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B97" w:rsidRDefault="006A4281">
      <w:pPr>
        <w:rPr>
          <w:rFonts w:ascii="仿宋_GB2312" w:eastAsia="仿宋_GB2312" w:hAnsi="Cambria"/>
          <w:sz w:val="32"/>
          <w:szCs w:val="32"/>
        </w:rPr>
      </w:pPr>
      <w:r>
        <w:rPr>
          <w:rFonts w:ascii="仿宋_GB2312" w:eastAsia="仿宋_GB2312" w:hAnsi="Cambria"/>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仿宋_GB2312" w:eastAsia="仿宋_GB2312" w:hAnsi="Cambria"/>
          <w:sz w:val="32"/>
          <w:szCs w:val="32"/>
        </w:rPr>
        <w:instrText>ADDIN CNKISM.UserStyle</w:instrText>
      </w:r>
      <w:r>
        <w:rPr>
          <w:rFonts w:ascii="仿宋_GB2312" w:eastAsia="仿宋_GB2312" w:hAnsi="Cambria"/>
          <w:sz w:val="32"/>
          <w:szCs w:val="32"/>
        </w:rPr>
      </w:r>
      <w:r>
        <w:rPr>
          <w:rFonts w:ascii="仿宋_GB2312" w:eastAsia="仿宋_GB2312" w:hAnsi="Cambria"/>
          <w:sz w:val="32"/>
          <w:szCs w:val="32"/>
        </w:rPr>
        <w:fldChar w:fldCharType="separate"/>
      </w:r>
      <w:r>
        <w:rPr>
          <w:rFonts w:ascii="仿宋_GB2312" w:eastAsia="仿宋_GB2312" w:hAnsi="Cambria"/>
          <w:sz w:val="32"/>
          <w:szCs w:val="32"/>
        </w:rPr>
        <w:fldChar w:fldCharType="end"/>
      </w:r>
      <w:r w:rsidR="004C0DA0">
        <w:rPr>
          <w:rFonts w:ascii="仿宋_GB2312" w:eastAsia="仿宋_GB2312" w:hAnsi="Cambria" w:hint="eastAsia"/>
          <w:sz w:val="32"/>
          <w:szCs w:val="32"/>
        </w:rPr>
        <w:t>附件5</w:t>
      </w:r>
    </w:p>
    <w:p w:rsidR="000B4B97" w:rsidRDefault="004C0DA0">
      <w:pPr>
        <w:snapToGrid w:val="0"/>
        <w:spacing w:afterLines="50" w:after="156"/>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国际影响表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0B4B97" w:rsidRDefault="004C0DA0">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“国际影响表”系反映高职院校国际合作和发挥影响力的管理评价工具。</w:t>
      </w:r>
    </w:p>
    <w:p w:rsidR="000B4B97" w:rsidRDefault="004C0DA0">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1.“国（境）外人员培训量”指学校对国（境）外人员开展的各类培训项目的人日总量。</w:t>
      </w:r>
    </w:p>
    <w:p w:rsidR="000B4B97" w:rsidRDefault="004C0DA0">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2.“在校生服务‘走出去’企业国（境）外实习时间”指在校学生服务中国企业到国（境）外进行专业实践教学的时间。</w:t>
      </w:r>
    </w:p>
    <w:p w:rsidR="000B4B97" w:rsidRDefault="004C0DA0">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3.“专任教师赴国（境）外指导和开展培训时间”指学校专任教师到国（境）外进行专业实践教学指导、培训人员、技术服务和研发的时间。</w:t>
      </w:r>
    </w:p>
    <w:p w:rsidR="000B4B97" w:rsidRDefault="004C0DA0">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4.“在国（境）外专业性组织担任职务的专任教师人数”指在境外团体或国际机构中担任专职或兼职工作并具有一定影响的专任教师数量。须在备注中逐一列出，否则数据无效。</w:t>
      </w:r>
    </w:p>
    <w:p w:rsidR="000B4B97" w:rsidRDefault="004C0DA0">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5.“开发并被国（境）外采用的专业教学标准和课程标准数”指学校主持或参与开发与本校重点专业相关的专业教学标准和课程标准并得到国（境）外2个及以上国家（或地区）同行采用的数量。须在备注中逐一列出，否则数据无效。</w:t>
      </w:r>
    </w:p>
    <w:p w:rsidR="000B4B97" w:rsidRDefault="004C0DA0">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6.“国（境）外技能大赛获奖数量”指学校师生在与专业教学相关的国（境）外技能大赛中获得奖项的总个数，包括在国内举办的国际技能大赛上所获奖项。须在备注中逐一列出，否则数据无效。</w:t>
      </w:r>
    </w:p>
    <w:p w:rsidR="000B4B97" w:rsidRDefault="004C0DA0">
      <w:pPr>
        <w:snapToGrid w:val="0"/>
        <w:spacing w:line="500" w:lineRule="exact"/>
        <w:ind w:firstLineChars="200" w:firstLine="640"/>
        <w:rPr>
          <w:rFonts w:ascii="仿宋_GB2312" w:eastAsia="仿宋_GB2312" w:hAnsi="Cambria"/>
          <w:sz w:val="32"/>
          <w:szCs w:val="32"/>
        </w:rPr>
      </w:pPr>
      <w:r>
        <w:rPr>
          <w:rFonts w:ascii="仿宋_GB2312" w:eastAsia="仿宋_GB2312" w:hAnsi="Cambria" w:hint="eastAsia"/>
          <w:sz w:val="32"/>
          <w:szCs w:val="32"/>
        </w:rPr>
        <w:t>7.“国（境）外办学点数量”指学校在国（境）外设立的实体办学机构的总个数。须在备注中逐一列出，否则数据无效。</w:t>
      </w:r>
    </w:p>
    <w:p w:rsidR="000B4B97" w:rsidRDefault="004C0DA0">
      <w:pPr>
        <w:widowControl/>
        <w:snapToGrid w:val="0"/>
        <w:spacing w:line="400" w:lineRule="exact"/>
        <w:jc w:val="center"/>
        <w:rPr>
          <w:rFonts w:ascii="黑体" w:eastAsia="黑体" w:hAnsi="黑体"/>
          <w:sz w:val="32"/>
          <w:szCs w:val="32"/>
        </w:rPr>
      </w:pPr>
      <w:r>
        <w:rPr>
          <w:rFonts w:ascii="黑体" w:eastAsia="黑体" w:hAnsi="黑体" w:hint="eastAsia"/>
          <w:sz w:val="32"/>
          <w:szCs w:val="32"/>
        </w:rPr>
        <w:lastRenderedPageBreak/>
        <w:t>表4 国际影响表</w:t>
      </w: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718"/>
        <w:gridCol w:w="368"/>
        <w:gridCol w:w="2772"/>
        <w:gridCol w:w="700"/>
        <w:gridCol w:w="1010"/>
        <w:gridCol w:w="954"/>
        <w:gridCol w:w="1778"/>
      </w:tblGrid>
      <w:tr w:rsidR="000B4B97">
        <w:trPr>
          <w:trHeight w:val="672"/>
          <w:jc w:val="center"/>
        </w:trPr>
        <w:tc>
          <w:tcPr>
            <w:tcW w:w="746" w:type="dxa"/>
            <w:vAlign w:val="center"/>
          </w:tcPr>
          <w:p w:rsidR="000B4B97" w:rsidRDefault="004C0DA0">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院校代码</w:t>
            </w:r>
          </w:p>
        </w:tc>
        <w:tc>
          <w:tcPr>
            <w:tcW w:w="718" w:type="dxa"/>
            <w:vAlign w:val="center"/>
          </w:tcPr>
          <w:p w:rsidR="000B4B97" w:rsidRDefault="004C0DA0">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院校名称</w:t>
            </w:r>
          </w:p>
        </w:tc>
        <w:tc>
          <w:tcPr>
            <w:tcW w:w="3140" w:type="dxa"/>
            <w:gridSpan w:val="2"/>
            <w:vAlign w:val="center"/>
          </w:tcPr>
          <w:p w:rsidR="000B4B97" w:rsidRDefault="004C0DA0">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指标</w:t>
            </w:r>
          </w:p>
        </w:tc>
        <w:tc>
          <w:tcPr>
            <w:tcW w:w="700" w:type="dxa"/>
            <w:vAlign w:val="center"/>
          </w:tcPr>
          <w:p w:rsidR="000B4B97" w:rsidRDefault="004C0DA0">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单位</w:t>
            </w:r>
          </w:p>
        </w:tc>
        <w:tc>
          <w:tcPr>
            <w:tcW w:w="1010" w:type="dxa"/>
            <w:vAlign w:val="center"/>
          </w:tcPr>
          <w:p w:rsidR="000B4B97" w:rsidRDefault="004C0DA0" w:rsidP="004C0DA0">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w:t>
            </w:r>
            <w:r>
              <w:rPr>
                <w:rFonts w:ascii="仿宋_GB2312" w:eastAsia="仿宋_GB2312" w:hAnsi="Cambria" w:cs="宋体"/>
                <w:b/>
                <w:bCs/>
                <w:kern w:val="0"/>
                <w:sz w:val="24"/>
                <w:szCs w:val="24"/>
              </w:rPr>
              <w:t>9</w:t>
            </w:r>
            <w:r>
              <w:rPr>
                <w:rFonts w:ascii="仿宋_GB2312" w:eastAsia="仿宋_GB2312" w:hAnsi="Cambria" w:cs="宋体" w:hint="eastAsia"/>
                <w:b/>
                <w:bCs/>
                <w:kern w:val="0"/>
                <w:sz w:val="24"/>
                <w:szCs w:val="24"/>
              </w:rPr>
              <w:t>年</w:t>
            </w:r>
          </w:p>
        </w:tc>
        <w:tc>
          <w:tcPr>
            <w:tcW w:w="954" w:type="dxa"/>
            <w:vAlign w:val="center"/>
          </w:tcPr>
          <w:p w:rsidR="000B4B97" w:rsidRDefault="004C0DA0" w:rsidP="004C0DA0">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w:t>
            </w:r>
            <w:r>
              <w:rPr>
                <w:rFonts w:ascii="仿宋_GB2312" w:eastAsia="仿宋_GB2312" w:hAnsi="Cambria" w:cs="宋体"/>
                <w:b/>
                <w:bCs/>
                <w:kern w:val="0"/>
                <w:sz w:val="24"/>
                <w:szCs w:val="24"/>
              </w:rPr>
              <w:t>20</w:t>
            </w:r>
            <w:r>
              <w:rPr>
                <w:rFonts w:ascii="仿宋_GB2312" w:eastAsia="仿宋_GB2312" w:hAnsi="Cambria" w:cs="宋体" w:hint="eastAsia"/>
                <w:b/>
                <w:bCs/>
                <w:kern w:val="0"/>
                <w:sz w:val="24"/>
                <w:szCs w:val="24"/>
              </w:rPr>
              <w:t>年</w:t>
            </w:r>
          </w:p>
        </w:tc>
        <w:tc>
          <w:tcPr>
            <w:tcW w:w="1778" w:type="dxa"/>
            <w:vAlign w:val="center"/>
          </w:tcPr>
          <w:p w:rsidR="000B4B97" w:rsidRDefault="004C0DA0">
            <w:pPr>
              <w:widowControl/>
              <w:spacing w:line="360" w:lineRule="exact"/>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备注</w:t>
            </w:r>
          </w:p>
        </w:tc>
      </w:tr>
      <w:tr w:rsidR="000B4B97">
        <w:trPr>
          <w:trHeight w:val="456"/>
          <w:jc w:val="center"/>
        </w:trPr>
        <w:tc>
          <w:tcPr>
            <w:tcW w:w="746" w:type="dxa"/>
            <w:vMerge w:val="restart"/>
            <w:noWrap/>
            <w:vAlign w:val="center"/>
          </w:tcPr>
          <w:p w:rsidR="000B4B97" w:rsidRDefault="000B4B97">
            <w:pPr>
              <w:widowControl/>
              <w:spacing w:line="400" w:lineRule="exact"/>
              <w:jc w:val="center"/>
              <w:rPr>
                <w:rFonts w:ascii="仿宋_GB2312" w:eastAsia="仿宋_GB2312" w:hAnsi="Cambria" w:cs="宋体"/>
                <w:kern w:val="0"/>
                <w:sz w:val="24"/>
                <w:szCs w:val="24"/>
              </w:rPr>
            </w:pPr>
          </w:p>
        </w:tc>
        <w:tc>
          <w:tcPr>
            <w:tcW w:w="718" w:type="dxa"/>
            <w:vMerge w:val="restart"/>
            <w:noWrap/>
            <w:vAlign w:val="center"/>
          </w:tcPr>
          <w:p w:rsidR="000B4B97" w:rsidRDefault="000B4B97">
            <w:pPr>
              <w:widowControl/>
              <w:spacing w:line="400" w:lineRule="exact"/>
              <w:jc w:val="center"/>
              <w:rPr>
                <w:rFonts w:ascii="仿宋_GB2312" w:eastAsia="仿宋_GB2312" w:hAnsi="Cambria" w:cs="宋体"/>
                <w:kern w:val="0"/>
                <w:sz w:val="24"/>
                <w:szCs w:val="24"/>
              </w:rPr>
            </w:pPr>
          </w:p>
        </w:tc>
        <w:tc>
          <w:tcPr>
            <w:tcW w:w="368"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1</w:t>
            </w:r>
          </w:p>
        </w:tc>
        <w:tc>
          <w:tcPr>
            <w:tcW w:w="2772" w:type="dxa"/>
            <w:noWrap/>
            <w:vAlign w:val="center"/>
          </w:tcPr>
          <w:p w:rsidR="000B4B97" w:rsidRDefault="004C0DA0">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国（境）外人员培训量</w:t>
            </w:r>
          </w:p>
        </w:tc>
        <w:tc>
          <w:tcPr>
            <w:tcW w:w="700"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010"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954"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1778" w:type="dxa"/>
            <w:vAlign w:val="center"/>
          </w:tcPr>
          <w:p w:rsidR="000B4B97" w:rsidRDefault="004C0DA0">
            <w:pPr>
              <w:widowControl/>
              <w:spacing w:line="36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r>
      <w:tr w:rsidR="000B4B97">
        <w:trPr>
          <w:trHeight w:val="456"/>
          <w:jc w:val="center"/>
        </w:trPr>
        <w:tc>
          <w:tcPr>
            <w:tcW w:w="746"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718"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368"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2</w:t>
            </w:r>
          </w:p>
        </w:tc>
        <w:tc>
          <w:tcPr>
            <w:tcW w:w="2772" w:type="dxa"/>
            <w:noWrap/>
            <w:vAlign w:val="center"/>
          </w:tcPr>
          <w:p w:rsidR="000B4B97" w:rsidRDefault="004C0DA0">
            <w:pPr>
              <w:widowControl/>
              <w:spacing w:line="36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在校生服务“走出去”企业国（境）外实习时间</w:t>
            </w:r>
          </w:p>
        </w:tc>
        <w:tc>
          <w:tcPr>
            <w:tcW w:w="700"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010"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954"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1778" w:type="dxa"/>
            <w:vAlign w:val="center"/>
          </w:tcPr>
          <w:p w:rsidR="000B4B97" w:rsidRDefault="004C0DA0">
            <w:pPr>
              <w:widowControl/>
              <w:spacing w:line="36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r>
      <w:tr w:rsidR="000B4B97">
        <w:trPr>
          <w:trHeight w:val="456"/>
          <w:jc w:val="center"/>
        </w:trPr>
        <w:tc>
          <w:tcPr>
            <w:tcW w:w="746"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718"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368"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3</w:t>
            </w:r>
          </w:p>
        </w:tc>
        <w:tc>
          <w:tcPr>
            <w:tcW w:w="2772" w:type="dxa"/>
            <w:noWrap/>
            <w:vAlign w:val="center"/>
          </w:tcPr>
          <w:p w:rsidR="000B4B97" w:rsidRDefault="004C0DA0">
            <w:pPr>
              <w:widowControl/>
              <w:spacing w:line="36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专任教师赴国（境）外指导和开展培训时间</w:t>
            </w:r>
          </w:p>
        </w:tc>
        <w:tc>
          <w:tcPr>
            <w:tcW w:w="700"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010"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954"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1778" w:type="dxa"/>
            <w:vAlign w:val="center"/>
          </w:tcPr>
          <w:p w:rsidR="000B4B97" w:rsidRDefault="004C0DA0">
            <w:pPr>
              <w:widowControl/>
              <w:spacing w:line="36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r>
      <w:tr w:rsidR="000B4B97">
        <w:trPr>
          <w:trHeight w:val="456"/>
          <w:jc w:val="center"/>
        </w:trPr>
        <w:tc>
          <w:tcPr>
            <w:tcW w:w="746"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718"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368"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4</w:t>
            </w:r>
          </w:p>
        </w:tc>
        <w:tc>
          <w:tcPr>
            <w:tcW w:w="2772" w:type="dxa"/>
            <w:noWrap/>
            <w:vAlign w:val="center"/>
          </w:tcPr>
          <w:p w:rsidR="000B4B97" w:rsidRDefault="004C0DA0">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在国（境）外专业性组织担任职务的专任教师人数</w:t>
            </w:r>
          </w:p>
        </w:tc>
        <w:tc>
          <w:tcPr>
            <w:tcW w:w="700"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010"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954"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1778" w:type="dxa"/>
          </w:tcPr>
          <w:p w:rsidR="000B4B97" w:rsidRDefault="004C0DA0">
            <w:pPr>
              <w:widowControl/>
              <w:spacing w:line="32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填报格式：××（姓名）在××（组织名），担任××职务；须逐一列出，否则数据无效。</w:t>
            </w:r>
          </w:p>
        </w:tc>
      </w:tr>
      <w:tr w:rsidR="000B4B97">
        <w:trPr>
          <w:trHeight w:val="456"/>
          <w:jc w:val="center"/>
        </w:trPr>
        <w:tc>
          <w:tcPr>
            <w:tcW w:w="746"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718"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368" w:type="dxa"/>
            <w:vMerge w:val="restart"/>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5</w:t>
            </w:r>
          </w:p>
          <w:p w:rsidR="000B4B97" w:rsidRDefault="000B4B97">
            <w:pPr>
              <w:widowControl/>
              <w:spacing w:line="400" w:lineRule="exact"/>
              <w:jc w:val="center"/>
              <w:rPr>
                <w:rFonts w:ascii="仿宋_GB2312" w:eastAsia="仿宋_GB2312" w:hAnsi="Cambria" w:cs="宋体"/>
                <w:kern w:val="0"/>
                <w:sz w:val="24"/>
                <w:szCs w:val="24"/>
              </w:rPr>
            </w:pPr>
          </w:p>
        </w:tc>
        <w:tc>
          <w:tcPr>
            <w:tcW w:w="2772" w:type="dxa"/>
            <w:noWrap/>
            <w:vAlign w:val="center"/>
          </w:tcPr>
          <w:p w:rsidR="000B4B97" w:rsidRDefault="004C0DA0">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开发并被国（境）外采用的专业教学标准数</w:t>
            </w:r>
          </w:p>
        </w:tc>
        <w:tc>
          <w:tcPr>
            <w:tcW w:w="700"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个</w:t>
            </w:r>
          </w:p>
        </w:tc>
        <w:tc>
          <w:tcPr>
            <w:tcW w:w="1010"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954"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1778" w:type="dxa"/>
            <w:vMerge w:val="restart"/>
          </w:tcPr>
          <w:p w:rsidR="000B4B97" w:rsidRDefault="004C0DA0">
            <w:pPr>
              <w:widowControl/>
              <w:spacing w:line="32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填报格式：开发××标准被××、××采用（该标准须被2个及以上国家或地区同行所采用）；须逐一列出，否则数据无效。</w:t>
            </w:r>
          </w:p>
        </w:tc>
      </w:tr>
      <w:tr w:rsidR="000B4B97">
        <w:trPr>
          <w:trHeight w:val="1547"/>
          <w:jc w:val="center"/>
        </w:trPr>
        <w:tc>
          <w:tcPr>
            <w:tcW w:w="746"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718"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368" w:type="dxa"/>
            <w:vMerge/>
            <w:noWrap/>
            <w:vAlign w:val="center"/>
          </w:tcPr>
          <w:p w:rsidR="000B4B97" w:rsidRDefault="000B4B97">
            <w:pPr>
              <w:widowControl/>
              <w:spacing w:line="400" w:lineRule="exact"/>
              <w:jc w:val="center"/>
              <w:rPr>
                <w:rFonts w:ascii="仿宋_GB2312" w:eastAsia="仿宋_GB2312" w:hAnsi="Cambria" w:cs="宋体"/>
                <w:kern w:val="0"/>
                <w:sz w:val="24"/>
                <w:szCs w:val="24"/>
              </w:rPr>
            </w:pPr>
          </w:p>
        </w:tc>
        <w:tc>
          <w:tcPr>
            <w:tcW w:w="2772" w:type="dxa"/>
            <w:noWrap/>
            <w:vAlign w:val="center"/>
          </w:tcPr>
          <w:p w:rsidR="000B4B97" w:rsidRDefault="004C0DA0">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开发并被国（境）外采用的课程标准数</w:t>
            </w:r>
          </w:p>
        </w:tc>
        <w:tc>
          <w:tcPr>
            <w:tcW w:w="700"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个</w:t>
            </w:r>
          </w:p>
        </w:tc>
        <w:tc>
          <w:tcPr>
            <w:tcW w:w="1010"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954"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1778" w:type="dxa"/>
            <w:vMerge/>
          </w:tcPr>
          <w:p w:rsidR="000B4B97" w:rsidRDefault="000B4B97">
            <w:pPr>
              <w:widowControl/>
              <w:spacing w:line="320" w:lineRule="exact"/>
              <w:jc w:val="left"/>
              <w:rPr>
                <w:rFonts w:ascii="仿宋_GB2312" w:eastAsia="仿宋_GB2312" w:hAnsi="Cambria" w:cs="宋体"/>
                <w:kern w:val="0"/>
                <w:sz w:val="24"/>
                <w:szCs w:val="24"/>
              </w:rPr>
            </w:pPr>
          </w:p>
        </w:tc>
      </w:tr>
      <w:tr w:rsidR="000B4B97">
        <w:trPr>
          <w:trHeight w:val="456"/>
          <w:jc w:val="center"/>
        </w:trPr>
        <w:tc>
          <w:tcPr>
            <w:tcW w:w="746"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718"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368"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6</w:t>
            </w:r>
          </w:p>
        </w:tc>
        <w:tc>
          <w:tcPr>
            <w:tcW w:w="2772" w:type="dxa"/>
            <w:noWrap/>
            <w:vAlign w:val="center"/>
          </w:tcPr>
          <w:p w:rsidR="000B4B97" w:rsidRDefault="004C0DA0">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国（境）外技能大赛获奖数量</w:t>
            </w:r>
          </w:p>
        </w:tc>
        <w:tc>
          <w:tcPr>
            <w:tcW w:w="700"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项</w:t>
            </w:r>
          </w:p>
        </w:tc>
        <w:tc>
          <w:tcPr>
            <w:tcW w:w="1010"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954" w:type="dxa"/>
            <w:noWrap/>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1778" w:type="dxa"/>
          </w:tcPr>
          <w:p w:rsidR="000B4B97" w:rsidRDefault="004C0DA0">
            <w:pPr>
              <w:widowControl/>
              <w:spacing w:line="32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填报格式：××（姓名）在××（大赛名），获××奖；须逐一列出，否则数据无效。</w:t>
            </w:r>
          </w:p>
        </w:tc>
      </w:tr>
      <w:tr w:rsidR="000B4B97">
        <w:trPr>
          <w:trHeight w:val="456"/>
          <w:jc w:val="center"/>
        </w:trPr>
        <w:tc>
          <w:tcPr>
            <w:tcW w:w="746"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718" w:type="dxa"/>
            <w:vMerge/>
            <w:vAlign w:val="center"/>
          </w:tcPr>
          <w:p w:rsidR="000B4B97" w:rsidRDefault="000B4B97">
            <w:pPr>
              <w:widowControl/>
              <w:spacing w:line="400" w:lineRule="exact"/>
              <w:jc w:val="left"/>
              <w:rPr>
                <w:rFonts w:ascii="仿宋_GB2312" w:eastAsia="仿宋_GB2312" w:hAnsi="Cambria" w:cs="宋体"/>
                <w:kern w:val="0"/>
                <w:sz w:val="24"/>
                <w:szCs w:val="24"/>
              </w:rPr>
            </w:pPr>
          </w:p>
        </w:tc>
        <w:tc>
          <w:tcPr>
            <w:tcW w:w="368"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7</w:t>
            </w:r>
          </w:p>
        </w:tc>
        <w:tc>
          <w:tcPr>
            <w:tcW w:w="2772" w:type="dxa"/>
            <w:noWrap/>
            <w:vAlign w:val="center"/>
          </w:tcPr>
          <w:p w:rsidR="000B4B97" w:rsidRDefault="004C0DA0">
            <w:pPr>
              <w:widowControl/>
              <w:spacing w:line="40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国（境）外办学点数量</w:t>
            </w:r>
          </w:p>
        </w:tc>
        <w:tc>
          <w:tcPr>
            <w:tcW w:w="700" w:type="dxa"/>
            <w:noWrap/>
            <w:vAlign w:val="center"/>
          </w:tcPr>
          <w:p w:rsidR="000B4B97" w:rsidRDefault="004C0DA0">
            <w:pPr>
              <w:widowControl/>
              <w:spacing w:line="400" w:lineRule="exact"/>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个</w:t>
            </w:r>
          </w:p>
        </w:tc>
        <w:tc>
          <w:tcPr>
            <w:tcW w:w="1010" w:type="dxa"/>
            <w:noWrap/>
          </w:tcPr>
          <w:p w:rsidR="000B4B97" w:rsidRDefault="004C0DA0" w:rsidP="006A4281">
            <w:pPr>
              <w:widowControl/>
              <w:spacing w:line="360" w:lineRule="exact"/>
              <w:rPr>
                <w:rFonts w:ascii="仿宋_GB2312" w:eastAsia="仿宋_GB2312" w:hAnsi="Cambria" w:cs="宋体"/>
                <w:kern w:val="0"/>
                <w:sz w:val="24"/>
                <w:szCs w:val="24"/>
              </w:rPr>
            </w:pPr>
            <w:r>
              <w:rPr>
                <w:rFonts w:ascii="仿宋_GB2312" w:eastAsia="仿宋_GB2312" w:hAnsi="Cambria" w:cs="宋体" w:hint="eastAsia"/>
                <w:kern w:val="0"/>
                <w:sz w:val="24"/>
                <w:szCs w:val="24"/>
              </w:rPr>
              <w:t>（该栏填写2</w:t>
            </w:r>
            <w:r>
              <w:rPr>
                <w:rFonts w:ascii="仿宋_GB2312" w:eastAsia="仿宋_GB2312" w:hAnsi="Cambria" w:cs="宋体"/>
                <w:kern w:val="0"/>
                <w:sz w:val="24"/>
                <w:szCs w:val="24"/>
              </w:rPr>
              <w:t>01</w:t>
            </w:r>
            <w:r w:rsidR="006A4281">
              <w:rPr>
                <w:rFonts w:ascii="仿宋_GB2312" w:eastAsia="仿宋_GB2312" w:hAnsi="Cambria" w:cs="宋体"/>
                <w:kern w:val="0"/>
                <w:sz w:val="24"/>
                <w:szCs w:val="24"/>
              </w:rPr>
              <w:t>9</w:t>
            </w:r>
            <w:r>
              <w:rPr>
                <w:rFonts w:ascii="仿宋_GB2312" w:eastAsia="仿宋_GB2312" w:hAnsi="Cambria" w:cs="宋体" w:hint="eastAsia"/>
                <w:kern w:val="0"/>
                <w:sz w:val="24"/>
                <w:szCs w:val="24"/>
              </w:rPr>
              <w:t>年及之前设立的所有办学点数）</w:t>
            </w:r>
          </w:p>
        </w:tc>
        <w:tc>
          <w:tcPr>
            <w:tcW w:w="954" w:type="dxa"/>
            <w:noWrap/>
          </w:tcPr>
          <w:p w:rsidR="000B4B97" w:rsidRDefault="004C0DA0" w:rsidP="006A4281">
            <w:pPr>
              <w:widowControl/>
              <w:spacing w:line="360" w:lineRule="exact"/>
              <w:rPr>
                <w:rFonts w:ascii="仿宋_GB2312" w:eastAsia="仿宋_GB2312" w:hAnsi="Cambria" w:cs="宋体"/>
                <w:kern w:val="0"/>
                <w:sz w:val="24"/>
                <w:szCs w:val="24"/>
              </w:rPr>
            </w:pPr>
            <w:r>
              <w:rPr>
                <w:rFonts w:ascii="仿宋_GB2312" w:eastAsia="仿宋_GB2312" w:hAnsi="Cambria" w:cs="宋体" w:hint="eastAsia"/>
                <w:kern w:val="0"/>
                <w:sz w:val="24"/>
                <w:szCs w:val="24"/>
              </w:rPr>
              <w:t>（该栏填写2</w:t>
            </w:r>
            <w:r>
              <w:rPr>
                <w:rFonts w:ascii="仿宋_GB2312" w:eastAsia="仿宋_GB2312" w:hAnsi="Cambria" w:cs="宋体"/>
                <w:kern w:val="0"/>
                <w:sz w:val="24"/>
                <w:szCs w:val="24"/>
              </w:rPr>
              <w:t>0</w:t>
            </w:r>
            <w:r w:rsidR="006A4281">
              <w:rPr>
                <w:rFonts w:ascii="仿宋_GB2312" w:eastAsia="仿宋_GB2312" w:hAnsi="Cambria" w:cs="宋体"/>
                <w:kern w:val="0"/>
                <w:sz w:val="24"/>
                <w:szCs w:val="24"/>
              </w:rPr>
              <w:t>20</w:t>
            </w:r>
            <w:r>
              <w:rPr>
                <w:rFonts w:ascii="仿宋_GB2312" w:eastAsia="仿宋_GB2312" w:hAnsi="Cambria" w:cs="宋体" w:hint="eastAsia"/>
                <w:kern w:val="0"/>
                <w:sz w:val="24"/>
                <w:szCs w:val="24"/>
              </w:rPr>
              <w:t>年新设立的办学点数）</w:t>
            </w:r>
          </w:p>
        </w:tc>
        <w:tc>
          <w:tcPr>
            <w:tcW w:w="1778" w:type="dxa"/>
          </w:tcPr>
          <w:p w:rsidR="000B4B97" w:rsidRDefault="004C0DA0">
            <w:pPr>
              <w:widowControl/>
              <w:spacing w:line="360" w:lineRule="exact"/>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填报格式：××年，在××（国家或地区全称），设立××（办学点全称）；须逐一列出，否则数据无效。</w:t>
            </w:r>
          </w:p>
        </w:tc>
        <w:bookmarkStart w:id="0" w:name="_GoBack"/>
        <w:bookmarkEnd w:id="0"/>
      </w:tr>
    </w:tbl>
    <w:p w:rsidR="000B4B97" w:rsidRDefault="000B4B97"/>
    <w:sectPr w:rsidR="000B4B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512" w:rsidRDefault="00DA6512" w:rsidP="006A4281">
      <w:r>
        <w:separator/>
      </w:r>
    </w:p>
  </w:endnote>
  <w:endnote w:type="continuationSeparator" w:id="0">
    <w:p w:rsidR="00DA6512" w:rsidRDefault="00DA6512" w:rsidP="006A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512" w:rsidRDefault="00DA6512" w:rsidP="006A4281">
      <w:r>
        <w:separator/>
      </w:r>
    </w:p>
  </w:footnote>
  <w:footnote w:type="continuationSeparator" w:id="0">
    <w:p w:rsidR="00DA6512" w:rsidRDefault="00DA6512" w:rsidP="006A42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5C5"/>
    <w:rsid w:val="000B4B97"/>
    <w:rsid w:val="0010107E"/>
    <w:rsid w:val="00494EC8"/>
    <w:rsid w:val="004C0DA0"/>
    <w:rsid w:val="006A4281"/>
    <w:rsid w:val="00DA6512"/>
    <w:rsid w:val="00DD75C5"/>
    <w:rsid w:val="21707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0A5F0"/>
  <w15:docId w15:val="{1F073C6C-9582-46E4-A3C9-D1EE582F0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28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A4281"/>
    <w:rPr>
      <w:kern w:val="2"/>
      <w:sz w:val="18"/>
      <w:szCs w:val="18"/>
    </w:rPr>
  </w:style>
  <w:style w:type="paragraph" w:styleId="a5">
    <w:name w:val="footer"/>
    <w:basedOn w:val="a"/>
    <w:link w:val="a6"/>
    <w:uiPriority w:val="99"/>
    <w:unhideWhenUsed/>
    <w:rsid w:val="006A4281"/>
    <w:pPr>
      <w:tabs>
        <w:tab w:val="center" w:pos="4153"/>
        <w:tab w:val="right" w:pos="8306"/>
      </w:tabs>
      <w:snapToGrid w:val="0"/>
      <w:jc w:val="left"/>
    </w:pPr>
    <w:rPr>
      <w:sz w:val="18"/>
      <w:szCs w:val="18"/>
    </w:rPr>
  </w:style>
  <w:style w:type="character" w:customStyle="1" w:styleId="a6">
    <w:name w:val="页脚 字符"/>
    <w:basedOn w:val="a0"/>
    <w:link w:val="a5"/>
    <w:uiPriority w:val="99"/>
    <w:rsid w:val="006A428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158</Words>
  <Characters>902</Characters>
  <Application>Microsoft Office Word</Application>
  <DocSecurity>0</DocSecurity>
  <Lines>7</Lines>
  <Paragraphs>2</Paragraphs>
  <ScaleCrop>false</ScaleCrop>
  <Company>CHINA</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常州工程吉国庆</cp:lastModifiedBy>
  <cp:revision>3</cp:revision>
  <dcterms:created xsi:type="dcterms:W3CDTF">2019-12-02T06:49:00Z</dcterms:created>
  <dcterms:modified xsi:type="dcterms:W3CDTF">2020-09-18T00:37:00Z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