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EF374" w14:textId="422CA4AE" w:rsidR="0038626B" w:rsidRPr="002745B0" w:rsidRDefault="00BE1A95" w:rsidP="002745B0">
      <w:pPr>
        <w:spacing w:line="360" w:lineRule="auto"/>
        <w:jc w:val="center"/>
        <w:rPr>
          <w:rFonts w:asciiTheme="majorEastAsia" w:eastAsiaTheme="majorEastAsia" w:hAnsiTheme="majorEastAsia"/>
          <w:sz w:val="36"/>
          <w:szCs w:val="36"/>
        </w:rPr>
      </w:pPr>
      <w:r>
        <w:rPr>
          <w:rFonts w:asciiTheme="majorEastAsia" w:eastAsiaTheme="majorEastAsia" w:hAnsiTheme="majorEastAsia"/>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eastAsiaTheme="majorEastAsia" w:hAnsiTheme="majorEastAsia"/>
          <w:sz w:val="36"/>
          <w:szCs w:val="36"/>
        </w:rPr>
        <w:instrText>ADDIN CNKISM.UserStyle</w:instrText>
      </w:r>
      <w:r>
        <w:rPr>
          <w:rFonts w:asciiTheme="majorEastAsia" w:eastAsiaTheme="majorEastAsia" w:hAnsiTheme="majorEastAsia"/>
          <w:sz w:val="36"/>
          <w:szCs w:val="36"/>
        </w:rPr>
      </w:r>
      <w:r>
        <w:rPr>
          <w:rFonts w:asciiTheme="majorEastAsia" w:eastAsiaTheme="majorEastAsia" w:hAnsiTheme="majorEastAsia"/>
          <w:sz w:val="36"/>
          <w:szCs w:val="36"/>
        </w:rPr>
        <w:fldChar w:fldCharType="end"/>
      </w:r>
    </w:p>
    <w:p w14:paraId="731E9183" w14:textId="77777777" w:rsidR="0038626B" w:rsidRPr="002745B0" w:rsidRDefault="0038626B" w:rsidP="002745B0">
      <w:pPr>
        <w:spacing w:line="360" w:lineRule="auto"/>
        <w:jc w:val="center"/>
        <w:rPr>
          <w:rFonts w:asciiTheme="majorEastAsia" w:eastAsiaTheme="majorEastAsia" w:hAnsiTheme="majorEastAsia"/>
          <w:sz w:val="36"/>
          <w:szCs w:val="36"/>
        </w:rPr>
      </w:pPr>
    </w:p>
    <w:p w14:paraId="76C14FC3" w14:textId="77777777" w:rsidR="008B3E99" w:rsidRPr="002745B0" w:rsidRDefault="008B3E99" w:rsidP="002745B0">
      <w:pPr>
        <w:spacing w:line="360" w:lineRule="auto"/>
        <w:jc w:val="center"/>
        <w:rPr>
          <w:rFonts w:asciiTheme="majorEastAsia" w:eastAsiaTheme="majorEastAsia" w:hAnsiTheme="majorEastAsia"/>
          <w:sz w:val="36"/>
          <w:szCs w:val="36"/>
        </w:rPr>
      </w:pPr>
    </w:p>
    <w:p w14:paraId="711DF1BC" w14:textId="77777777" w:rsidR="008B3E99" w:rsidRPr="006F04C9" w:rsidRDefault="0038626B" w:rsidP="002745B0">
      <w:pPr>
        <w:spacing w:line="360" w:lineRule="auto"/>
        <w:jc w:val="center"/>
        <w:rPr>
          <w:rFonts w:asciiTheme="majorEastAsia" w:eastAsiaTheme="majorEastAsia" w:hAnsiTheme="majorEastAsia"/>
          <w:b/>
          <w:sz w:val="56"/>
          <w:szCs w:val="56"/>
        </w:rPr>
      </w:pPr>
      <w:r w:rsidRPr="006F04C9">
        <w:rPr>
          <w:rFonts w:asciiTheme="majorEastAsia" w:eastAsiaTheme="majorEastAsia" w:hAnsiTheme="majorEastAsia" w:hint="eastAsia"/>
          <w:b/>
          <w:sz w:val="56"/>
          <w:szCs w:val="56"/>
        </w:rPr>
        <w:t>高职院校人才培养工作状态数据</w:t>
      </w:r>
    </w:p>
    <w:p w14:paraId="24CFA9EB" w14:textId="77777777" w:rsidR="0038626B" w:rsidRPr="006F04C9" w:rsidRDefault="0038626B" w:rsidP="002745B0">
      <w:pPr>
        <w:spacing w:line="360" w:lineRule="auto"/>
        <w:jc w:val="center"/>
        <w:rPr>
          <w:rFonts w:asciiTheme="majorEastAsia" w:eastAsiaTheme="majorEastAsia" w:hAnsiTheme="majorEastAsia"/>
          <w:b/>
          <w:sz w:val="56"/>
          <w:szCs w:val="56"/>
        </w:rPr>
      </w:pPr>
      <w:r w:rsidRPr="006F04C9">
        <w:rPr>
          <w:rFonts w:asciiTheme="majorEastAsia" w:eastAsiaTheme="majorEastAsia" w:hAnsiTheme="majorEastAsia" w:hint="eastAsia"/>
          <w:b/>
          <w:sz w:val="56"/>
          <w:szCs w:val="56"/>
        </w:rPr>
        <w:t>采集</w:t>
      </w:r>
      <w:r w:rsidR="008B3E99" w:rsidRPr="006F04C9">
        <w:rPr>
          <w:rFonts w:asciiTheme="majorEastAsia" w:eastAsiaTheme="majorEastAsia" w:hAnsiTheme="majorEastAsia" w:hint="eastAsia"/>
          <w:b/>
          <w:sz w:val="56"/>
          <w:szCs w:val="56"/>
        </w:rPr>
        <w:t>与管理</w:t>
      </w:r>
      <w:r w:rsidRPr="006F04C9">
        <w:rPr>
          <w:rFonts w:asciiTheme="majorEastAsia" w:eastAsiaTheme="majorEastAsia" w:hAnsiTheme="majorEastAsia" w:hint="eastAsia"/>
          <w:b/>
          <w:sz w:val="56"/>
          <w:szCs w:val="56"/>
        </w:rPr>
        <w:t>平台</w:t>
      </w:r>
    </w:p>
    <w:p w14:paraId="4DB65025" w14:textId="77777777" w:rsidR="008B3E99" w:rsidRPr="006F04C9" w:rsidRDefault="008B3E99" w:rsidP="002745B0">
      <w:pPr>
        <w:spacing w:line="360" w:lineRule="auto"/>
        <w:rPr>
          <w:rFonts w:asciiTheme="majorEastAsia" w:eastAsiaTheme="majorEastAsia" w:hAnsiTheme="majorEastAsia"/>
        </w:rPr>
      </w:pPr>
    </w:p>
    <w:p w14:paraId="662D88FC" w14:textId="5632010C" w:rsidR="0038626B" w:rsidRPr="006F04C9" w:rsidRDefault="0038626B" w:rsidP="002745B0">
      <w:pPr>
        <w:spacing w:line="360" w:lineRule="auto"/>
        <w:jc w:val="center"/>
        <w:rPr>
          <w:rFonts w:asciiTheme="majorEastAsia" w:eastAsiaTheme="majorEastAsia" w:hAnsiTheme="majorEastAsia"/>
          <w:sz w:val="52"/>
          <w:szCs w:val="52"/>
        </w:rPr>
      </w:pPr>
      <w:r w:rsidRPr="006F04C9">
        <w:rPr>
          <w:rFonts w:asciiTheme="majorEastAsia" w:eastAsiaTheme="majorEastAsia" w:hAnsiTheme="majorEastAsia" w:hint="eastAsia"/>
          <w:sz w:val="52"/>
          <w:szCs w:val="52"/>
        </w:rPr>
        <w:t>江苏</w:t>
      </w:r>
      <w:r w:rsidR="00B75E6C" w:rsidRPr="006F04C9">
        <w:rPr>
          <w:rFonts w:asciiTheme="majorEastAsia" w:eastAsiaTheme="majorEastAsia" w:hAnsiTheme="majorEastAsia" w:hint="eastAsia"/>
          <w:sz w:val="52"/>
          <w:szCs w:val="52"/>
        </w:rPr>
        <w:t>专业</w:t>
      </w:r>
      <w:r w:rsidRPr="006F04C9">
        <w:rPr>
          <w:rFonts w:asciiTheme="majorEastAsia" w:eastAsiaTheme="majorEastAsia" w:hAnsiTheme="majorEastAsia" w:hint="eastAsia"/>
          <w:sz w:val="52"/>
          <w:szCs w:val="52"/>
        </w:rPr>
        <w:t>版（TJS_V2.</w:t>
      </w:r>
      <w:r w:rsidR="00CF08E4">
        <w:rPr>
          <w:rFonts w:asciiTheme="majorEastAsia" w:eastAsiaTheme="majorEastAsia" w:hAnsiTheme="majorEastAsia"/>
          <w:sz w:val="52"/>
          <w:szCs w:val="52"/>
        </w:rPr>
        <w:t>2</w:t>
      </w:r>
      <w:r w:rsidR="00A57C09">
        <w:rPr>
          <w:rFonts w:asciiTheme="majorEastAsia" w:eastAsiaTheme="majorEastAsia" w:hAnsiTheme="majorEastAsia"/>
          <w:sz w:val="52"/>
          <w:szCs w:val="52"/>
        </w:rPr>
        <w:t>1</w:t>
      </w:r>
      <w:r w:rsidR="00160343">
        <w:rPr>
          <w:rFonts w:asciiTheme="majorEastAsia" w:eastAsiaTheme="majorEastAsia" w:hAnsiTheme="majorEastAsia" w:hint="eastAsia"/>
          <w:sz w:val="52"/>
          <w:szCs w:val="52"/>
        </w:rPr>
        <w:t>b</w:t>
      </w:r>
      <w:r w:rsidRPr="006F04C9">
        <w:rPr>
          <w:rFonts w:asciiTheme="majorEastAsia" w:eastAsiaTheme="majorEastAsia" w:hAnsiTheme="majorEastAsia" w:hint="eastAsia"/>
          <w:sz w:val="52"/>
          <w:szCs w:val="52"/>
        </w:rPr>
        <w:t>）</w:t>
      </w:r>
    </w:p>
    <w:p w14:paraId="7BED1AD0"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522A93A6" w14:textId="77777777" w:rsidR="0038626B" w:rsidRPr="00160343" w:rsidRDefault="0038626B" w:rsidP="002745B0">
      <w:pPr>
        <w:spacing w:line="360" w:lineRule="auto"/>
        <w:jc w:val="center"/>
        <w:rPr>
          <w:rFonts w:asciiTheme="majorEastAsia" w:eastAsiaTheme="majorEastAsia" w:hAnsiTheme="majorEastAsia"/>
          <w:sz w:val="36"/>
          <w:szCs w:val="36"/>
        </w:rPr>
      </w:pPr>
    </w:p>
    <w:p w14:paraId="466F2B55"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31DE4887" w14:textId="77777777" w:rsidR="008B3E99" w:rsidRPr="006F04C9" w:rsidRDefault="008B3E99" w:rsidP="002745B0">
      <w:pPr>
        <w:spacing w:line="360" w:lineRule="auto"/>
        <w:jc w:val="center"/>
        <w:rPr>
          <w:rFonts w:asciiTheme="majorEastAsia" w:eastAsiaTheme="majorEastAsia" w:hAnsiTheme="majorEastAsia"/>
          <w:sz w:val="36"/>
          <w:szCs w:val="36"/>
        </w:rPr>
      </w:pPr>
    </w:p>
    <w:p w14:paraId="3791250E" w14:textId="77777777" w:rsidR="0038626B" w:rsidRPr="006F04C9" w:rsidRDefault="00886883" w:rsidP="002745B0">
      <w:pPr>
        <w:spacing w:line="360" w:lineRule="auto"/>
        <w:jc w:val="center"/>
        <w:rPr>
          <w:rFonts w:asciiTheme="majorEastAsia" w:eastAsiaTheme="majorEastAsia" w:hAnsiTheme="majorEastAsia"/>
          <w:sz w:val="72"/>
          <w:szCs w:val="72"/>
        </w:rPr>
      </w:pPr>
      <w:r w:rsidRPr="006F04C9">
        <w:rPr>
          <w:rFonts w:asciiTheme="majorEastAsia" w:eastAsiaTheme="majorEastAsia" w:hAnsiTheme="majorEastAsia" w:hint="eastAsia"/>
          <w:sz w:val="72"/>
          <w:szCs w:val="72"/>
        </w:rPr>
        <w:t>有关指标解释</w:t>
      </w:r>
    </w:p>
    <w:p w14:paraId="564764E6"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0BF6AB17"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110E5B8A"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6EDA69DD" w14:textId="77777777" w:rsidR="008B3E99" w:rsidRPr="006F04C9" w:rsidRDefault="008B3E99" w:rsidP="002745B0">
      <w:pPr>
        <w:spacing w:line="360" w:lineRule="auto"/>
        <w:jc w:val="center"/>
        <w:rPr>
          <w:rFonts w:asciiTheme="majorEastAsia" w:eastAsiaTheme="majorEastAsia" w:hAnsiTheme="majorEastAsia"/>
          <w:sz w:val="36"/>
          <w:szCs w:val="36"/>
        </w:rPr>
      </w:pPr>
    </w:p>
    <w:p w14:paraId="4C1C2DFC" w14:textId="016C85F5" w:rsidR="00A808D9" w:rsidRPr="002745B0" w:rsidRDefault="00827753" w:rsidP="002745B0">
      <w:pPr>
        <w:spacing w:line="360" w:lineRule="auto"/>
        <w:jc w:val="center"/>
        <w:rPr>
          <w:rFonts w:asciiTheme="majorEastAsia" w:eastAsiaTheme="majorEastAsia" w:hAnsiTheme="majorEastAsia"/>
          <w:sz w:val="36"/>
          <w:szCs w:val="36"/>
        </w:rPr>
      </w:pPr>
      <w:r w:rsidRPr="006F04C9">
        <w:rPr>
          <w:rFonts w:asciiTheme="majorEastAsia" w:eastAsiaTheme="majorEastAsia" w:hAnsiTheme="majorEastAsia" w:hint="eastAsia"/>
          <w:sz w:val="36"/>
          <w:szCs w:val="36"/>
        </w:rPr>
        <w:t>二○</w:t>
      </w:r>
      <w:r w:rsidR="00CF08E4">
        <w:rPr>
          <w:rFonts w:asciiTheme="majorEastAsia" w:eastAsiaTheme="majorEastAsia" w:hAnsiTheme="majorEastAsia" w:hint="eastAsia"/>
          <w:sz w:val="36"/>
          <w:szCs w:val="36"/>
        </w:rPr>
        <w:t>二</w:t>
      </w:r>
      <w:r w:rsidR="00A57C09">
        <w:rPr>
          <w:rFonts w:asciiTheme="majorEastAsia" w:eastAsiaTheme="majorEastAsia" w:hAnsiTheme="majorEastAsia" w:hint="eastAsia"/>
          <w:sz w:val="36"/>
          <w:szCs w:val="36"/>
        </w:rPr>
        <w:t>一</w:t>
      </w:r>
      <w:r w:rsidRPr="006F04C9">
        <w:rPr>
          <w:rFonts w:asciiTheme="majorEastAsia" w:eastAsiaTheme="majorEastAsia" w:hAnsiTheme="majorEastAsia" w:hint="eastAsia"/>
          <w:sz w:val="36"/>
          <w:szCs w:val="36"/>
        </w:rPr>
        <w:t>年</w:t>
      </w:r>
      <w:r w:rsidR="0004693E">
        <w:rPr>
          <w:rFonts w:asciiTheme="majorEastAsia" w:eastAsiaTheme="majorEastAsia" w:hAnsiTheme="majorEastAsia" w:hint="eastAsia"/>
          <w:sz w:val="36"/>
          <w:szCs w:val="36"/>
        </w:rPr>
        <w:t>九</w:t>
      </w:r>
      <w:r w:rsidRPr="006F04C9">
        <w:rPr>
          <w:rFonts w:asciiTheme="majorEastAsia" w:eastAsiaTheme="majorEastAsia" w:hAnsiTheme="majorEastAsia" w:hint="eastAsia"/>
          <w:sz w:val="36"/>
          <w:szCs w:val="36"/>
        </w:rPr>
        <w:t>月</w:t>
      </w:r>
    </w:p>
    <w:p w14:paraId="1B1EAE7A" w14:textId="5860F562" w:rsidR="00BD0635" w:rsidRPr="006B5F86" w:rsidRDefault="00BD0635" w:rsidP="002745B0">
      <w:pPr>
        <w:widowControl/>
        <w:spacing w:line="360" w:lineRule="auto"/>
        <w:jc w:val="left"/>
        <w:rPr>
          <w:rFonts w:asciiTheme="majorEastAsia" w:eastAsiaTheme="majorEastAsia" w:hAnsiTheme="majorEastAsia"/>
          <w:b/>
          <w:color w:val="FF0000"/>
          <w:sz w:val="28"/>
          <w:szCs w:val="36"/>
        </w:rPr>
      </w:pPr>
      <w:r w:rsidRPr="006B5F86">
        <w:rPr>
          <w:rFonts w:asciiTheme="majorEastAsia" w:eastAsiaTheme="majorEastAsia" w:hAnsiTheme="majorEastAsia" w:hint="eastAsia"/>
          <w:b/>
          <w:color w:val="FF0000"/>
          <w:sz w:val="28"/>
          <w:szCs w:val="36"/>
        </w:rPr>
        <w:t>特别提醒：本平台仅供学校在校园内网部署使用，坚决不能从外网直接访问。如部署不当，造成一切后果由学校自行承担。</w:t>
      </w:r>
    </w:p>
    <w:p w14:paraId="701CE932" w14:textId="4C836F33" w:rsidR="00A808D9" w:rsidRPr="002745B0" w:rsidRDefault="00A808D9" w:rsidP="002745B0">
      <w:pPr>
        <w:widowControl/>
        <w:spacing w:line="360" w:lineRule="auto"/>
        <w:jc w:val="left"/>
        <w:rPr>
          <w:rFonts w:asciiTheme="majorEastAsia" w:eastAsiaTheme="majorEastAsia" w:hAnsiTheme="majorEastAsia"/>
          <w:sz w:val="36"/>
          <w:szCs w:val="36"/>
        </w:rPr>
      </w:pPr>
      <w:r w:rsidRPr="002745B0">
        <w:rPr>
          <w:rFonts w:asciiTheme="majorEastAsia" w:eastAsiaTheme="majorEastAsia" w:hAnsiTheme="majorEastAsia"/>
          <w:sz w:val="36"/>
          <w:szCs w:val="36"/>
        </w:rPr>
        <w:br w:type="page"/>
      </w:r>
    </w:p>
    <w:sdt>
      <w:sdtPr>
        <w:rPr>
          <w:rFonts w:asciiTheme="majorEastAsia" w:eastAsiaTheme="minorEastAsia" w:hAnsiTheme="majorEastAsia" w:cstheme="minorBidi"/>
          <w:color w:val="auto"/>
          <w:kern w:val="2"/>
          <w:sz w:val="21"/>
          <w:szCs w:val="22"/>
          <w:lang w:val="zh-CN"/>
        </w:rPr>
        <w:id w:val="1789852742"/>
        <w:docPartObj>
          <w:docPartGallery w:val="Table of Contents"/>
          <w:docPartUnique/>
        </w:docPartObj>
      </w:sdtPr>
      <w:sdtEndPr>
        <w:rPr>
          <w:b/>
          <w:bCs/>
        </w:rPr>
      </w:sdtEndPr>
      <w:sdtContent>
        <w:p w14:paraId="324DC99D" w14:textId="53C7DC34" w:rsidR="00147128" w:rsidRPr="002745B0" w:rsidRDefault="00147128" w:rsidP="002745B0">
          <w:pPr>
            <w:pStyle w:val="TOC"/>
            <w:spacing w:line="240" w:lineRule="auto"/>
            <w:jc w:val="center"/>
            <w:rPr>
              <w:rFonts w:asciiTheme="majorEastAsia" w:hAnsiTheme="majorEastAsia"/>
            </w:rPr>
          </w:pPr>
          <w:r w:rsidRPr="002745B0">
            <w:rPr>
              <w:rFonts w:asciiTheme="majorEastAsia" w:hAnsiTheme="majorEastAsia"/>
              <w:lang w:val="zh-CN"/>
            </w:rPr>
            <w:t>目录</w:t>
          </w:r>
        </w:p>
        <w:p w14:paraId="242C4C93" w14:textId="5F733686" w:rsidR="00441DBB" w:rsidRDefault="00147128">
          <w:pPr>
            <w:pStyle w:val="12"/>
            <w:rPr>
              <w:noProof/>
            </w:rPr>
          </w:pPr>
          <w:r w:rsidRPr="002745B0">
            <w:rPr>
              <w:rFonts w:asciiTheme="majorEastAsia" w:eastAsiaTheme="majorEastAsia" w:hAnsiTheme="majorEastAsia"/>
            </w:rPr>
            <w:fldChar w:fldCharType="begin"/>
          </w:r>
          <w:r w:rsidRPr="002745B0">
            <w:rPr>
              <w:rFonts w:asciiTheme="majorEastAsia" w:eastAsiaTheme="majorEastAsia" w:hAnsiTheme="majorEastAsia"/>
            </w:rPr>
            <w:instrText xml:space="preserve"> TOC \o "1-3" \h \z \u </w:instrText>
          </w:r>
          <w:r w:rsidRPr="002745B0">
            <w:rPr>
              <w:rFonts w:asciiTheme="majorEastAsia" w:eastAsiaTheme="majorEastAsia" w:hAnsiTheme="majorEastAsia"/>
            </w:rPr>
            <w:fldChar w:fldCharType="separate"/>
          </w:r>
          <w:hyperlink w:anchor="_Toc82161178" w:history="1">
            <w:r w:rsidR="00441DBB" w:rsidRPr="00BB47E3">
              <w:rPr>
                <w:rStyle w:val="a6"/>
                <w:rFonts w:asciiTheme="majorEastAsia" w:eastAsiaTheme="majorEastAsia" w:hAnsiTheme="majorEastAsia"/>
                <w:noProof/>
              </w:rPr>
              <w:t>一、基本信息</w:t>
            </w:r>
            <w:r w:rsidR="00441DBB">
              <w:rPr>
                <w:noProof/>
                <w:webHidden/>
              </w:rPr>
              <w:tab/>
            </w:r>
            <w:r w:rsidR="00441DBB">
              <w:rPr>
                <w:noProof/>
                <w:webHidden/>
              </w:rPr>
              <w:fldChar w:fldCharType="begin"/>
            </w:r>
            <w:r w:rsidR="00441DBB">
              <w:rPr>
                <w:noProof/>
                <w:webHidden/>
              </w:rPr>
              <w:instrText xml:space="preserve"> PAGEREF _Toc82161178 \h </w:instrText>
            </w:r>
            <w:r w:rsidR="00441DBB">
              <w:rPr>
                <w:noProof/>
                <w:webHidden/>
              </w:rPr>
            </w:r>
            <w:r w:rsidR="00441DBB">
              <w:rPr>
                <w:noProof/>
                <w:webHidden/>
              </w:rPr>
              <w:fldChar w:fldCharType="separate"/>
            </w:r>
            <w:r w:rsidR="00FA2B01">
              <w:rPr>
                <w:noProof/>
                <w:webHidden/>
              </w:rPr>
              <w:t>5</w:t>
            </w:r>
            <w:r w:rsidR="00441DBB">
              <w:rPr>
                <w:noProof/>
                <w:webHidden/>
              </w:rPr>
              <w:fldChar w:fldCharType="end"/>
            </w:r>
          </w:hyperlink>
        </w:p>
        <w:p w14:paraId="52826650" w14:textId="1EDE0D91" w:rsidR="00441DBB" w:rsidRDefault="00F640F9">
          <w:pPr>
            <w:pStyle w:val="21"/>
            <w:tabs>
              <w:tab w:val="right" w:leader="dot" w:pos="8296"/>
            </w:tabs>
            <w:rPr>
              <w:noProof/>
            </w:rPr>
          </w:pPr>
          <w:hyperlink w:anchor="_Toc82161179" w:history="1">
            <w:r w:rsidR="00441DBB" w:rsidRPr="00BB47E3">
              <w:rPr>
                <w:rStyle w:val="a6"/>
                <w:rFonts w:asciiTheme="majorEastAsia" w:hAnsiTheme="majorEastAsia"/>
                <w:noProof/>
              </w:rPr>
              <w:t>&lt;1&gt;表</w:t>
            </w:r>
            <w:r w:rsidR="00441DBB" w:rsidRPr="00BB47E3">
              <w:rPr>
                <w:rStyle w:val="a6"/>
                <w:rFonts w:asciiTheme="majorEastAsia" w:hAnsiTheme="majorEastAsia" w:cs="Calibri"/>
                <w:noProof/>
              </w:rPr>
              <w:t xml:space="preserve">1.1  </w:t>
            </w:r>
            <w:r w:rsidR="00441DBB" w:rsidRPr="00BB47E3">
              <w:rPr>
                <w:rStyle w:val="a6"/>
                <w:rFonts w:asciiTheme="majorEastAsia" w:hAnsiTheme="majorEastAsia"/>
                <w:noProof/>
              </w:rPr>
              <w:t>名称</w:t>
            </w:r>
            <w:r w:rsidR="00441DBB">
              <w:rPr>
                <w:noProof/>
                <w:webHidden/>
              </w:rPr>
              <w:tab/>
            </w:r>
            <w:r w:rsidR="00441DBB">
              <w:rPr>
                <w:noProof/>
                <w:webHidden/>
              </w:rPr>
              <w:fldChar w:fldCharType="begin"/>
            </w:r>
            <w:r w:rsidR="00441DBB">
              <w:rPr>
                <w:noProof/>
                <w:webHidden/>
              </w:rPr>
              <w:instrText xml:space="preserve"> PAGEREF _Toc82161179 \h </w:instrText>
            </w:r>
            <w:r w:rsidR="00441DBB">
              <w:rPr>
                <w:noProof/>
                <w:webHidden/>
              </w:rPr>
            </w:r>
            <w:r w:rsidR="00441DBB">
              <w:rPr>
                <w:noProof/>
                <w:webHidden/>
              </w:rPr>
              <w:fldChar w:fldCharType="separate"/>
            </w:r>
            <w:r w:rsidR="00FA2B01">
              <w:rPr>
                <w:noProof/>
                <w:webHidden/>
              </w:rPr>
              <w:t>5</w:t>
            </w:r>
            <w:r w:rsidR="00441DBB">
              <w:rPr>
                <w:noProof/>
                <w:webHidden/>
              </w:rPr>
              <w:fldChar w:fldCharType="end"/>
            </w:r>
          </w:hyperlink>
        </w:p>
        <w:p w14:paraId="6F9BECC4" w14:textId="0FC088B3" w:rsidR="00441DBB" w:rsidRDefault="00F640F9">
          <w:pPr>
            <w:pStyle w:val="21"/>
            <w:tabs>
              <w:tab w:val="right" w:leader="dot" w:pos="8296"/>
            </w:tabs>
            <w:rPr>
              <w:noProof/>
            </w:rPr>
          </w:pPr>
          <w:hyperlink w:anchor="_Toc82161180" w:history="1">
            <w:r w:rsidR="00441DBB" w:rsidRPr="00BB47E3">
              <w:rPr>
                <w:rStyle w:val="a6"/>
                <w:rFonts w:asciiTheme="majorEastAsia" w:hAnsiTheme="majorEastAsia"/>
                <w:noProof/>
              </w:rPr>
              <w:t>&lt;2&gt;表</w:t>
            </w:r>
            <w:r w:rsidR="00441DBB" w:rsidRPr="00BB47E3">
              <w:rPr>
                <w:rStyle w:val="a6"/>
                <w:rFonts w:asciiTheme="majorEastAsia" w:hAnsiTheme="majorEastAsia" w:cs="Calibri"/>
                <w:noProof/>
              </w:rPr>
              <w:t xml:space="preserve">1.2  </w:t>
            </w:r>
            <w:r w:rsidR="00441DBB" w:rsidRPr="00BB47E3">
              <w:rPr>
                <w:rStyle w:val="a6"/>
                <w:rFonts w:asciiTheme="majorEastAsia" w:hAnsiTheme="majorEastAsia"/>
                <w:noProof/>
              </w:rPr>
              <w:t>联系</w:t>
            </w:r>
            <w:r w:rsidR="00441DBB">
              <w:rPr>
                <w:noProof/>
                <w:webHidden/>
              </w:rPr>
              <w:tab/>
            </w:r>
            <w:r w:rsidR="00441DBB">
              <w:rPr>
                <w:noProof/>
                <w:webHidden/>
              </w:rPr>
              <w:fldChar w:fldCharType="begin"/>
            </w:r>
            <w:r w:rsidR="00441DBB">
              <w:rPr>
                <w:noProof/>
                <w:webHidden/>
              </w:rPr>
              <w:instrText xml:space="preserve"> PAGEREF _Toc82161180 \h </w:instrText>
            </w:r>
            <w:r w:rsidR="00441DBB">
              <w:rPr>
                <w:noProof/>
                <w:webHidden/>
              </w:rPr>
            </w:r>
            <w:r w:rsidR="00441DBB">
              <w:rPr>
                <w:noProof/>
                <w:webHidden/>
              </w:rPr>
              <w:fldChar w:fldCharType="separate"/>
            </w:r>
            <w:r w:rsidR="00FA2B01">
              <w:rPr>
                <w:noProof/>
                <w:webHidden/>
              </w:rPr>
              <w:t>6</w:t>
            </w:r>
            <w:r w:rsidR="00441DBB">
              <w:rPr>
                <w:noProof/>
                <w:webHidden/>
              </w:rPr>
              <w:fldChar w:fldCharType="end"/>
            </w:r>
          </w:hyperlink>
        </w:p>
        <w:p w14:paraId="4BD71603" w14:textId="7A09CBEB" w:rsidR="00441DBB" w:rsidRDefault="00F640F9">
          <w:pPr>
            <w:pStyle w:val="21"/>
            <w:tabs>
              <w:tab w:val="right" w:leader="dot" w:pos="8296"/>
            </w:tabs>
            <w:rPr>
              <w:noProof/>
            </w:rPr>
          </w:pPr>
          <w:hyperlink w:anchor="_Toc82161181" w:history="1">
            <w:r w:rsidR="00441DBB" w:rsidRPr="00BB47E3">
              <w:rPr>
                <w:rStyle w:val="a6"/>
                <w:rFonts w:asciiTheme="majorEastAsia" w:hAnsiTheme="majorEastAsia"/>
                <w:noProof/>
              </w:rPr>
              <w:t>&lt;3&gt;表</w:t>
            </w:r>
            <w:r w:rsidR="00441DBB" w:rsidRPr="00BB47E3">
              <w:rPr>
                <w:rStyle w:val="a6"/>
                <w:rFonts w:asciiTheme="majorEastAsia" w:hAnsiTheme="majorEastAsia" w:cs="Calibri"/>
                <w:noProof/>
              </w:rPr>
              <w:t xml:space="preserve">1.3 </w:t>
            </w:r>
            <w:r w:rsidR="00441DBB" w:rsidRPr="00BB47E3">
              <w:rPr>
                <w:rStyle w:val="a6"/>
                <w:rFonts w:asciiTheme="majorEastAsia" w:hAnsiTheme="majorEastAsia"/>
                <w:noProof/>
              </w:rPr>
              <w:t xml:space="preserve"> 2021年招生计划</w:t>
            </w:r>
            <w:r w:rsidR="00441DBB">
              <w:rPr>
                <w:noProof/>
                <w:webHidden/>
              </w:rPr>
              <w:tab/>
            </w:r>
            <w:r w:rsidR="00441DBB">
              <w:rPr>
                <w:noProof/>
                <w:webHidden/>
              </w:rPr>
              <w:fldChar w:fldCharType="begin"/>
            </w:r>
            <w:r w:rsidR="00441DBB">
              <w:rPr>
                <w:noProof/>
                <w:webHidden/>
              </w:rPr>
              <w:instrText xml:space="preserve"> PAGEREF _Toc82161181 \h </w:instrText>
            </w:r>
            <w:r w:rsidR="00441DBB">
              <w:rPr>
                <w:noProof/>
                <w:webHidden/>
              </w:rPr>
            </w:r>
            <w:r w:rsidR="00441DBB">
              <w:rPr>
                <w:noProof/>
                <w:webHidden/>
              </w:rPr>
              <w:fldChar w:fldCharType="separate"/>
            </w:r>
            <w:r w:rsidR="00FA2B01">
              <w:rPr>
                <w:noProof/>
                <w:webHidden/>
              </w:rPr>
              <w:t>6</w:t>
            </w:r>
            <w:r w:rsidR="00441DBB">
              <w:rPr>
                <w:noProof/>
                <w:webHidden/>
              </w:rPr>
              <w:fldChar w:fldCharType="end"/>
            </w:r>
          </w:hyperlink>
        </w:p>
        <w:p w14:paraId="15743FD8" w14:textId="4E24F1FD" w:rsidR="00441DBB" w:rsidRDefault="00F640F9">
          <w:pPr>
            <w:pStyle w:val="21"/>
            <w:tabs>
              <w:tab w:val="right" w:leader="dot" w:pos="8296"/>
            </w:tabs>
            <w:rPr>
              <w:noProof/>
            </w:rPr>
          </w:pPr>
          <w:hyperlink w:anchor="_Toc82161182" w:history="1">
            <w:r w:rsidR="00441DBB" w:rsidRPr="00BB47E3">
              <w:rPr>
                <w:rStyle w:val="a6"/>
                <w:rFonts w:asciiTheme="majorEastAsia" w:hAnsiTheme="majorEastAsia"/>
                <w:noProof/>
              </w:rPr>
              <w:t>&lt;4&gt;表</w:t>
            </w:r>
            <w:r w:rsidR="00441DBB" w:rsidRPr="00BB47E3">
              <w:rPr>
                <w:rStyle w:val="a6"/>
                <w:rFonts w:asciiTheme="majorEastAsia" w:hAnsiTheme="majorEastAsia" w:cs="Calibri"/>
                <w:noProof/>
              </w:rPr>
              <w:t xml:space="preserve">1.4 </w:t>
            </w:r>
            <w:r w:rsidR="00441DBB" w:rsidRPr="00BB47E3">
              <w:rPr>
                <w:rStyle w:val="a6"/>
                <w:rFonts w:asciiTheme="majorEastAsia" w:hAnsiTheme="majorEastAsia"/>
                <w:noProof/>
              </w:rPr>
              <w:t xml:space="preserve"> 2021年招生方式</w:t>
            </w:r>
            <w:r w:rsidR="00441DBB">
              <w:rPr>
                <w:noProof/>
                <w:webHidden/>
              </w:rPr>
              <w:tab/>
            </w:r>
            <w:r w:rsidR="00441DBB">
              <w:rPr>
                <w:noProof/>
                <w:webHidden/>
              </w:rPr>
              <w:fldChar w:fldCharType="begin"/>
            </w:r>
            <w:r w:rsidR="00441DBB">
              <w:rPr>
                <w:noProof/>
                <w:webHidden/>
              </w:rPr>
              <w:instrText xml:space="preserve"> PAGEREF _Toc82161182 \h </w:instrText>
            </w:r>
            <w:r w:rsidR="00441DBB">
              <w:rPr>
                <w:noProof/>
                <w:webHidden/>
              </w:rPr>
            </w:r>
            <w:r w:rsidR="00441DBB">
              <w:rPr>
                <w:noProof/>
                <w:webHidden/>
              </w:rPr>
              <w:fldChar w:fldCharType="separate"/>
            </w:r>
            <w:r w:rsidR="00FA2B01">
              <w:rPr>
                <w:noProof/>
                <w:webHidden/>
              </w:rPr>
              <w:t>7</w:t>
            </w:r>
            <w:r w:rsidR="00441DBB">
              <w:rPr>
                <w:noProof/>
                <w:webHidden/>
              </w:rPr>
              <w:fldChar w:fldCharType="end"/>
            </w:r>
          </w:hyperlink>
        </w:p>
        <w:p w14:paraId="27C1F146" w14:textId="054F7E19" w:rsidR="00441DBB" w:rsidRDefault="00F640F9">
          <w:pPr>
            <w:pStyle w:val="21"/>
            <w:tabs>
              <w:tab w:val="right" w:leader="dot" w:pos="8296"/>
            </w:tabs>
            <w:rPr>
              <w:noProof/>
            </w:rPr>
          </w:pPr>
          <w:hyperlink w:anchor="_Toc82161183" w:history="1">
            <w:r w:rsidR="00441DBB" w:rsidRPr="00BB47E3">
              <w:rPr>
                <w:rStyle w:val="a6"/>
                <w:rFonts w:asciiTheme="majorEastAsia" w:hAnsiTheme="majorEastAsia"/>
                <w:noProof/>
              </w:rPr>
              <w:t>&lt;5&gt;表</w:t>
            </w:r>
            <w:r w:rsidR="00441DBB" w:rsidRPr="00BB47E3">
              <w:rPr>
                <w:rStyle w:val="a6"/>
                <w:rFonts w:asciiTheme="majorEastAsia" w:hAnsiTheme="majorEastAsia" w:cs="Calibri"/>
                <w:noProof/>
              </w:rPr>
              <w:t xml:space="preserve">1.5 </w:t>
            </w:r>
            <w:r w:rsidR="00441DBB" w:rsidRPr="00BB47E3">
              <w:rPr>
                <w:rStyle w:val="a6"/>
                <w:rFonts w:asciiTheme="majorEastAsia" w:hAnsiTheme="majorEastAsia"/>
                <w:noProof/>
              </w:rPr>
              <w:t xml:space="preserve"> 2021年9月1日前在校生</w:t>
            </w:r>
            <w:r w:rsidR="00441DBB">
              <w:rPr>
                <w:noProof/>
                <w:webHidden/>
              </w:rPr>
              <w:tab/>
            </w:r>
            <w:r w:rsidR="00441DBB">
              <w:rPr>
                <w:noProof/>
                <w:webHidden/>
              </w:rPr>
              <w:fldChar w:fldCharType="begin"/>
            </w:r>
            <w:r w:rsidR="00441DBB">
              <w:rPr>
                <w:noProof/>
                <w:webHidden/>
              </w:rPr>
              <w:instrText xml:space="preserve"> PAGEREF _Toc82161183 \h </w:instrText>
            </w:r>
            <w:r w:rsidR="00441DBB">
              <w:rPr>
                <w:noProof/>
                <w:webHidden/>
              </w:rPr>
            </w:r>
            <w:r w:rsidR="00441DBB">
              <w:rPr>
                <w:noProof/>
                <w:webHidden/>
              </w:rPr>
              <w:fldChar w:fldCharType="separate"/>
            </w:r>
            <w:r w:rsidR="00FA2B01">
              <w:rPr>
                <w:noProof/>
                <w:webHidden/>
              </w:rPr>
              <w:t>10</w:t>
            </w:r>
            <w:r w:rsidR="00441DBB">
              <w:rPr>
                <w:noProof/>
                <w:webHidden/>
              </w:rPr>
              <w:fldChar w:fldCharType="end"/>
            </w:r>
          </w:hyperlink>
        </w:p>
        <w:p w14:paraId="5651DFEC" w14:textId="5DE5C955" w:rsidR="00441DBB" w:rsidRDefault="00F640F9">
          <w:pPr>
            <w:pStyle w:val="21"/>
            <w:tabs>
              <w:tab w:val="right" w:leader="dot" w:pos="8296"/>
            </w:tabs>
            <w:rPr>
              <w:noProof/>
            </w:rPr>
          </w:pPr>
          <w:hyperlink w:anchor="_Toc82161184" w:history="1">
            <w:r w:rsidR="00441DBB" w:rsidRPr="00BB47E3">
              <w:rPr>
                <w:rStyle w:val="a6"/>
                <w:rFonts w:asciiTheme="majorEastAsia" w:hAnsiTheme="majorEastAsia"/>
                <w:noProof/>
              </w:rPr>
              <w:t>&lt;6&gt;表</w:t>
            </w:r>
            <w:r w:rsidR="00441DBB" w:rsidRPr="00BB47E3">
              <w:rPr>
                <w:rStyle w:val="a6"/>
                <w:rFonts w:asciiTheme="majorEastAsia" w:hAnsiTheme="majorEastAsia" w:cs="Calibri"/>
                <w:noProof/>
              </w:rPr>
              <w:t xml:space="preserve">1.6  </w:t>
            </w:r>
            <w:r w:rsidR="00441DBB" w:rsidRPr="00BB47E3">
              <w:rPr>
                <w:rStyle w:val="a6"/>
                <w:rFonts w:asciiTheme="majorEastAsia" w:hAnsiTheme="majorEastAsia"/>
                <w:noProof/>
              </w:rPr>
              <w:t>机构设置</w:t>
            </w:r>
            <w:r w:rsidR="00441DBB">
              <w:rPr>
                <w:noProof/>
                <w:webHidden/>
              </w:rPr>
              <w:tab/>
            </w:r>
            <w:r w:rsidR="00441DBB">
              <w:rPr>
                <w:noProof/>
                <w:webHidden/>
              </w:rPr>
              <w:fldChar w:fldCharType="begin"/>
            </w:r>
            <w:r w:rsidR="00441DBB">
              <w:rPr>
                <w:noProof/>
                <w:webHidden/>
              </w:rPr>
              <w:instrText xml:space="preserve"> PAGEREF _Toc82161184 \h </w:instrText>
            </w:r>
            <w:r w:rsidR="00441DBB">
              <w:rPr>
                <w:noProof/>
                <w:webHidden/>
              </w:rPr>
            </w:r>
            <w:r w:rsidR="00441DBB">
              <w:rPr>
                <w:noProof/>
                <w:webHidden/>
              </w:rPr>
              <w:fldChar w:fldCharType="separate"/>
            </w:r>
            <w:r w:rsidR="00FA2B01">
              <w:rPr>
                <w:noProof/>
                <w:webHidden/>
              </w:rPr>
              <w:t>11</w:t>
            </w:r>
            <w:r w:rsidR="00441DBB">
              <w:rPr>
                <w:noProof/>
                <w:webHidden/>
              </w:rPr>
              <w:fldChar w:fldCharType="end"/>
            </w:r>
          </w:hyperlink>
        </w:p>
        <w:p w14:paraId="1E08443E" w14:textId="7B7E613F" w:rsidR="00441DBB" w:rsidRDefault="00F640F9">
          <w:pPr>
            <w:pStyle w:val="12"/>
            <w:rPr>
              <w:noProof/>
            </w:rPr>
          </w:pPr>
          <w:hyperlink w:anchor="_Toc82161185" w:history="1">
            <w:r w:rsidR="00441DBB" w:rsidRPr="00BB47E3">
              <w:rPr>
                <w:rStyle w:val="a6"/>
                <w:rFonts w:asciiTheme="majorEastAsia" w:eastAsiaTheme="majorEastAsia" w:hAnsiTheme="majorEastAsia"/>
                <w:noProof/>
              </w:rPr>
              <w:t>二、院校领导</w:t>
            </w:r>
            <w:bookmarkStart w:id="0" w:name="_GoBack"/>
            <w:bookmarkEnd w:id="0"/>
            <w:r w:rsidR="00441DBB">
              <w:rPr>
                <w:noProof/>
                <w:webHidden/>
              </w:rPr>
              <w:tab/>
            </w:r>
            <w:r w:rsidR="00441DBB">
              <w:rPr>
                <w:noProof/>
                <w:webHidden/>
              </w:rPr>
              <w:fldChar w:fldCharType="begin"/>
            </w:r>
            <w:r w:rsidR="00441DBB">
              <w:rPr>
                <w:noProof/>
                <w:webHidden/>
              </w:rPr>
              <w:instrText xml:space="preserve"> PAGEREF _Toc82161185 \h </w:instrText>
            </w:r>
            <w:r w:rsidR="00441DBB">
              <w:rPr>
                <w:noProof/>
                <w:webHidden/>
              </w:rPr>
            </w:r>
            <w:r w:rsidR="00441DBB">
              <w:rPr>
                <w:noProof/>
                <w:webHidden/>
              </w:rPr>
              <w:fldChar w:fldCharType="separate"/>
            </w:r>
            <w:r w:rsidR="00FA2B01">
              <w:rPr>
                <w:noProof/>
                <w:webHidden/>
              </w:rPr>
              <w:t>12</w:t>
            </w:r>
            <w:r w:rsidR="00441DBB">
              <w:rPr>
                <w:noProof/>
                <w:webHidden/>
              </w:rPr>
              <w:fldChar w:fldCharType="end"/>
            </w:r>
          </w:hyperlink>
        </w:p>
        <w:p w14:paraId="3E2EBA64" w14:textId="2EEA7736" w:rsidR="00441DBB" w:rsidRDefault="00F640F9">
          <w:pPr>
            <w:pStyle w:val="21"/>
            <w:tabs>
              <w:tab w:val="right" w:leader="dot" w:pos="8296"/>
            </w:tabs>
            <w:rPr>
              <w:noProof/>
            </w:rPr>
          </w:pPr>
          <w:hyperlink w:anchor="_Toc82161186" w:history="1">
            <w:r w:rsidR="00441DBB" w:rsidRPr="00BB47E3">
              <w:rPr>
                <w:rStyle w:val="a6"/>
                <w:rFonts w:asciiTheme="majorEastAsia" w:hAnsiTheme="majorEastAsia"/>
                <w:noProof/>
              </w:rPr>
              <w:t>&lt;1&gt;表</w:t>
            </w:r>
            <w:r w:rsidR="00441DBB" w:rsidRPr="00BB47E3">
              <w:rPr>
                <w:rStyle w:val="a6"/>
                <w:rFonts w:asciiTheme="majorEastAsia" w:hAnsiTheme="majorEastAsia" w:cs="Calibri"/>
                <w:noProof/>
              </w:rPr>
              <w:t xml:space="preserve">2.1  </w:t>
            </w:r>
            <w:r w:rsidR="00441DBB" w:rsidRPr="00BB47E3">
              <w:rPr>
                <w:rStyle w:val="a6"/>
                <w:rFonts w:asciiTheme="majorEastAsia" w:hAnsiTheme="majorEastAsia"/>
                <w:noProof/>
              </w:rPr>
              <w:t>基本情况</w:t>
            </w:r>
            <w:r w:rsidR="00441DBB">
              <w:rPr>
                <w:noProof/>
                <w:webHidden/>
              </w:rPr>
              <w:tab/>
            </w:r>
            <w:r w:rsidR="00441DBB">
              <w:rPr>
                <w:noProof/>
                <w:webHidden/>
              </w:rPr>
              <w:fldChar w:fldCharType="begin"/>
            </w:r>
            <w:r w:rsidR="00441DBB">
              <w:rPr>
                <w:noProof/>
                <w:webHidden/>
              </w:rPr>
              <w:instrText xml:space="preserve"> PAGEREF _Toc82161186 \h </w:instrText>
            </w:r>
            <w:r w:rsidR="00441DBB">
              <w:rPr>
                <w:noProof/>
                <w:webHidden/>
              </w:rPr>
            </w:r>
            <w:r w:rsidR="00441DBB">
              <w:rPr>
                <w:noProof/>
                <w:webHidden/>
              </w:rPr>
              <w:fldChar w:fldCharType="separate"/>
            </w:r>
            <w:r w:rsidR="00FA2B01">
              <w:rPr>
                <w:noProof/>
                <w:webHidden/>
              </w:rPr>
              <w:t>12</w:t>
            </w:r>
            <w:r w:rsidR="00441DBB">
              <w:rPr>
                <w:noProof/>
                <w:webHidden/>
              </w:rPr>
              <w:fldChar w:fldCharType="end"/>
            </w:r>
          </w:hyperlink>
        </w:p>
        <w:p w14:paraId="21B16D31" w14:textId="2B60D5E3" w:rsidR="00441DBB" w:rsidRDefault="00F640F9">
          <w:pPr>
            <w:pStyle w:val="21"/>
            <w:tabs>
              <w:tab w:val="right" w:leader="dot" w:pos="8296"/>
            </w:tabs>
            <w:rPr>
              <w:noProof/>
            </w:rPr>
          </w:pPr>
          <w:hyperlink w:anchor="_Toc82161187" w:history="1">
            <w:r w:rsidR="00441DBB" w:rsidRPr="00BB47E3">
              <w:rPr>
                <w:rStyle w:val="a6"/>
                <w:rFonts w:asciiTheme="majorEastAsia" w:hAnsiTheme="majorEastAsia"/>
                <w:noProof/>
              </w:rPr>
              <w:t>&lt;2&gt;表2.2  参与教学、联系学生</w:t>
            </w:r>
            <w:r w:rsidR="00441DBB">
              <w:rPr>
                <w:noProof/>
                <w:webHidden/>
              </w:rPr>
              <w:tab/>
            </w:r>
            <w:r w:rsidR="00441DBB">
              <w:rPr>
                <w:noProof/>
                <w:webHidden/>
              </w:rPr>
              <w:fldChar w:fldCharType="begin"/>
            </w:r>
            <w:r w:rsidR="00441DBB">
              <w:rPr>
                <w:noProof/>
                <w:webHidden/>
              </w:rPr>
              <w:instrText xml:space="preserve"> PAGEREF _Toc82161187 \h </w:instrText>
            </w:r>
            <w:r w:rsidR="00441DBB">
              <w:rPr>
                <w:noProof/>
                <w:webHidden/>
              </w:rPr>
            </w:r>
            <w:r w:rsidR="00441DBB">
              <w:rPr>
                <w:noProof/>
                <w:webHidden/>
              </w:rPr>
              <w:fldChar w:fldCharType="separate"/>
            </w:r>
            <w:r w:rsidR="00FA2B01">
              <w:rPr>
                <w:noProof/>
                <w:webHidden/>
              </w:rPr>
              <w:t>12</w:t>
            </w:r>
            <w:r w:rsidR="00441DBB">
              <w:rPr>
                <w:noProof/>
                <w:webHidden/>
              </w:rPr>
              <w:fldChar w:fldCharType="end"/>
            </w:r>
          </w:hyperlink>
        </w:p>
        <w:p w14:paraId="2EB6A2A1" w14:textId="12C5A9BB" w:rsidR="00441DBB" w:rsidRDefault="00F640F9">
          <w:pPr>
            <w:pStyle w:val="12"/>
            <w:rPr>
              <w:noProof/>
            </w:rPr>
          </w:pPr>
          <w:hyperlink w:anchor="_Toc82161188" w:history="1">
            <w:r w:rsidR="00441DBB" w:rsidRPr="00BB47E3">
              <w:rPr>
                <w:rStyle w:val="a6"/>
                <w:rFonts w:asciiTheme="majorEastAsia" w:eastAsiaTheme="majorEastAsia" w:hAnsiTheme="majorEastAsia"/>
                <w:noProof/>
              </w:rPr>
              <w:t>三、基本办学条件</w:t>
            </w:r>
            <w:r w:rsidR="00441DBB">
              <w:rPr>
                <w:noProof/>
                <w:webHidden/>
              </w:rPr>
              <w:tab/>
            </w:r>
            <w:r w:rsidR="00441DBB">
              <w:rPr>
                <w:noProof/>
                <w:webHidden/>
              </w:rPr>
              <w:fldChar w:fldCharType="begin"/>
            </w:r>
            <w:r w:rsidR="00441DBB">
              <w:rPr>
                <w:noProof/>
                <w:webHidden/>
              </w:rPr>
              <w:instrText xml:space="preserve"> PAGEREF _Toc82161188 \h </w:instrText>
            </w:r>
            <w:r w:rsidR="00441DBB">
              <w:rPr>
                <w:noProof/>
                <w:webHidden/>
              </w:rPr>
            </w:r>
            <w:r w:rsidR="00441DBB">
              <w:rPr>
                <w:noProof/>
                <w:webHidden/>
              </w:rPr>
              <w:fldChar w:fldCharType="separate"/>
            </w:r>
            <w:r w:rsidR="00FA2B01">
              <w:rPr>
                <w:noProof/>
                <w:webHidden/>
              </w:rPr>
              <w:t>12</w:t>
            </w:r>
            <w:r w:rsidR="00441DBB">
              <w:rPr>
                <w:noProof/>
                <w:webHidden/>
              </w:rPr>
              <w:fldChar w:fldCharType="end"/>
            </w:r>
          </w:hyperlink>
        </w:p>
        <w:p w14:paraId="2F89CC50" w14:textId="30EBF251" w:rsidR="00441DBB" w:rsidRDefault="00F640F9">
          <w:pPr>
            <w:pStyle w:val="21"/>
            <w:tabs>
              <w:tab w:val="right" w:leader="dot" w:pos="8296"/>
            </w:tabs>
            <w:rPr>
              <w:noProof/>
            </w:rPr>
          </w:pPr>
          <w:hyperlink w:anchor="_Toc82161189" w:history="1">
            <w:r w:rsidR="00441DBB" w:rsidRPr="00BB47E3">
              <w:rPr>
                <w:rStyle w:val="a6"/>
                <w:rFonts w:asciiTheme="majorEastAsia" w:hAnsiTheme="majorEastAsia"/>
                <w:noProof/>
              </w:rPr>
              <w:t>&lt;1&gt;表</w:t>
            </w:r>
            <w:r w:rsidR="00441DBB" w:rsidRPr="00BB47E3">
              <w:rPr>
                <w:rStyle w:val="a6"/>
                <w:rFonts w:asciiTheme="majorEastAsia" w:hAnsiTheme="majorEastAsia" w:cs="Calibri"/>
                <w:noProof/>
              </w:rPr>
              <w:t xml:space="preserve">3.1  </w:t>
            </w:r>
            <w:r w:rsidR="00441DBB" w:rsidRPr="00BB47E3">
              <w:rPr>
                <w:rStyle w:val="a6"/>
                <w:rFonts w:asciiTheme="majorEastAsia" w:hAnsiTheme="majorEastAsia"/>
                <w:noProof/>
              </w:rPr>
              <w:t>占地、建筑面积（平方米）</w:t>
            </w:r>
            <w:r w:rsidR="00441DBB">
              <w:rPr>
                <w:noProof/>
                <w:webHidden/>
              </w:rPr>
              <w:tab/>
            </w:r>
            <w:r w:rsidR="00441DBB">
              <w:rPr>
                <w:noProof/>
                <w:webHidden/>
              </w:rPr>
              <w:fldChar w:fldCharType="begin"/>
            </w:r>
            <w:r w:rsidR="00441DBB">
              <w:rPr>
                <w:noProof/>
                <w:webHidden/>
              </w:rPr>
              <w:instrText xml:space="preserve"> PAGEREF _Toc82161189 \h </w:instrText>
            </w:r>
            <w:r w:rsidR="00441DBB">
              <w:rPr>
                <w:noProof/>
                <w:webHidden/>
              </w:rPr>
            </w:r>
            <w:r w:rsidR="00441DBB">
              <w:rPr>
                <w:noProof/>
                <w:webHidden/>
              </w:rPr>
              <w:fldChar w:fldCharType="separate"/>
            </w:r>
            <w:r w:rsidR="00FA2B01">
              <w:rPr>
                <w:noProof/>
                <w:webHidden/>
              </w:rPr>
              <w:t>12</w:t>
            </w:r>
            <w:r w:rsidR="00441DBB">
              <w:rPr>
                <w:noProof/>
                <w:webHidden/>
              </w:rPr>
              <w:fldChar w:fldCharType="end"/>
            </w:r>
          </w:hyperlink>
        </w:p>
        <w:p w14:paraId="546FDA06" w14:textId="54343836" w:rsidR="00441DBB" w:rsidRDefault="00F640F9">
          <w:pPr>
            <w:pStyle w:val="21"/>
            <w:tabs>
              <w:tab w:val="right" w:leader="dot" w:pos="8296"/>
            </w:tabs>
            <w:rPr>
              <w:noProof/>
            </w:rPr>
          </w:pPr>
          <w:hyperlink w:anchor="_Toc82161190" w:history="1">
            <w:r w:rsidR="00441DBB" w:rsidRPr="00BB47E3">
              <w:rPr>
                <w:rStyle w:val="a6"/>
                <w:rFonts w:asciiTheme="majorEastAsia" w:hAnsiTheme="majorEastAsia"/>
                <w:noProof/>
              </w:rPr>
              <w:t>&lt;2&gt;表</w:t>
            </w:r>
            <w:r w:rsidR="00441DBB" w:rsidRPr="00BB47E3">
              <w:rPr>
                <w:rStyle w:val="a6"/>
                <w:rFonts w:asciiTheme="majorEastAsia" w:hAnsiTheme="majorEastAsia" w:cs="Calibri"/>
                <w:noProof/>
              </w:rPr>
              <w:t xml:space="preserve">3.2 </w:t>
            </w:r>
            <w:r w:rsidR="00441DBB" w:rsidRPr="00BB47E3">
              <w:rPr>
                <w:rStyle w:val="a6"/>
                <w:rFonts w:asciiTheme="majorEastAsia" w:hAnsiTheme="majorEastAsia"/>
                <w:noProof/>
              </w:rPr>
              <w:t xml:space="preserve"> 馆藏图书资料</w:t>
            </w:r>
            <w:r w:rsidR="00441DBB">
              <w:rPr>
                <w:noProof/>
                <w:webHidden/>
              </w:rPr>
              <w:tab/>
            </w:r>
            <w:r w:rsidR="00441DBB">
              <w:rPr>
                <w:noProof/>
                <w:webHidden/>
              </w:rPr>
              <w:fldChar w:fldCharType="begin"/>
            </w:r>
            <w:r w:rsidR="00441DBB">
              <w:rPr>
                <w:noProof/>
                <w:webHidden/>
              </w:rPr>
              <w:instrText xml:space="preserve"> PAGEREF _Toc82161190 \h </w:instrText>
            </w:r>
            <w:r w:rsidR="00441DBB">
              <w:rPr>
                <w:noProof/>
                <w:webHidden/>
              </w:rPr>
            </w:r>
            <w:r w:rsidR="00441DBB">
              <w:rPr>
                <w:noProof/>
                <w:webHidden/>
              </w:rPr>
              <w:fldChar w:fldCharType="separate"/>
            </w:r>
            <w:r w:rsidR="00FA2B01">
              <w:rPr>
                <w:noProof/>
                <w:webHidden/>
              </w:rPr>
              <w:t>14</w:t>
            </w:r>
            <w:r w:rsidR="00441DBB">
              <w:rPr>
                <w:noProof/>
                <w:webHidden/>
              </w:rPr>
              <w:fldChar w:fldCharType="end"/>
            </w:r>
          </w:hyperlink>
        </w:p>
        <w:p w14:paraId="620C0486" w14:textId="15747C76" w:rsidR="00441DBB" w:rsidRDefault="00F640F9">
          <w:pPr>
            <w:pStyle w:val="21"/>
            <w:tabs>
              <w:tab w:val="right" w:leader="dot" w:pos="8296"/>
            </w:tabs>
            <w:rPr>
              <w:noProof/>
            </w:rPr>
          </w:pPr>
          <w:hyperlink w:anchor="_Toc82161191" w:history="1">
            <w:r w:rsidR="00441DBB" w:rsidRPr="00BB47E3">
              <w:rPr>
                <w:rStyle w:val="a6"/>
                <w:rFonts w:asciiTheme="majorEastAsia" w:hAnsiTheme="majorEastAsia"/>
                <w:noProof/>
              </w:rPr>
              <w:t>&lt;3&gt;表</w:t>
            </w:r>
            <w:r w:rsidR="00441DBB" w:rsidRPr="00BB47E3">
              <w:rPr>
                <w:rStyle w:val="a6"/>
                <w:rFonts w:asciiTheme="majorEastAsia" w:hAnsiTheme="majorEastAsia" w:cs="Calibri"/>
                <w:noProof/>
              </w:rPr>
              <w:t>3.</w:t>
            </w:r>
            <w:r w:rsidR="00441DBB" w:rsidRPr="00BB47E3">
              <w:rPr>
                <w:rStyle w:val="a6"/>
                <w:rFonts w:asciiTheme="majorEastAsia" w:hAnsiTheme="majorEastAsia"/>
                <w:noProof/>
              </w:rPr>
              <w:t>3</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阅览室、机房、教室</w:t>
            </w:r>
            <w:r w:rsidR="00441DBB">
              <w:rPr>
                <w:noProof/>
                <w:webHidden/>
              </w:rPr>
              <w:tab/>
            </w:r>
            <w:r w:rsidR="00441DBB">
              <w:rPr>
                <w:noProof/>
                <w:webHidden/>
              </w:rPr>
              <w:fldChar w:fldCharType="begin"/>
            </w:r>
            <w:r w:rsidR="00441DBB">
              <w:rPr>
                <w:noProof/>
                <w:webHidden/>
              </w:rPr>
              <w:instrText xml:space="preserve"> PAGEREF _Toc82161191 \h </w:instrText>
            </w:r>
            <w:r w:rsidR="00441DBB">
              <w:rPr>
                <w:noProof/>
                <w:webHidden/>
              </w:rPr>
            </w:r>
            <w:r w:rsidR="00441DBB">
              <w:rPr>
                <w:noProof/>
                <w:webHidden/>
              </w:rPr>
              <w:fldChar w:fldCharType="separate"/>
            </w:r>
            <w:r w:rsidR="00FA2B01">
              <w:rPr>
                <w:noProof/>
                <w:webHidden/>
              </w:rPr>
              <w:t>15</w:t>
            </w:r>
            <w:r w:rsidR="00441DBB">
              <w:rPr>
                <w:noProof/>
                <w:webHidden/>
              </w:rPr>
              <w:fldChar w:fldCharType="end"/>
            </w:r>
          </w:hyperlink>
        </w:p>
        <w:p w14:paraId="02167B8D" w14:textId="7976AFAC" w:rsidR="00441DBB" w:rsidRDefault="00F640F9">
          <w:pPr>
            <w:pStyle w:val="21"/>
            <w:tabs>
              <w:tab w:val="right" w:leader="dot" w:pos="8296"/>
            </w:tabs>
            <w:rPr>
              <w:noProof/>
            </w:rPr>
          </w:pPr>
          <w:hyperlink w:anchor="_Toc82161192" w:history="1">
            <w:r w:rsidR="00441DBB" w:rsidRPr="00BB47E3">
              <w:rPr>
                <w:rStyle w:val="a6"/>
                <w:rFonts w:asciiTheme="majorEastAsia" w:hAnsiTheme="majorEastAsia"/>
                <w:noProof/>
              </w:rPr>
              <w:t>&lt;4&gt;表</w:t>
            </w:r>
            <w:r w:rsidR="00441DBB" w:rsidRPr="00BB47E3">
              <w:rPr>
                <w:rStyle w:val="a6"/>
                <w:rFonts w:asciiTheme="majorEastAsia" w:hAnsiTheme="majorEastAsia" w:cs="Calibri"/>
                <w:noProof/>
              </w:rPr>
              <w:t xml:space="preserve">3.4  </w:t>
            </w:r>
            <w:r w:rsidR="00441DBB" w:rsidRPr="00BB47E3">
              <w:rPr>
                <w:rStyle w:val="a6"/>
                <w:rFonts w:asciiTheme="majorEastAsia" w:hAnsiTheme="majorEastAsia"/>
                <w:noProof/>
              </w:rPr>
              <w:t>信息化建设情况</w:t>
            </w:r>
            <w:r w:rsidR="00441DBB">
              <w:rPr>
                <w:noProof/>
                <w:webHidden/>
              </w:rPr>
              <w:tab/>
            </w:r>
            <w:r w:rsidR="00441DBB">
              <w:rPr>
                <w:noProof/>
                <w:webHidden/>
              </w:rPr>
              <w:fldChar w:fldCharType="begin"/>
            </w:r>
            <w:r w:rsidR="00441DBB">
              <w:rPr>
                <w:noProof/>
                <w:webHidden/>
              </w:rPr>
              <w:instrText xml:space="preserve"> PAGEREF _Toc82161192 \h </w:instrText>
            </w:r>
            <w:r w:rsidR="00441DBB">
              <w:rPr>
                <w:noProof/>
                <w:webHidden/>
              </w:rPr>
            </w:r>
            <w:r w:rsidR="00441DBB">
              <w:rPr>
                <w:noProof/>
                <w:webHidden/>
              </w:rPr>
              <w:fldChar w:fldCharType="separate"/>
            </w:r>
            <w:r w:rsidR="00FA2B01">
              <w:rPr>
                <w:noProof/>
                <w:webHidden/>
              </w:rPr>
              <w:t>15</w:t>
            </w:r>
            <w:r w:rsidR="00441DBB">
              <w:rPr>
                <w:noProof/>
                <w:webHidden/>
              </w:rPr>
              <w:fldChar w:fldCharType="end"/>
            </w:r>
          </w:hyperlink>
        </w:p>
        <w:p w14:paraId="338E6ECB" w14:textId="79C7FE32" w:rsidR="00441DBB" w:rsidRDefault="00F640F9">
          <w:pPr>
            <w:pStyle w:val="21"/>
            <w:tabs>
              <w:tab w:val="right" w:leader="dot" w:pos="8296"/>
            </w:tabs>
            <w:rPr>
              <w:noProof/>
            </w:rPr>
          </w:pPr>
          <w:hyperlink w:anchor="_Toc82161193" w:history="1">
            <w:r w:rsidR="00441DBB" w:rsidRPr="00BB47E3">
              <w:rPr>
                <w:rStyle w:val="a6"/>
                <w:rFonts w:asciiTheme="majorEastAsia" w:hAnsiTheme="majorEastAsia"/>
                <w:noProof/>
              </w:rPr>
              <w:t>&lt;5&gt;3.4.1  信息化建设概况</w:t>
            </w:r>
            <w:r w:rsidR="00441DBB">
              <w:rPr>
                <w:noProof/>
                <w:webHidden/>
              </w:rPr>
              <w:tab/>
            </w:r>
            <w:r w:rsidR="00441DBB">
              <w:rPr>
                <w:noProof/>
                <w:webHidden/>
              </w:rPr>
              <w:fldChar w:fldCharType="begin"/>
            </w:r>
            <w:r w:rsidR="00441DBB">
              <w:rPr>
                <w:noProof/>
                <w:webHidden/>
              </w:rPr>
              <w:instrText xml:space="preserve"> PAGEREF _Toc82161193 \h </w:instrText>
            </w:r>
            <w:r w:rsidR="00441DBB">
              <w:rPr>
                <w:noProof/>
                <w:webHidden/>
              </w:rPr>
            </w:r>
            <w:r w:rsidR="00441DBB">
              <w:rPr>
                <w:noProof/>
                <w:webHidden/>
              </w:rPr>
              <w:fldChar w:fldCharType="separate"/>
            </w:r>
            <w:r w:rsidR="00FA2B01">
              <w:rPr>
                <w:noProof/>
                <w:webHidden/>
              </w:rPr>
              <w:t>15</w:t>
            </w:r>
            <w:r w:rsidR="00441DBB">
              <w:rPr>
                <w:noProof/>
                <w:webHidden/>
              </w:rPr>
              <w:fldChar w:fldCharType="end"/>
            </w:r>
          </w:hyperlink>
        </w:p>
        <w:p w14:paraId="7A3D3FC8" w14:textId="073E1A34" w:rsidR="00441DBB" w:rsidRDefault="00F640F9">
          <w:pPr>
            <w:pStyle w:val="21"/>
            <w:tabs>
              <w:tab w:val="right" w:leader="dot" w:pos="8296"/>
            </w:tabs>
            <w:rPr>
              <w:noProof/>
            </w:rPr>
          </w:pPr>
          <w:hyperlink w:anchor="_Toc82161194" w:history="1">
            <w:r w:rsidR="00441DBB" w:rsidRPr="00BB47E3">
              <w:rPr>
                <w:rStyle w:val="a6"/>
                <w:rFonts w:asciiTheme="majorEastAsia" w:hAnsiTheme="majorEastAsia"/>
                <w:noProof/>
              </w:rPr>
              <w:t>&lt;6&gt;3.4.2  管理信息系统</w:t>
            </w:r>
            <w:r w:rsidR="00441DBB">
              <w:rPr>
                <w:noProof/>
                <w:webHidden/>
              </w:rPr>
              <w:tab/>
            </w:r>
            <w:r w:rsidR="00441DBB">
              <w:rPr>
                <w:noProof/>
                <w:webHidden/>
              </w:rPr>
              <w:fldChar w:fldCharType="begin"/>
            </w:r>
            <w:r w:rsidR="00441DBB">
              <w:rPr>
                <w:noProof/>
                <w:webHidden/>
              </w:rPr>
              <w:instrText xml:space="preserve"> PAGEREF _Toc82161194 \h </w:instrText>
            </w:r>
            <w:r w:rsidR="00441DBB">
              <w:rPr>
                <w:noProof/>
                <w:webHidden/>
              </w:rPr>
            </w:r>
            <w:r w:rsidR="00441DBB">
              <w:rPr>
                <w:noProof/>
                <w:webHidden/>
              </w:rPr>
              <w:fldChar w:fldCharType="separate"/>
            </w:r>
            <w:r w:rsidR="00FA2B01">
              <w:rPr>
                <w:noProof/>
                <w:webHidden/>
              </w:rPr>
              <w:t>16</w:t>
            </w:r>
            <w:r w:rsidR="00441DBB">
              <w:rPr>
                <w:noProof/>
                <w:webHidden/>
              </w:rPr>
              <w:fldChar w:fldCharType="end"/>
            </w:r>
          </w:hyperlink>
        </w:p>
        <w:p w14:paraId="1AC4CAED" w14:textId="1E76E013" w:rsidR="00441DBB" w:rsidRDefault="00F640F9">
          <w:pPr>
            <w:pStyle w:val="21"/>
            <w:tabs>
              <w:tab w:val="right" w:leader="dot" w:pos="8296"/>
            </w:tabs>
            <w:rPr>
              <w:noProof/>
            </w:rPr>
          </w:pPr>
          <w:hyperlink w:anchor="_Toc82161195" w:history="1">
            <w:r w:rsidR="00441DBB" w:rsidRPr="00BB47E3">
              <w:rPr>
                <w:rStyle w:val="a6"/>
                <w:rFonts w:asciiTheme="majorEastAsia" w:hAnsiTheme="majorEastAsia"/>
                <w:noProof/>
              </w:rPr>
              <w:t>&lt;7&gt;3.4.3  信息化工作机构与人员</w:t>
            </w:r>
            <w:r w:rsidR="00441DBB">
              <w:rPr>
                <w:noProof/>
                <w:webHidden/>
              </w:rPr>
              <w:tab/>
            </w:r>
            <w:r w:rsidR="00441DBB">
              <w:rPr>
                <w:noProof/>
                <w:webHidden/>
              </w:rPr>
              <w:fldChar w:fldCharType="begin"/>
            </w:r>
            <w:r w:rsidR="00441DBB">
              <w:rPr>
                <w:noProof/>
                <w:webHidden/>
              </w:rPr>
              <w:instrText xml:space="preserve"> PAGEREF _Toc82161195 \h </w:instrText>
            </w:r>
            <w:r w:rsidR="00441DBB">
              <w:rPr>
                <w:noProof/>
                <w:webHidden/>
              </w:rPr>
            </w:r>
            <w:r w:rsidR="00441DBB">
              <w:rPr>
                <w:noProof/>
                <w:webHidden/>
              </w:rPr>
              <w:fldChar w:fldCharType="separate"/>
            </w:r>
            <w:r w:rsidR="00FA2B01">
              <w:rPr>
                <w:noProof/>
                <w:webHidden/>
              </w:rPr>
              <w:t>17</w:t>
            </w:r>
            <w:r w:rsidR="00441DBB">
              <w:rPr>
                <w:noProof/>
                <w:webHidden/>
              </w:rPr>
              <w:fldChar w:fldCharType="end"/>
            </w:r>
          </w:hyperlink>
        </w:p>
        <w:p w14:paraId="0AA9B5E6" w14:textId="2A8124E7" w:rsidR="00441DBB" w:rsidRDefault="00F640F9">
          <w:pPr>
            <w:pStyle w:val="21"/>
            <w:tabs>
              <w:tab w:val="right" w:leader="dot" w:pos="8296"/>
            </w:tabs>
            <w:rPr>
              <w:noProof/>
            </w:rPr>
          </w:pPr>
          <w:hyperlink w:anchor="_Toc82161196" w:history="1">
            <w:r w:rsidR="00441DBB" w:rsidRPr="00BB47E3">
              <w:rPr>
                <w:rStyle w:val="a6"/>
                <w:rFonts w:asciiTheme="majorEastAsia" w:hAnsiTheme="majorEastAsia"/>
                <w:noProof/>
              </w:rPr>
              <w:t>&lt;8&gt;表</w:t>
            </w:r>
            <w:r w:rsidR="00441DBB" w:rsidRPr="00BB47E3">
              <w:rPr>
                <w:rStyle w:val="a6"/>
                <w:rFonts w:asciiTheme="majorEastAsia" w:hAnsiTheme="majorEastAsia" w:cs="Calibri"/>
                <w:noProof/>
              </w:rPr>
              <w:t xml:space="preserve">3.5 </w:t>
            </w:r>
            <w:r w:rsidR="00441DBB" w:rsidRPr="00BB47E3">
              <w:rPr>
                <w:rStyle w:val="a6"/>
                <w:rFonts w:asciiTheme="majorEastAsia" w:hAnsiTheme="majorEastAsia"/>
                <w:noProof/>
              </w:rPr>
              <w:t xml:space="preserve"> 固定资产</w:t>
            </w:r>
            <w:r w:rsidR="00441DBB">
              <w:rPr>
                <w:noProof/>
                <w:webHidden/>
              </w:rPr>
              <w:tab/>
            </w:r>
            <w:r w:rsidR="00441DBB">
              <w:rPr>
                <w:noProof/>
                <w:webHidden/>
              </w:rPr>
              <w:fldChar w:fldCharType="begin"/>
            </w:r>
            <w:r w:rsidR="00441DBB">
              <w:rPr>
                <w:noProof/>
                <w:webHidden/>
              </w:rPr>
              <w:instrText xml:space="preserve"> PAGEREF _Toc82161196 \h </w:instrText>
            </w:r>
            <w:r w:rsidR="00441DBB">
              <w:rPr>
                <w:noProof/>
                <w:webHidden/>
              </w:rPr>
            </w:r>
            <w:r w:rsidR="00441DBB">
              <w:rPr>
                <w:noProof/>
                <w:webHidden/>
              </w:rPr>
              <w:fldChar w:fldCharType="separate"/>
            </w:r>
            <w:r w:rsidR="00FA2B01">
              <w:rPr>
                <w:noProof/>
                <w:webHidden/>
              </w:rPr>
              <w:t>17</w:t>
            </w:r>
            <w:r w:rsidR="00441DBB">
              <w:rPr>
                <w:noProof/>
                <w:webHidden/>
              </w:rPr>
              <w:fldChar w:fldCharType="end"/>
            </w:r>
          </w:hyperlink>
        </w:p>
        <w:p w14:paraId="2BB3FD31" w14:textId="4E49C36F" w:rsidR="00441DBB" w:rsidRDefault="00F640F9">
          <w:pPr>
            <w:pStyle w:val="21"/>
            <w:tabs>
              <w:tab w:val="right" w:leader="dot" w:pos="8296"/>
            </w:tabs>
            <w:rPr>
              <w:noProof/>
            </w:rPr>
          </w:pPr>
          <w:hyperlink w:anchor="_Toc82161197" w:history="1">
            <w:r w:rsidR="00441DBB" w:rsidRPr="00BB47E3">
              <w:rPr>
                <w:rStyle w:val="a6"/>
                <w:rFonts w:asciiTheme="majorEastAsia" w:hAnsiTheme="majorEastAsia"/>
                <w:noProof/>
              </w:rPr>
              <w:t>&lt;9&gt;表</w:t>
            </w:r>
            <w:r w:rsidR="00441DBB" w:rsidRPr="00BB47E3">
              <w:rPr>
                <w:rStyle w:val="a6"/>
                <w:rFonts w:asciiTheme="majorEastAsia" w:hAnsiTheme="majorEastAsia" w:cs="Calibri"/>
                <w:noProof/>
              </w:rPr>
              <w:t xml:space="preserve">3.6 </w:t>
            </w:r>
            <w:r w:rsidR="00441DBB" w:rsidRPr="00BB47E3">
              <w:rPr>
                <w:rStyle w:val="a6"/>
                <w:rFonts w:asciiTheme="majorEastAsia" w:hAnsiTheme="majorEastAsia"/>
                <w:noProof/>
              </w:rPr>
              <w:t xml:space="preserve"> 高层次人才统计表</w:t>
            </w:r>
            <w:r w:rsidR="00441DBB" w:rsidRPr="00BB47E3">
              <w:rPr>
                <w:rStyle w:val="a6"/>
                <w:rFonts w:asciiTheme="majorEastAsia" w:hAnsiTheme="majorEastAsia" w:cs="仿宋_GB2312"/>
                <w:noProof/>
              </w:rPr>
              <w:t>（江苏新增表）</w:t>
            </w:r>
            <w:r w:rsidR="00441DBB">
              <w:rPr>
                <w:noProof/>
                <w:webHidden/>
              </w:rPr>
              <w:tab/>
            </w:r>
            <w:r w:rsidR="00441DBB">
              <w:rPr>
                <w:noProof/>
                <w:webHidden/>
              </w:rPr>
              <w:fldChar w:fldCharType="begin"/>
            </w:r>
            <w:r w:rsidR="00441DBB">
              <w:rPr>
                <w:noProof/>
                <w:webHidden/>
              </w:rPr>
              <w:instrText xml:space="preserve"> PAGEREF _Toc82161197 \h </w:instrText>
            </w:r>
            <w:r w:rsidR="00441DBB">
              <w:rPr>
                <w:noProof/>
                <w:webHidden/>
              </w:rPr>
            </w:r>
            <w:r w:rsidR="00441DBB">
              <w:rPr>
                <w:noProof/>
                <w:webHidden/>
              </w:rPr>
              <w:fldChar w:fldCharType="separate"/>
            </w:r>
            <w:r w:rsidR="00FA2B01">
              <w:rPr>
                <w:noProof/>
                <w:webHidden/>
              </w:rPr>
              <w:t>18</w:t>
            </w:r>
            <w:r w:rsidR="00441DBB">
              <w:rPr>
                <w:noProof/>
                <w:webHidden/>
              </w:rPr>
              <w:fldChar w:fldCharType="end"/>
            </w:r>
          </w:hyperlink>
        </w:p>
        <w:p w14:paraId="330502F7" w14:textId="5A895C1F" w:rsidR="00441DBB" w:rsidRDefault="00F640F9">
          <w:pPr>
            <w:pStyle w:val="12"/>
            <w:rPr>
              <w:noProof/>
            </w:rPr>
          </w:pPr>
          <w:hyperlink w:anchor="_Toc82161198" w:history="1">
            <w:r w:rsidR="00441DBB" w:rsidRPr="00BB47E3">
              <w:rPr>
                <w:rStyle w:val="a6"/>
                <w:rFonts w:asciiTheme="majorEastAsia" w:eastAsiaTheme="majorEastAsia" w:hAnsiTheme="majorEastAsia"/>
                <w:noProof/>
              </w:rPr>
              <w:t>四、实践教学条件</w:t>
            </w:r>
            <w:r w:rsidR="00441DBB">
              <w:rPr>
                <w:noProof/>
                <w:webHidden/>
              </w:rPr>
              <w:tab/>
            </w:r>
            <w:r w:rsidR="00441DBB">
              <w:rPr>
                <w:noProof/>
                <w:webHidden/>
              </w:rPr>
              <w:fldChar w:fldCharType="begin"/>
            </w:r>
            <w:r w:rsidR="00441DBB">
              <w:rPr>
                <w:noProof/>
                <w:webHidden/>
              </w:rPr>
              <w:instrText xml:space="preserve"> PAGEREF _Toc82161198 \h </w:instrText>
            </w:r>
            <w:r w:rsidR="00441DBB">
              <w:rPr>
                <w:noProof/>
                <w:webHidden/>
              </w:rPr>
            </w:r>
            <w:r w:rsidR="00441DBB">
              <w:rPr>
                <w:noProof/>
                <w:webHidden/>
              </w:rPr>
              <w:fldChar w:fldCharType="separate"/>
            </w:r>
            <w:r w:rsidR="00FA2B01">
              <w:rPr>
                <w:noProof/>
                <w:webHidden/>
              </w:rPr>
              <w:t>18</w:t>
            </w:r>
            <w:r w:rsidR="00441DBB">
              <w:rPr>
                <w:noProof/>
                <w:webHidden/>
              </w:rPr>
              <w:fldChar w:fldCharType="end"/>
            </w:r>
          </w:hyperlink>
        </w:p>
        <w:p w14:paraId="624F801D" w14:textId="43CCC718" w:rsidR="00441DBB" w:rsidRDefault="00F640F9">
          <w:pPr>
            <w:pStyle w:val="21"/>
            <w:tabs>
              <w:tab w:val="right" w:leader="dot" w:pos="8296"/>
            </w:tabs>
            <w:rPr>
              <w:noProof/>
            </w:rPr>
          </w:pPr>
          <w:hyperlink w:anchor="_Toc82161199" w:history="1">
            <w:r w:rsidR="00441DBB" w:rsidRPr="00BB47E3">
              <w:rPr>
                <w:rStyle w:val="a6"/>
                <w:rFonts w:asciiTheme="majorEastAsia" w:hAnsiTheme="majorEastAsia"/>
                <w:noProof/>
              </w:rPr>
              <w:t>&lt;1&gt;表</w:t>
            </w:r>
            <w:r w:rsidR="00441DBB" w:rsidRPr="00BB47E3">
              <w:rPr>
                <w:rStyle w:val="a6"/>
                <w:rFonts w:asciiTheme="majorEastAsia" w:hAnsiTheme="majorEastAsia" w:cs="Calibri"/>
                <w:noProof/>
              </w:rPr>
              <w:t xml:space="preserve">4.1  </w:t>
            </w:r>
            <w:r w:rsidR="00441DBB" w:rsidRPr="00BB47E3">
              <w:rPr>
                <w:rStyle w:val="a6"/>
                <w:rFonts w:asciiTheme="majorEastAsia" w:hAnsiTheme="majorEastAsia"/>
                <w:noProof/>
              </w:rPr>
              <w:t>校内实践基地</w:t>
            </w:r>
            <w:r w:rsidR="00441DBB">
              <w:rPr>
                <w:noProof/>
                <w:webHidden/>
              </w:rPr>
              <w:tab/>
            </w:r>
            <w:r w:rsidR="00441DBB">
              <w:rPr>
                <w:noProof/>
                <w:webHidden/>
              </w:rPr>
              <w:fldChar w:fldCharType="begin"/>
            </w:r>
            <w:r w:rsidR="00441DBB">
              <w:rPr>
                <w:noProof/>
                <w:webHidden/>
              </w:rPr>
              <w:instrText xml:space="preserve"> PAGEREF _Toc82161199 \h </w:instrText>
            </w:r>
            <w:r w:rsidR="00441DBB">
              <w:rPr>
                <w:noProof/>
                <w:webHidden/>
              </w:rPr>
            </w:r>
            <w:r w:rsidR="00441DBB">
              <w:rPr>
                <w:noProof/>
                <w:webHidden/>
              </w:rPr>
              <w:fldChar w:fldCharType="separate"/>
            </w:r>
            <w:r w:rsidR="00FA2B01">
              <w:rPr>
                <w:noProof/>
                <w:webHidden/>
              </w:rPr>
              <w:t>18</w:t>
            </w:r>
            <w:r w:rsidR="00441DBB">
              <w:rPr>
                <w:noProof/>
                <w:webHidden/>
              </w:rPr>
              <w:fldChar w:fldCharType="end"/>
            </w:r>
          </w:hyperlink>
        </w:p>
        <w:p w14:paraId="1EF2D631" w14:textId="04637C19" w:rsidR="00441DBB" w:rsidRDefault="00F640F9">
          <w:pPr>
            <w:pStyle w:val="21"/>
            <w:tabs>
              <w:tab w:val="right" w:leader="dot" w:pos="8296"/>
            </w:tabs>
            <w:rPr>
              <w:noProof/>
            </w:rPr>
          </w:pPr>
          <w:hyperlink w:anchor="_Toc82161200" w:history="1">
            <w:r w:rsidR="00441DBB" w:rsidRPr="00BB47E3">
              <w:rPr>
                <w:rStyle w:val="a6"/>
                <w:rFonts w:asciiTheme="majorEastAsia" w:hAnsiTheme="majorEastAsia"/>
                <w:noProof/>
              </w:rPr>
              <w:t>&lt;2&gt;表4.1.1  校内实践基地明细</w:t>
            </w:r>
            <w:r w:rsidR="00441DBB" w:rsidRPr="00BB47E3">
              <w:rPr>
                <w:rStyle w:val="a6"/>
                <w:rFonts w:asciiTheme="majorEastAsia" w:hAnsiTheme="majorEastAsia" w:cs="仿宋_GB2312"/>
                <w:noProof/>
              </w:rPr>
              <w:t>（江苏新增表）</w:t>
            </w:r>
            <w:r w:rsidR="00441DBB">
              <w:rPr>
                <w:noProof/>
                <w:webHidden/>
              </w:rPr>
              <w:tab/>
            </w:r>
            <w:r w:rsidR="00441DBB">
              <w:rPr>
                <w:noProof/>
                <w:webHidden/>
              </w:rPr>
              <w:fldChar w:fldCharType="begin"/>
            </w:r>
            <w:r w:rsidR="00441DBB">
              <w:rPr>
                <w:noProof/>
                <w:webHidden/>
              </w:rPr>
              <w:instrText xml:space="preserve"> PAGEREF _Toc82161200 \h </w:instrText>
            </w:r>
            <w:r w:rsidR="00441DBB">
              <w:rPr>
                <w:noProof/>
                <w:webHidden/>
              </w:rPr>
            </w:r>
            <w:r w:rsidR="00441DBB">
              <w:rPr>
                <w:noProof/>
                <w:webHidden/>
              </w:rPr>
              <w:fldChar w:fldCharType="separate"/>
            </w:r>
            <w:r w:rsidR="00FA2B01">
              <w:rPr>
                <w:noProof/>
                <w:webHidden/>
              </w:rPr>
              <w:t>19</w:t>
            </w:r>
            <w:r w:rsidR="00441DBB">
              <w:rPr>
                <w:noProof/>
                <w:webHidden/>
              </w:rPr>
              <w:fldChar w:fldCharType="end"/>
            </w:r>
          </w:hyperlink>
        </w:p>
        <w:p w14:paraId="650FE0BA" w14:textId="2DE93BDF" w:rsidR="00441DBB" w:rsidRDefault="00F640F9">
          <w:pPr>
            <w:pStyle w:val="21"/>
            <w:tabs>
              <w:tab w:val="right" w:leader="dot" w:pos="8296"/>
            </w:tabs>
            <w:rPr>
              <w:noProof/>
            </w:rPr>
          </w:pPr>
          <w:hyperlink w:anchor="_Toc82161201" w:history="1">
            <w:r w:rsidR="00441DBB" w:rsidRPr="00BB47E3">
              <w:rPr>
                <w:rStyle w:val="a6"/>
                <w:rFonts w:asciiTheme="majorEastAsia" w:hAnsiTheme="majorEastAsia"/>
                <w:noProof/>
              </w:rPr>
              <w:t>&lt;3&gt;表</w:t>
            </w:r>
            <w:r w:rsidR="00441DBB" w:rsidRPr="00BB47E3">
              <w:rPr>
                <w:rStyle w:val="a6"/>
                <w:rFonts w:asciiTheme="majorEastAsia" w:hAnsiTheme="majorEastAsia" w:cs="Calibri"/>
                <w:noProof/>
              </w:rPr>
              <w:t xml:space="preserve">4.2 </w:t>
            </w:r>
            <w:r w:rsidR="00441DBB" w:rsidRPr="00BB47E3">
              <w:rPr>
                <w:rStyle w:val="a6"/>
                <w:rFonts w:asciiTheme="majorEastAsia" w:hAnsiTheme="majorEastAsia"/>
                <w:noProof/>
              </w:rPr>
              <w:t xml:space="preserve"> 校外实习实训基地</w:t>
            </w:r>
            <w:r w:rsidR="00441DBB">
              <w:rPr>
                <w:noProof/>
                <w:webHidden/>
              </w:rPr>
              <w:tab/>
            </w:r>
            <w:r w:rsidR="00441DBB">
              <w:rPr>
                <w:noProof/>
                <w:webHidden/>
              </w:rPr>
              <w:fldChar w:fldCharType="begin"/>
            </w:r>
            <w:r w:rsidR="00441DBB">
              <w:rPr>
                <w:noProof/>
                <w:webHidden/>
              </w:rPr>
              <w:instrText xml:space="preserve"> PAGEREF _Toc82161201 \h </w:instrText>
            </w:r>
            <w:r w:rsidR="00441DBB">
              <w:rPr>
                <w:noProof/>
                <w:webHidden/>
              </w:rPr>
            </w:r>
            <w:r w:rsidR="00441DBB">
              <w:rPr>
                <w:noProof/>
                <w:webHidden/>
              </w:rPr>
              <w:fldChar w:fldCharType="separate"/>
            </w:r>
            <w:r w:rsidR="00FA2B01">
              <w:rPr>
                <w:noProof/>
                <w:webHidden/>
              </w:rPr>
              <w:t>19</w:t>
            </w:r>
            <w:r w:rsidR="00441DBB">
              <w:rPr>
                <w:noProof/>
                <w:webHidden/>
              </w:rPr>
              <w:fldChar w:fldCharType="end"/>
            </w:r>
          </w:hyperlink>
        </w:p>
        <w:p w14:paraId="2D2D31FD" w14:textId="52CFFC05" w:rsidR="00441DBB" w:rsidRDefault="00F640F9">
          <w:pPr>
            <w:pStyle w:val="21"/>
            <w:tabs>
              <w:tab w:val="right" w:leader="dot" w:pos="8296"/>
            </w:tabs>
            <w:rPr>
              <w:noProof/>
            </w:rPr>
          </w:pPr>
          <w:hyperlink w:anchor="_Toc82161202" w:history="1">
            <w:r w:rsidR="00441DBB" w:rsidRPr="00BB47E3">
              <w:rPr>
                <w:rStyle w:val="a6"/>
                <w:rFonts w:asciiTheme="majorEastAsia" w:hAnsiTheme="majorEastAsia"/>
                <w:noProof/>
              </w:rPr>
              <w:t>&lt;4&gt;表4.2.1  校外实习实训基地明细</w:t>
            </w:r>
            <w:r w:rsidR="00441DBB" w:rsidRPr="00BB47E3">
              <w:rPr>
                <w:rStyle w:val="a6"/>
                <w:rFonts w:asciiTheme="majorEastAsia" w:hAnsiTheme="majorEastAsia" w:cs="仿宋_GB2312"/>
                <w:noProof/>
              </w:rPr>
              <w:t>（江苏新增表）</w:t>
            </w:r>
            <w:r w:rsidR="00441DBB">
              <w:rPr>
                <w:noProof/>
                <w:webHidden/>
              </w:rPr>
              <w:tab/>
            </w:r>
            <w:r w:rsidR="00441DBB">
              <w:rPr>
                <w:noProof/>
                <w:webHidden/>
              </w:rPr>
              <w:fldChar w:fldCharType="begin"/>
            </w:r>
            <w:r w:rsidR="00441DBB">
              <w:rPr>
                <w:noProof/>
                <w:webHidden/>
              </w:rPr>
              <w:instrText xml:space="preserve"> PAGEREF _Toc82161202 \h </w:instrText>
            </w:r>
            <w:r w:rsidR="00441DBB">
              <w:rPr>
                <w:noProof/>
                <w:webHidden/>
              </w:rPr>
            </w:r>
            <w:r w:rsidR="00441DBB">
              <w:rPr>
                <w:noProof/>
                <w:webHidden/>
              </w:rPr>
              <w:fldChar w:fldCharType="separate"/>
            </w:r>
            <w:r w:rsidR="00FA2B01">
              <w:rPr>
                <w:noProof/>
                <w:webHidden/>
              </w:rPr>
              <w:t>20</w:t>
            </w:r>
            <w:r w:rsidR="00441DBB">
              <w:rPr>
                <w:noProof/>
                <w:webHidden/>
              </w:rPr>
              <w:fldChar w:fldCharType="end"/>
            </w:r>
          </w:hyperlink>
        </w:p>
        <w:p w14:paraId="39E37866" w14:textId="3F0C33AB" w:rsidR="00441DBB" w:rsidRDefault="00F640F9">
          <w:pPr>
            <w:pStyle w:val="21"/>
            <w:tabs>
              <w:tab w:val="right" w:leader="dot" w:pos="8296"/>
            </w:tabs>
            <w:rPr>
              <w:noProof/>
            </w:rPr>
          </w:pPr>
          <w:hyperlink w:anchor="_Toc82161203" w:history="1">
            <w:r w:rsidR="00441DBB" w:rsidRPr="00BB47E3">
              <w:rPr>
                <w:rStyle w:val="a6"/>
                <w:rFonts w:asciiTheme="majorEastAsia" w:hAnsiTheme="majorEastAsia"/>
                <w:noProof/>
              </w:rPr>
              <w:t>&lt;5&gt;表</w:t>
            </w:r>
            <w:r w:rsidR="00441DBB" w:rsidRPr="00BB47E3">
              <w:rPr>
                <w:rStyle w:val="a6"/>
                <w:rFonts w:asciiTheme="majorEastAsia" w:hAnsiTheme="majorEastAsia" w:cs="Calibri"/>
                <w:noProof/>
              </w:rPr>
              <w:t>4</w:t>
            </w:r>
            <w:r w:rsidR="00441DBB" w:rsidRPr="00BB47E3">
              <w:rPr>
                <w:rStyle w:val="a6"/>
                <w:rFonts w:asciiTheme="majorEastAsia" w:hAnsiTheme="majorEastAsia"/>
                <w:noProof/>
              </w:rPr>
              <w:t>.3</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职业技能鉴定机构</w:t>
            </w:r>
            <w:r w:rsidR="00441DBB">
              <w:rPr>
                <w:noProof/>
                <w:webHidden/>
              </w:rPr>
              <w:tab/>
            </w:r>
            <w:r w:rsidR="00441DBB">
              <w:rPr>
                <w:noProof/>
                <w:webHidden/>
              </w:rPr>
              <w:fldChar w:fldCharType="begin"/>
            </w:r>
            <w:r w:rsidR="00441DBB">
              <w:rPr>
                <w:noProof/>
                <w:webHidden/>
              </w:rPr>
              <w:instrText xml:space="preserve"> PAGEREF _Toc82161203 \h </w:instrText>
            </w:r>
            <w:r w:rsidR="00441DBB">
              <w:rPr>
                <w:noProof/>
                <w:webHidden/>
              </w:rPr>
            </w:r>
            <w:r w:rsidR="00441DBB">
              <w:rPr>
                <w:noProof/>
                <w:webHidden/>
              </w:rPr>
              <w:fldChar w:fldCharType="separate"/>
            </w:r>
            <w:r w:rsidR="00FA2B01">
              <w:rPr>
                <w:noProof/>
                <w:webHidden/>
              </w:rPr>
              <w:t>20</w:t>
            </w:r>
            <w:r w:rsidR="00441DBB">
              <w:rPr>
                <w:noProof/>
                <w:webHidden/>
              </w:rPr>
              <w:fldChar w:fldCharType="end"/>
            </w:r>
          </w:hyperlink>
        </w:p>
        <w:p w14:paraId="668EB173" w14:textId="39ABBC59" w:rsidR="00441DBB" w:rsidRDefault="00F640F9">
          <w:pPr>
            <w:pStyle w:val="12"/>
            <w:rPr>
              <w:noProof/>
            </w:rPr>
          </w:pPr>
          <w:hyperlink w:anchor="_Toc82161204" w:history="1">
            <w:r w:rsidR="00441DBB" w:rsidRPr="00BB47E3">
              <w:rPr>
                <w:rStyle w:val="a6"/>
                <w:rFonts w:asciiTheme="majorEastAsia" w:eastAsiaTheme="majorEastAsia" w:hAnsiTheme="majorEastAsia"/>
                <w:noProof/>
              </w:rPr>
              <w:t>五、办学经费</w:t>
            </w:r>
            <w:r w:rsidR="00441DBB">
              <w:rPr>
                <w:noProof/>
                <w:webHidden/>
              </w:rPr>
              <w:tab/>
            </w:r>
            <w:r w:rsidR="00441DBB">
              <w:rPr>
                <w:noProof/>
                <w:webHidden/>
              </w:rPr>
              <w:fldChar w:fldCharType="begin"/>
            </w:r>
            <w:r w:rsidR="00441DBB">
              <w:rPr>
                <w:noProof/>
                <w:webHidden/>
              </w:rPr>
              <w:instrText xml:space="preserve"> PAGEREF _Toc82161204 \h </w:instrText>
            </w:r>
            <w:r w:rsidR="00441DBB">
              <w:rPr>
                <w:noProof/>
                <w:webHidden/>
              </w:rPr>
            </w:r>
            <w:r w:rsidR="00441DBB">
              <w:rPr>
                <w:noProof/>
                <w:webHidden/>
              </w:rPr>
              <w:fldChar w:fldCharType="separate"/>
            </w:r>
            <w:r w:rsidR="00FA2B01">
              <w:rPr>
                <w:noProof/>
                <w:webHidden/>
              </w:rPr>
              <w:t>21</w:t>
            </w:r>
            <w:r w:rsidR="00441DBB">
              <w:rPr>
                <w:noProof/>
                <w:webHidden/>
              </w:rPr>
              <w:fldChar w:fldCharType="end"/>
            </w:r>
          </w:hyperlink>
        </w:p>
        <w:p w14:paraId="0B3A8529" w14:textId="210C4401" w:rsidR="00441DBB" w:rsidRDefault="00F640F9">
          <w:pPr>
            <w:pStyle w:val="21"/>
            <w:tabs>
              <w:tab w:val="right" w:leader="dot" w:pos="8296"/>
            </w:tabs>
            <w:rPr>
              <w:noProof/>
            </w:rPr>
          </w:pPr>
          <w:hyperlink w:anchor="_Toc82161205" w:history="1">
            <w:r w:rsidR="00441DBB" w:rsidRPr="00BB47E3">
              <w:rPr>
                <w:rStyle w:val="a6"/>
                <w:rFonts w:asciiTheme="majorEastAsia" w:hAnsiTheme="majorEastAsia"/>
                <w:noProof/>
              </w:rPr>
              <w:t>&lt;1&gt;表5.1</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经费收入——学费收入</w:t>
            </w:r>
            <w:r w:rsidR="00441DBB">
              <w:rPr>
                <w:noProof/>
                <w:webHidden/>
              </w:rPr>
              <w:tab/>
            </w:r>
            <w:r w:rsidR="00441DBB">
              <w:rPr>
                <w:noProof/>
                <w:webHidden/>
              </w:rPr>
              <w:fldChar w:fldCharType="begin"/>
            </w:r>
            <w:r w:rsidR="00441DBB">
              <w:rPr>
                <w:noProof/>
                <w:webHidden/>
              </w:rPr>
              <w:instrText xml:space="preserve"> PAGEREF _Toc82161205 \h </w:instrText>
            </w:r>
            <w:r w:rsidR="00441DBB">
              <w:rPr>
                <w:noProof/>
                <w:webHidden/>
              </w:rPr>
            </w:r>
            <w:r w:rsidR="00441DBB">
              <w:rPr>
                <w:noProof/>
                <w:webHidden/>
              </w:rPr>
              <w:fldChar w:fldCharType="separate"/>
            </w:r>
            <w:r w:rsidR="00FA2B01">
              <w:rPr>
                <w:noProof/>
                <w:webHidden/>
              </w:rPr>
              <w:t>21</w:t>
            </w:r>
            <w:r w:rsidR="00441DBB">
              <w:rPr>
                <w:noProof/>
                <w:webHidden/>
              </w:rPr>
              <w:fldChar w:fldCharType="end"/>
            </w:r>
          </w:hyperlink>
        </w:p>
        <w:p w14:paraId="5F133D73" w14:textId="295E57B2" w:rsidR="00441DBB" w:rsidRDefault="00F640F9">
          <w:pPr>
            <w:pStyle w:val="21"/>
            <w:tabs>
              <w:tab w:val="right" w:leader="dot" w:pos="8296"/>
            </w:tabs>
            <w:rPr>
              <w:noProof/>
            </w:rPr>
          </w:pPr>
          <w:hyperlink w:anchor="_Toc82161206" w:history="1">
            <w:r w:rsidR="00441DBB" w:rsidRPr="00BB47E3">
              <w:rPr>
                <w:rStyle w:val="a6"/>
                <w:rFonts w:asciiTheme="majorEastAsia" w:hAnsiTheme="majorEastAsia"/>
                <w:noProof/>
              </w:rPr>
              <w:t>&lt;2&gt;表</w:t>
            </w:r>
            <w:r w:rsidR="00441DBB" w:rsidRPr="00BB47E3">
              <w:rPr>
                <w:rStyle w:val="a6"/>
                <w:rFonts w:asciiTheme="majorEastAsia" w:hAnsiTheme="majorEastAsia" w:cs="Calibri"/>
                <w:noProof/>
              </w:rPr>
              <w:t xml:space="preserve">5.1  </w:t>
            </w:r>
            <w:r w:rsidR="00441DBB" w:rsidRPr="00BB47E3">
              <w:rPr>
                <w:rStyle w:val="a6"/>
                <w:rFonts w:asciiTheme="majorEastAsia" w:hAnsiTheme="majorEastAsia"/>
                <w:noProof/>
              </w:rPr>
              <w:t>经费收入——中央地方财政专项投入</w:t>
            </w:r>
            <w:r w:rsidR="00441DBB">
              <w:rPr>
                <w:noProof/>
                <w:webHidden/>
              </w:rPr>
              <w:tab/>
            </w:r>
            <w:r w:rsidR="00441DBB">
              <w:rPr>
                <w:noProof/>
                <w:webHidden/>
              </w:rPr>
              <w:fldChar w:fldCharType="begin"/>
            </w:r>
            <w:r w:rsidR="00441DBB">
              <w:rPr>
                <w:noProof/>
                <w:webHidden/>
              </w:rPr>
              <w:instrText xml:space="preserve"> PAGEREF _Toc82161206 \h </w:instrText>
            </w:r>
            <w:r w:rsidR="00441DBB">
              <w:rPr>
                <w:noProof/>
                <w:webHidden/>
              </w:rPr>
            </w:r>
            <w:r w:rsidR="00441DBB">
              <w:rPr>
                <w:noProof/>
                <w:webHidden/>
              </w:rPr>
              <w:fldChar w:fldCharType="separate"/>
            </w:r>
            <w:r w:rsidR="00FA2B01">
              <w:rPr>
                <w:noProof/>
                <w:webHidden/>
              </w:rPr>
              <w:t>22</w:t>
            </w:r>
            <w:r w:rsidR="00441DBB">
              <w:rPr>
                <w:noProof/>
                <w:webHidden/>
              </w:rPr>
              <w:fldChar w:fldCharType="end"/>
            </w:r>
          </w:hyperlink>
        </w:p>
        <w:p w14:paraId="00295087" w14:textId="0117CC8D" w:rsidR="00441DBB" w:rsidRDefault="00F640F9">
          <w:pPr>
            <w:pStyle w:val="21"/>
            <w:tabs>
              <w:tab w:val="right" w:leader="dot" w:pos="8296"/>
            </w:tabs>
            <w:rPr>
              <w:noProof/>
            </w:rPr>
          </w:pPr>
          <w:hyperlink w:anchor="_Toc82161207" w:history="1">
            <w:r w:rsidR="00441DBB" w:rsidRPr="00BB47E3">
              <w:rPr>
                <w:rStyle w:val="a6"/>
                <w:rFonts w:asciiTheme="majorEastAsia" w:hAnsiTheme="majorEastAsia"/>
                <w:noProof/>
              </w:rPr>
              <w:t>&lt;3&gt;表</w:t>
            </w:r>
            <w:r w:rsidR="00441DBB" w:rsidRPr="00BB47E3">
              <w:rPr>
                <w:rStyle w:val="a6"/>
                <w:rFonts w:asciiTheme="majorEastAsia" w:hAnsiTheme="majorEastAsia" w:cs="Calibri"/>
                <w:noProof/>
              </w:rPr>
              <w:t xml:space="preserve">5.1  </w:t>
            </w:r>
            <w:r w:rsidR="00441DBB" w:rsidRPr="00BB47E3">
              <w:rPr>
                <w:rStyle w:val="a6"/>
                <w:rFonts w:asciiTheme="majorEastAsia" w:hAnsiTheme="majorEastAsia"/>
                <w:noProof/>
              </w:rPr>
              <w:t>经费收入——其他</w:t>
            </w:r>
            <w:r w:rsidR="00441DBB">
              <w:rPr>
                <w:noProof/>
                <w:webHidden/>
              </w:rPr>
              <w:tab/>
            </w:r>
            <w:r w:rsidR="00441DBB">
              <w:rPr>
                <w:noProof/>
                <w:webHidden/>
              </w:rPr>
              <w:fldChar w:fldCharType="begin"/>
            </w:r>
            <w:r w:rsidR="00441DBB">
              <w:rPr>
                <w:noProof/>
                <w:webHidden/>
              </w:rPr>
              <w:instrText xml:space="preserve"> PAGEREF _Toc82161207 \h </w:instrText>
            </w:r>
            <w:r w:rsidR="00441DBB">
              <w:rPr>
                <w:noProof/>
                <w:webHidden/>
              </w:rPr>
            </w:r>
            <w:r w:rsidR="00441DBB">
              <w:rPr>
                <w:noProof/>
                <w:webHidden/>
              </w:rPr>
              <w:fldChar w:fldCharType="separate"/>
            </w:r>
            <w:r w:rsidR="00FA2B01">
              <w:rPr>
                <w:noProof/>
                <w:webHidden/>
              </w:rPr>
              <w:t>22</w:t>
            </w:r>
            <w:r w:rsidR="00441DBB">
              <w:rPr>
                <w:noProof/>
                <w:webHidden/>
              </w:rPr>
              <w:fldChar w:fldCharType="end"/>
            </w:r>
          </w:hyperlink>
        </w:p>
        <w:p w14:paraId="4C030629" w14:textId="3A5BECD2" w:rsidR="00441DBB" w:rsidRDefault="00F640F9">
          <w:pPr>
            <w:pStyle w:val="21"/>
            <w:tabs>
              <w:tab w:val="right" w:leader="dot" w:pos="8296"/>
            </w:tabs>
            <w:rPr>
              <w:noProof/>
            </w:rPr>
          </w:pPr>
          <w:hyperlink w:anchor="_Toc82161208" w:history="1">
            <w:r w:rsidR="00441DBB" w:rsidRPr="00BB47E3">
              <w:rPr>
                <w:rStyle w:val="a6"/>
                <w:rFonts w:asciiTheme="majorEastAsia" w:hAnsiTheme="majorEastAsia"/>
                <w:noProof/>
              </w:rPr>
              <w:t>&lt;4&gt;表</w:t>
            </w:r>
            <w:r w:rsidR="00441DBB" w:rsidRPr="00BB47E3">
              <w:rPr>
                <w:rStyle w:val="a6"/>
                <w:rFonts w:asciiTheme="majorEastAsia" w:hAnsiTheme="majorEastAsia" w:cs="Calibri"/>
                <w:noProof/>
              </w:rPr>
              <w:t xml:space="preserve">5.1  </w:t>
            </w:r>
            <w:r w:rsidR="00441DBB" w:rsidRPr="00BB47E3">
              <w:rPr>
                <w:rStyle w:val="a6"/>
                <w:rFonts w:asciiTheme="majorEastAsia" w:hAnsiTheme="majorEastAsia"/>
                <w:noProof/>
              </w:rPr>
              <w:t>经费收入——财政经常性及补助收入</w:t>
            </w:r>
            <w:r w:rsidR="00441DBB">
              <w:rPr>
                <w:noProof/>
                <w:webHidden/>
              </w:rPr>
              <w:tab/>
            </w:r>
            <w:r w:rsidR="00441DBB">
              <w:rPr>
                <w:noProof/>
                <w:webHidden/>
              </w:rPr>
              <w:fldChar w:fldCharType="begin"/>
            </w:r>
            <w:r w:rsidR="00441DBB">
              <w:rPr>
                <w:noProof/>
                <w:webHidden/>
              </w:rPr>
              <w:instrText xml:space="preserve"> PAGEREF _Toc82161208 \h </w:instrText>
            </w:r>
            <w:r w:rsidR="00441DBB">
              <w:rPr>
                <w:noProof/>
                <w:webHidden/>
              </w:rPr>
            </w:r>
            <w:r w:rsidR="00441DBB">
              <w:rPr>
                <w:noProof/>
                <w:webHidden/>
              </w:rPr>
              <w:fldChar w:fldCharType="separate"/>
            </w:r>
            <w:r w:rsidR="00FA2B01">
              <w:rPr>
                <w:noProof/>
                <w:webHidden/>
              </w:rPr>
              <w:t>22</w:t>
            </w:r>
            <w:r w:rsidR="00441DBB">
              <w:rPr>
                <w:noProof/>
                <w:webHidden/>
              </w:rPr>
              <w:fldChar w:fldCharType="end"/>
            </w:r>
          </w:hyperlink>
        </w:p>
        <w:p w14:paraId="2B1038CD" w14:textId="20BC0F1A" w:rsidR="00441DBB" w:rsidRDefault="00F640F9">
          <w:pPr>
            <w:pStyle w:val="21"/>
            <w:tabs>
              <w:tab w:val="right" w:leader="dot" w:pos="8296"/>
            </w:tabs>
            <w:rPr>
              <w:noProof/>
            </w:rPr>
          </w:pPr>
          <w:hyperlink w:anchor="_Toc82161209" w:history="1">
            <w:r w:rsidR="00441DBB" w:rsidRPr="00BB47E3">
              <w:rPr>
                <w:rStyle w:val="a6"/>
                <w:rFonts w:asciiTheme="majorEastAsia" w:hAnsiTheme="majorEastAsia"/>
                <w:noProof/>
              </w:rPr>
              <w:t>&lt;5&gt;表</w:t>
            </w:r>
            <w:r w:rsidR="00441DBB" w:rsidRPr="00BB47E3">
              <w:rPr>
                <w:rStyle w:val="a6"/>
                <w:rFonts w:asciiTheme="majorEastAsia" w:hAnsiTheme="majorEastAsia" w:cs="Calibri"/>
                <w:noProof/>
              </w:rPr>
              <w:t>5.1</w:t>
            </w:r>
            <w:r w:rsidR="00441DBB" w:rsidRPr="00BB47E3">
              <w:rPr>
                <w:rStyle w:val="a6"/>
                <w:rFonts w:asciiTheme="majorEastAsia" w:hAnsiTheme="majorEastAsia"/>
                <w:noProof/>
              </w:rPr>
              <w:t>.2</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学校总收入中其他情况</w:t>
            </w:r>
            <w:r w:rsidR="00441DBB">
              <w:rPr>
                <w:noProof/>
                <w:webHidden/>
              </w:rPr>
              <w:tab/>
            </w:r>
            <w:r w:rsidR="00441DBB">
              <w:rPr>
                <w:noProof/>
                <w:webHidden/>
              </w:rPr>
              <w:fldChar w:fldCharType="begin"/>
            </w:r>
            <w:r w:rsidR="00441DBB">
              <w:rPr>
                <w:noProof/>
                <w:webHidden/>
              </w:rPr>
              <w:instrText xml:space="preserve"> PAGEREF _Toc82161209 \h </w:instrText>
            </w:r>
            <w:r w:rsidR="00441DBB">
              <w:rPr>
                <w:noProof/>
                <w:webHidden/>
              </w:rPr>
            </w:r>
            <w:r w:rsidR="00441DBB">
              <w:rPr>
                <w:noProof/>
                <w:webHidden/>
              </w:rPr>
              <w:fldChar w:fldCharType="separate"/>
            </w:r>
            <w:r w:rsidR="00FA2B01">
              <w:rPr>
                <w:noProof/>
                <w:webHidden/>
              </w:rPr>
              <w:t>22</w:t>
            </w:r>
            <w:r w:rsidR="00441DBB">
              <w:rPr>
                <w:noProof/>
                <w:webHidden/>
              </w:rPr>
              <w:fldChar w:fldCharType="end"/>
            </w:r>
          </w:hyperlink>
        </w:p>
        <w:p w14:paraId="285FD389" w14:textId="2C29AD49" w:rsidR="00441DBB" w:rsidRDefault="00F640F9">
          <w:pPr>
            <w:pStyle w:val="21"/>
            <w:tabs>
              <w:tab w:val="right" w:leader="dot" w:pos="8296"/>
            </w:tabs>
            <w:rPr>
              <w:noProof/>
            </w:rPr>
          </w:pPr>
          <w:hyperlink w:anchor="_Toc82161210" w:history="1">
            <w:r w:rsidR="00441DBB" w:rsidRPr="00BB47E3">
              <w:rPr>
                <w:rStyle w:val="a6"/>
                <w:rFonts w:asciiTheme="majorEastAsia" w:hAnsiTheme="majorEastAsia"/>
                <w:noProof/>
              </w:rPr>
              <w:t>&lt;6&gt;表5.2</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经费支出——教学改革及研究</w:t>
            </w:r>
            <w:r w:rsidR="00441DBB">
              <w:rPr>
                <w:noProof/>
                <w:webHidden/>
              </w:rPr>
              <w:tab/>
            </w:r>
            <w:r w:rsidR="00441DBB">
              <w:rPr>
                <w:noProof/>
                <w:webHidden/>
              </w:rPr>
              <w:fldChar w:fldCharType="begin"/>
            </w:r>
            <w:r w:rsidR="00441DBB">
              <w:rPr>
                <w:noProof/>
                <w:webHidden/>
              </w:rPr>
              <w:instrText xml:space="preserve"> PAGEREF _Toc82161210 \h </w:instrText>
            </w:r>
            <w:r w:rsidR="00441DBB">
              <w:rPr>
                <w:noProof/>
                <w:webHidden/>
              </w:rPr>
            </w:r>
            <w:r w:rsidR="00441DBB">
              <w:rPr>
                <w:noProof/>
                <w:webHidden/>
              </w:rPr>
              <w:fldChar w:fldCharType="separate"/>
            </w:r>
            <w:r w:rsidR="00FA2B01">
              <w:rPr>
                <w:noProof/>
                <w:webHidden/>
              </w:rPr>
              <w:t>23</w:t>
            </w:r>
            <w:r w:rsidR="00441DBB">
              <w:rPr>
                <w:noProof/>
                <w:webHidden/>
              </w:rPr>
              <w:fldChar w:fldCharType="end"/>
            </w:r>
          </w:hyperlink>
        </w:p>
        <w:p w14:paraId="7F42F80C" w14:textId="2CB77F9C" w:rsidR="00441DBB" w:rsidRDefault="00F640F9">
          <w:pPr>
            <w:pStyle w:val="21"/>
            <w:tabs>
              <w:tab w:val="right" w:leader="dot" w:pos="8296"/>
            </w:tabs>
            <w:rPr>
              <w:noProof/>
            </w:rPr>
          </w:pPr>
          <w:hyperlink w:anchor="_Toc82161211" w:history="1">
            <w:r w:rsidR="00441DBB" w:rsidRPr="00BB47E3">
              <w:rPr>
                <w:rStyle w:val="a6"/>
                <w:rFonts w:asciiTheme="majorEastAsia" w:hAnsiTheme="majorEastAsia"/>
                <w:noProof/>
              </w:rPr>
              <w:t>&lt;7&gt;表</w:t>
            </w:r>
            <w:r w:rsidR="00441DBB" w:rsidRPr="00BB47E3">
              <w:rPr>
                <w:rStyle w:val="a6"/>
                <w:rFonts w:asciiTheme="majorEastAsia" w:hAnsiTheme="majorEastAsia" w:cs="Calibri"/>
                <w:noProof/>
              </w:rPr>
              <w:t xml:space="preserve">5.2  </w:t>
            </w:r>
            <w:r w:rsidR="00441DBB" w:rsidRPr="00BB47E3">
              <w:rPr>
                <w:rStyle w:val="a6"/>
                <w:rFonts w:asciiTheme="majorEastAsia" w:hAnsiTheme="majorEastAsia"/>
                <w:noProof/>
              </w:rPr>
              <w:t>经费支出——师资建设</w:t>
            </w:r>
            <w:r w:rsidR="00441DBB">
              <w:rPr>
                <w:noProof/>
                <w:webHidden/>
              </w:rPr>
              <w:tab/>
            </w:r>
            <w:r w:rsidR="00441DBB">
              <w:rPr>
                <w:noProof/>
                <w:webHidden/>
              </w:rPr>
              <w:fldChar w:fldCharType="begin"/>
            </w:r>
            <w:r w:rsidR="00441DBB">
              <w:rPr>
                <w:noProof/>
                <w:webHidden/>
              </w:rPr>
              <w:instrText xml:space="preserve"> PAGEREF _Toc82161211 \h </w:instrText>
            </w:r>
            <w:r w:rsidR="00441DBB">
              <w:rPr>
                <w:noProof/>
                <w:webHidden/>
              </w:rPr>
            </w:r>
            <w:r w:rsidR="00441DBB">
              <w:rPr>
                <w:noProof/>
                <w:webHidden/>
              </w:rPr>
              <w:fldChar w:fldCharType="separate"/>
            </w:r>
            <w:r w:rsidR="00FA2B01">
              <w:rPr>
                <w:noProof/>
                <w:webHidden/>
              </w:rPr>
              <w:t>25</w:t>
            </w:r>
            <w:r w:rsidR="00441DBB">
              <w:rPr>
                <w:noProof/>
                <w:webHidden/>
              </w:rPr>
              <w:fldChar w:fldCharType="end"/>
            </w:r>
          </w:hyperlink>
        </w:p>
        <w:p w14:paraId="4732D6ED" w14:textId="40A5CE10" w:rsidR="00441DBB" w:rsidRDefault="00F640F9">
          <w:pPr>
            <w:pStyle w:val="21"/>
            <w:tabs>
              <w:tab w:val="right" w:leader="dot" w:pos="8296"/>
            </w:tabs>
            <w:rPr>
              <w:noProof/>
            </w:rPr>
          </w:pPr>
          <w:hyperlink w:anchor="_Toc82161212" w:history="1">
            <w:r w:rsidR="00441DBB" w:rsidRPr="00BB47E3">
              <w:rPr>
                <w:rStyle w:val="a6"/>
                <w:rFonts w:asciiTheme="majorEastAsia" w:hAnsiTheme="majorEastAsia"/>
                <w:noProof/>
              </w:rPr>
              <w:t>&lt;8&gt;表5.2  经费支出——其他</w:t>
            </w:r>
            <w:r w:rsidR="00441DBB">
              <w:rPr>
                <w:noProof/>
                <w:webHidden/>
              </w:rPr>
              <w:tab/>
            </w:r>
            <w:r w:rsidR="00441DBB">
              <w:rPr>
                <w:noProof/>
                <w:webHidden/>
              </w:rPr>
              <w:fldChar w:fldCharType="begin"/>
            </w:r>
            <w:r w:rsidR="00441DBB">
              <w:rPr>
                <w:noProof/>
                <w:webHidden/>
              </w:rPr>
              <w:instrText xml:space="preserve"> PAGEREF _Toc82161212 \h </w:instrText>
            </w:r>
            <w:r w:rsidR="00441DBB">
              <w:rPr>
                <w:noProof/>
                <w:webHidden/>
              </w:rPr>
            </w:r>
            <w:r w:rsidR="00441DBB">
              <w:rPr>
                <w:noProof/>
                <w:webHidden/>
              </w:rPr>
              <w:fldChar w:fldCharType="separate"/>
            </w:r>
            <w:r w:rsidR="00FA2B01">
              <w:rPr>
                <w:noProof/>
                <w:webHidden/>
              </w:rPr>
              <w:t>26</w:t>
            </w:r>
            <w:r w:rsidR="00441DBB">
              <w:rPr>
                <w:noProof/>
                <w:webHidden/>
              </w:rPr>
              <w:fldChar w:fldCharType="end"/>
            </w:r>
          </w:hyperlink>
        </w:p>
        <w:p w14:paraId="046C119A" w14:textId="4395AAA9" w:rsidR="00441DBB" w:rsidRDefault="00F640F9">
          <w:pPr>
            <w:pStyle w:val="21"/>
            <w:tabs>
              <w:tab w:val="right" w:leader="dot" w:pos="8296"/>
            </w:tabs>
            <w:rPr>
              <w:noProof/>
            </w:rPr>
          </w:pPr>
          <w:hyperlink w:anchor="_Toc82161213" w:history="1">
            <w:r w:rsidR="00441DBB" w:rsidRPr="00BB47E3">
              <w:rPr>
                <w:rStyle w:val="a6"/>
                <w:rFonts w:asciiTheme="majorEastAsia" w:hAnsiTheme="majorEastAsia"/>
                <w:noProof/>
              </w:rPr>
              <w:t>&lt;9&gt;表5.2  经费支出——基本信息</w:t>
            </w:r>
            <w:r w:rsidR="00441DBB">
              <w:rPr>
                <w:noProof/>
                <w:webHidden/>
              </w:rPr>
              <w:tab/>
            </w:r>
            <w:r w:rsidR="00441DBB">
              <w:rPr>
                <w:noProof/>
                <w:webHidden/>
              </w:rPr>
              <w:fldChar w:fldCharType="begin"/>
            </w:r>
            <w:r w:rsidR="00441DBB">
              <w:rPr>
                <w:noProof/>
                <w:webHidden/>
              </w:rPr>
              <w:instrText xml:space="preserve"> PAGEREF _Toc82161213 \h </w:instrText>
            </w:r>
            <w:r w:rsidR="00441DBB">
              <w:rPr>
                <w:noProof/>
                <w:webHidden/>
              </w:rPr>
            </w:r>
            <w:r w:rsidR="00441DBB">
              <w:rPr>
                <w:noProof/>
                <w:webHidden/>
              </w:rPr>
              <w:fldChar w:fldCharType="separate"/>
            </w:r>
            <w:r w:rsidR="00FA2B01">
              <w:rPr>
                <w:noProof/>
                <w:webHidden/>
              </w:rPr>
              <w:t>26</w:t>
            </w:r>
            <w:r w:rsidR="00441DBB">
              <w:rPr>
                <w:noProof/>
                <w:webHidden/>
              </w:rPr>
              <w:fldChar w:fldCharType="end"/>
            </w:r>
          </w:hyperlink>
        </w:p>
        <w:p w14:paraId="40EBE9B5" w14:textId="61CC3F4B" w:rsidR="00441DBB" w:rsidRDefault="00F640F9">
          <w:pPr>
            <w:pStyle w:val="12"/>
            <w:rPr>
              <w:noProof/>
            </w:rPr>
          </w:pPr>
          <w:hyperlink w:anchor="_Toc82161214" w:history="1">
            <w:r w:rsidR="00441DBB" w:rsidRPr="00BB47E3">
              <w:rPr>
                <w:rStyle w:val="a6"/>
                <w:rFonts w:asciiTheme="majorEastAsia" w:eastAsiaTheme="majorEastAsia" w:hAnsiTheme="majorEastAsia"/>
                <w:noProof/>
              </w:rPr>
              <w:t>六、师资队伍</w:t>
            </w:r>
            <w:r w:rsidR="00441DBB">
              <w:rPr>
                <w:noProof/>
                <w:webHidden/>
              </w:rPr>
              <w:tab/>
            </w:r>
            <w:r w:rsidR="00441DBB">
              <w:rPr>
                <w:noProof/>
                <w:webHidden/>
              </w:rPr>
              <w:fldChar w:fldCharType="begin"/>
            </w:r>
            <w:r w:rsidR="00441DBB">
              <w:rPr>
                <w:noProof/>
                <w:webHidden/>
              </w:rPr>
              <w:instrText xml:space="preserve"> PAGEREF _Toc82161214 \h </w:instrText>
            </w:r>
            <w:r w:rsidR="00441DBB">
              <w:rPr>
                <w:noProof/>
                <w:webHidden/>
              </w:rPr>
            </w:r>
            <w:r w:rsidR="00441DBB">
              <w:rPr>
                <w:noProof/>
                <w:webHidden/>
              </w:rPr>
              <w:fldChar w:fldCharType="separate"/>
            </w:r>
            <w:r w:rsidR="00FA2B01">
              <w:rPr>
                <w:noProof/>
                <w:webHidden/>
              </w:rPr>
              <w:t>27</w:t>
            </w:r>
            <w:r w:rsidR="00441DBB">
              <w:rPr>
                <w:noProof/>
                <w:webHidden/>
              </w:rPr>
              <w:fldChar w:fldCharType="end"/>
            </w:r>
          </w:hyperlink>
        </w:p>
        <w:p w14:paraId="35719767" w14:textId="0B15A2BE" w:rsidR="00441DBB" w:rsidRDefault="00F640F9">
          <w:pPr>
            <w:pStyle w:val="21"/>
            <w:tabs>
              <w:tab w:val="right" w:leader="dot" w:pos="8296"/>
            </w:tabs>
            <w:rPr>
              <w:noProof/>
            </w:rPr>
          </w:pPr>
          <w:hyperlink w:anchor="_Toc82161215" w:history="1">
            <w:r w:rsidR="00441DBB" w:rsidRPr="00BB47E3">
              <w:rPr>
                <w:rStyle w:val="a6"/>
                <w:rFonts w:asciiTheme="majorEastAsia" w:hAnsiTheme="majorEastAsia"/>
                <w:noProof/>
              </w:rPr>
              <w:t>&lt;1&gt;表6.1.1</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校内专任教师基本情况</w:t>
            </w:r>
            <w:r w:rsidR="00441DBB">
              <w:rPr>
                <w:noProof/>
                <w:webHidden/>
              </w:rPr>
              <w:tab/>
            </w:r>
            <w:r w:rsidR="00441DBB">
              <w:rPr>
                <w:noProof/>
                <w:webHidden/>
              </w:rPr>
              <w:fldChar w:fldCharType="begin"/>
            </w:r>
            <w:r w:rsidR="00441DBB">
              <w:rPr>
                <w:noProof/>
                <w:webHidden/>
              </w:rPr>
              <w:instrText xml:space="preserve"> PAGEREF _Toc82161215 \h </w:instrText>
            </w:r>
            <w:r w:rsidR="00441DBB">
              <w:rPr>
                <w:noProof/>
                <w:webHidden/>
              </w:rPr>
            </w:r>
            <w:r w:rsidR="00441DBB">
              <w:rPr>
                <w:noProof/>
                <w:webHidden/>
              </w:rPr>
              <w:fldChar w:fldCharType="separate"/>
            </w:r>
            <w:r w:rsidR="00FA2B01">
              <w:rPr>
                <w:noProof/>
                <w:webHidden/>
              </w:rPr>
              <w:t>27</w:t>
            </w:r>
            <w:r w:rsidR="00441DBB">
              <w:rPr>
                <w:noProof/>
                <w:webHidden/>
              </w:rPr>
              <w:fldChar w:fldCharType="end"/>
            </w:r>
          </w:hyperlink>
        </w:p>
        <w:p w14:paraId="61CA0B4E" w14:textId="27CFF0BA" w:rsidR="00441DBB" w:rsidRDefault="00F640F9">
          <w:pPr>
            <w:pStyle w:val="21"/>
            <w:tabs>
              <w:tab w:val="right" w:leader="dot" w:pos="8296"/>
            </w:tabs>
            <w:rPr>
              <w:noProof/>
            </w:rPr>
          </w:pPr>
          <w:hyperlink w:anchor="_Toc82161216" w:history="1">
            <w:r w:rsidR="00441DBB" w:rsidRPr="00BB47E3">
              <w:rPr>
                <w:rStyle w:val="a6"/>
                <w:rFonts w:asciiTheme="majorEastAsia" w:hAnsiTheme="majorEastAsia"/>
                <w:noProof/>
              </w:rPr>
              <w:t>&lt;2&gt;表</w:t>
            </w:r>
            <w:r w:rsidR="00441DBB" w:rsidRPr="00BB47E3">
              <w:rPr>
                <w:rStyle w:val="a6"/>
                <w:rFonts w:asciiTheme="majorEastAsia" w:hAnsiTheme="majorEastAsia" w:cs="Calibri"/>
                <w:noProof/>
              </w:rPr>
              <w:t>6</w:t>
            </w:r>
            <w:r w:rsidR="00441DBB" w:rsidRPr="00BB47E3">
              <w:rPr>
                <w:rStyle w:val="a6"/>
                <w:rFonts w:asciiTheme="majorEastAsia" w:hAnsiTheme="majorEastAsia"/>
                <w:noProof/>
              </w:rPr>
              <w:t>.1</w:t>
            </w:r>
            <w:r w:rsidR="00441DBB" w:rsidRPr="00BB47E3">
              <w:rPr>
                <w:rStyle w:val="a6"/>
                <w:rFonts w:asciiTheme="majorEastAsia" w:hAnsiTheme="majorEastAsia" w:cs="Calibri"/>
                <w:noProof/>
              </w:rPr>
              <w:t xml:space="preserve">.2.1 </w:t>
            </w:r>
            <w:r w:rsidR="00441DBB" w:rsidRPr="00BB47E3">
              <w:rPr>
                <w:rStyle w:val="a6"/>
                <w:rFonts w:asciiTheme="majorEastAsia" w:hAnsiTheme="majorEastAsia"/>
                <w:noProof/>
              </w:rPr>
              <w:t xml:space="preserve"> 校内专任教师授课情况</w:t>
            </w:r>
            <w:r w:rsidR="00441DBB">
              <w:rPr>
                <w:noProof/>
                <w:webHidden/>
              </w:rPr>
              <w:tab/>
            </w:r>
            <w:r w:rsidR="00441DBB">
              <w:rPr>
                <w:noProof/>
                <w:webHidden/>
              </w:rPr>
              <w:fldChar w:fldCharType="begin"/>
            </w:r>
            <w:r w:rsidR="00441DBB">
              <w:rPr>
                <w:noProof/>
                <w:webHidden/>
              </w:rPr>
              <w:instrText xml:space="preserve"> PAGEREF _Toc82161216 \h </w:instrText>
            </w:r>
            <w:r w:rsidR="00441DBB">
              <w:rPr>
                <w:noProof/>
                <w:webHidden/>
              </w:rPr>
            </w:r>
            <w:r w:rsidR="00441DBB">
              <w:rPr>
                <w:noProof/>
                <w:webHidden/>
              </w:rPr>
              <w:fldChar w:fldCharType="separate"/>
            </w:r>
            <w:r w:rsidR="00FA2B01">
              <w:rPr>
                <w:noProof/>
                <w:webHidden/>
              </w:rPr>
              <w:t>28</w:t>
            </w:r>
            <w:r w:rsidR="00441DBB">
              <w:rPr>
                <w:noProof/>
                <w:webHidden/>
              </w:rPr>
              <w:fldChar w:fldCharType="end"/>
            </w:r>
          </w:hyperlink>
        </w:p>
        <w:p w14:paraId="1F2094B7" w14:textId="4230B737" w:rsidR="00441DBB" w:rsidRDefault="00F640F9">
          <w:pPr>
            <w:pStyle w:val="21"/>
            <w:tabs>
              <w:tab w:val="right" w:leader="dot" w:pos="8296"/>
            </w:tabs>
            <w:rPr>
              <w:noProof/>
            </w:rPr>
          </w:pPr>
          <w:hyperlink w:anchor="_Toc82161217" w:history="1">
            <w:r w:rsidR="00441DBB" w:rsidRPr="00BB47E3">
              <w:rPr>
                <w:rStyle w:val="a6"/>
                <w:rFonts w:asciiTheme="majorEastAsia" w:hAnsiTheme="majorEastAsia"/>
                <w:noProof/>
              </w:rPr>
              <w:t>&lt;3&gt;表6.1.2.2  校内专任教师教学工作量（自动汇总）</w:t>
            </w:r>
            <w:r w:rsidR="00441DBB">
              <w:rPr>
                <w:noProof/>
                <w:webHidden/>
              </w:rPr>
              <w:tab/>
            </w:r>
            <w:r w:rsidR="00441DBB">
              <w:rPr>
                <w:noProof/>
                <w:webHidden/>
              </w:rPr>
              <w:fldChar w:fldCharType="begin"/>
            </w:r>
            <w:r w:rsidR="00441DBB">
              <w:rPr>
                <w:noProof/>
                <w:webHidden/>
              </w:rPr>
              <w:instrText xml:space="preserve"> PAGEREF _Toc82161217 \h </w:instrText>
            </w:r>
            <w:r w:rsidR="00441DBB">
              <w:rPr>
                <w:noProof/>
                <w:webHidden/>
              </w:rPr>
            </w:r>
            <w:r w:rsidR="00441DBB">
              <w:rPr>
                <w:noProof/>
                <w:webHidden/>
              </w:rPr>
              <w:fldChar w:fldCharType="separate"/>
            </w:r>
            <w:r w:rsidR="00FA2B01">
              <w:rPr>
                <w:noProof/>
                <w:webHidden/>
              </w:rPr>
              <w:t>29</w:t>
            </w:r>
            <w:r w:rsidR="00441DBB">
              <w:rPr>
                <w:noProof/>
                <w:webHidden/>
              </w:rPr>
              <w:fldChar w:fldCharType="end"/>
            </w:r>
          </w:hyperlink>
        </w:p>
        <w:p w14:paraId="3FF6011B" w14:textId="1F19991E" w:rsidR="00441DBB" w:rsidRDefault="00F640F9">
          <w:pPr>
            <w:pStyle w:val="21"/>
            <w:tabs>
              <w:tab w:val="right" w:leader="dot" w:pos="8296"/>
            </w:tabs>
            <w:rPr>
              <w:noProof/>
            </w:rPr>
          </w:pPr>
          <w:hyperlink w:anchor="_Toc82161218" w:history="1">
            <w:r w:rsidR="00441DBB" w:rsidRPr="00BB47E3">
              <w:rPr>
                <w:rStyle w:val="a6"/>
                <w:rFonts w:asciiTheme="majorEastAsia" w:hAnsiTheme="majorEastAsia"/>
                <w:noProof/>
              </w:rPr>
              <w:t>&lt;4&gt;表</w:t>
            </w:r>
            <w:r w:rsidR="00441DBB" w:rsidRPr="00BB47E3">
              <w:rPr>
                <w:rStyle w:val="a6"/>
                <w:rFonts w:asciiTheme="majorEastAsia" w:hAnsiTheme="majorEastAsia" w:cs="Calibri"/>
                <w:noProof/>
              </w:rPr>
              <w:t xml:space="preserve">6.1.3 </w:t>
            </w:r>
            <w:r w:rsidR="00441DBB" w:rsidRPr="00BB47E3">
              <w:rPr>
                <w:rStyle w:val="a6"/>
                <w:rFonts w:asciiTheme="majorEastAsia" w:hAnsiTheme="majorEastAsia"/>
                <w:noProof/>
              </w:rPr>
              <w:t xml:space="preserve"> 校内专任教师其他情况</w:t>
            </w:r>
            <w:r w:rsidR="00441DBB">
              <w:rPr>
                <w:noProof/>
                <w:webHidden/>
              </w:rPr>
              <w:tab/>
            </w:r>
            <w:r w:rsidR="00441DBB">
              <w:rPr>
                <w:noProof/>
                <w:webHidden/>
              </w:rPr>
              <w:fldChar w:fldCharType="begin"/>
            </w:r>
            <w:r w:rsidR="00441DBB">
              <w:rPr>
                <w:noProof/>
                <w:webHidden/>
              </w:rPr>
              <w:instrText xml:space="preserve"> PAGEREF _Toc82161218 \h </w:instrText>
            </w:r>
            <w:r w:rsidR="00441DBB">
              <w:rPr>
                <w:noProof/>
                <w:webHidden/>
              </w:rPr>
            </w:r>
            <w:r w:rsidR="00441DBB">
              <w:rPr>
                <w:noProof/>
                <w:webHidden/>
              </w:rPr>
              <w:fldChar w:fldCharType="separate"/>
            </w:r>
            <w:r w:rsidR="00FA2B01">
              <w:rPr>
                <w:noProof/>
                <w:webHidden/>
              </w:rPr>
              <w:t>29</w:t>
            </w:r>
            <w:r w:rsidR="00441DBB">
              <w:rPr>
                <w:noProof/>
                <w:webHidden/>
              </w:rPr>
              <w:fldChar w:fldCharType="end"/>
            </w:r>
          </w:hyperlink>
        </w:p>
        <w:p w14:paraId="5B952D5E" w14:textId="32FC4B01" w:rsidR="00441DBB" w:rsidRDefault="00F640F9">
          <w:pPr>
            <w:pStyle w:val="21"/>
            <w:tabs>
              <w:tab w:val="right" w:leader="dot" w:pos="8296"/>
            </w:tabs>
            <w:rPr>
              <w:noProof/>
            </w:rPr>
          </w:pPr>
          <w:hyperlink w:anchor="_Toc82161219" w:history="1">
            <w:r w:rsidR="00441DBB" w:rsidRPr="00BB47E3">
              <w:rPr>
                <w:rStyle w:val="a6"/>
                <w:rFonts w:asciiTheme="majorEastAsia" w:hAnsiTheme="majorEastAsia"/>
                <w:noProof/>
              </w:rPr>
              <w:t>&lt;5&gt;表</w:t>
            </w:r>
            <w:r w:rsidR="00441DBB" w:rsidRPr="00BB47E3">
              <w:rPr>
                <w:rStyle w:val="a6"/>
                <w:rFonts w:asciiTheme="majorEastAsia" w:hAnsiTheme="majorEastAsia" w:cs="Calibri"/>
                <w:noProof/>
              </w:rPr>
              <w:t>6</w:t>
            </w:r>
            <w:r w:rsidR="00441DBB" w:rsidRPr="00BB47E3">
              <w:rPr>
                <w:rStyle w:val="a6"/>
                <w:rFonts w:asciiTheme="majorEastAsia" w:hAnsiTheme="majorEastAsia"/>
                <w:noProof/>
              </w:rPr>
              <w:t>.2.1</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校内兼课教师基本情况</w:t>
            </w:r>
            <w:r w:rsidR="00441DBB">
              <w:rPr>
                <w:noProof/>
                <w:webHidden/>
              </w:rPr>
              <w:tab/>
            </w:r>
            <w:r w:rsidR="00441DBB">
              <w:rPr>
                <w:noProof/>
                <w:webHidden/>
              </w:rPr>
              <w:fldChar w:fldCharType="begin"/>
            </w:r>
            <w:r w:rsidR="00441DBB">
              <w:rPr>
                <w:noProof/>
                <w:webHidden/>
              </w:rPr>
              <w:instrText xml:space="preserve"> PAGEREF _Toc82161219 \h </w:instrText>
            </w:r>
            <w:r w:rsidR="00441DBB">
              <w:rPr>
                <w:noProof/>
                <w:webHidden/>
              </w:rPr>
            </w:r>
            <w:r w:rsidR="00441DBB">
              <w:rPr>
                <w:noProof/>
                <w:webHidden/>
              </w:rPr>
              <w:fldChar w:fldCharType="separate"/>
            </w:r>
            <w:r w:rsidR="00FA2B01">
              <w:rPr>
                <w:noProof/>
                <w:webHidden/>
              </w:rPr>
              <w:t>30</w:t>
            </w:r>
            <w:r w:rsidR="00441DBB">
              <w:rPr>
                <w:noProof/>
                <w:webHidden/>
              </w:rPr>
              <w:fldChar w:fldCharType="end"/>
            </w:r>
          </w:hyperlink>
        </w:p>
        <w:p w14:paraId="04FA50B6" w14:textId="1859B84B" w:rsidR="00441DBB" w:rsidRDefault="00F640F9">
          <w:pPr>
            <w:pStyle w:val="21"/>
            <w:tabs>
              <w:tab w:val="right" w:leader="dot" w:pos="8296"/>
            </w:tabs>
            <w:rPr>
              <w:noProof/>
            </w:rPr>
          </w:pPr>
          <w:hyperlink w:anchor="_Toc82161220" w:history="1">
            <w:r w:rsidR="00441DBB" w:rsidRPr="00BB47E3">
              <w:rPr>
                <w:rStyle w:val="a6"/>
                <w:rFonts w:asciiTheme="majorEastAsia" w:hAnsiTheme="majorEastAsia"/>
                <w:noProof/>
              </w:rPr>
              <w:t>&lt;6&gt;表</w:t>
            </w:r>
            <w:r w:rsidR="00441DBB" w:rsidRPr="00BB47E3">
              <w:rPr>
                <w:rStyle w:val="a6"/>
                <w:rFonts w:asciiTheme="majorEastAsia" w:hAnsiTheme="majorEastAsia" w:cs="Calibri"/>
                <w:noProof/>
              </w:rPr>
              <w:t>6</w:t>
            </w:r>
            <w:r w:rsidR="00441DBB" w:rsidRPr="00BB47E3">
              <w:rPr>
                <w:rStyle w:val="a6"/>
                <w:rFonts w:asciiTheme="majorEastAsia" w:hAnsiTheme="majorEastAsia"/>
                <w:noProof/>
              </w:rPr>
              <w:t>.2.</w:t>
            </w:r>
            <w:r w:rsidR="00441DBB" w:rsidRPr="00BB47E3">
              <w:rPr>
                <w:rStyle w:val="a6"/>
                <w:rFonts w:asciiTheme="majorEastAsia" w:hAnsiTheme="majorEastAsia" w:cs="Calibri"/>
                <w:noProof/>
              </w:rPr>
              <w:t>2.</w:t>
            </w:r>
            <w:r w:rsidR="00441DBB" w:rsidRPr="00BB47E3">
              <w:rPr>
                <w:rStyle w:val="a6"/>
                <w:rFonts w:asciiTheme="majorEastAsia" w:hAnsiTheme="majorEastAsia"/>
                <w:noProof/>
              </w:rPr>
              <w:t xml:space="preserve">1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校内兼课人员授课情况</w:t>
            </w:r>
            <w:r w:rsidR="00441DBB">
              <w:rPr>
                <w:noProof/>
                <w:webHidden/>
              </w:rPr>
              <w:tab/>
            </w:r>
            <w:r w:rsidR="00441DBB">
              <w:rPr>
                <w:noProof/>
                <w:webHidden/>
              </w:rPr>
              <w:fldChar w:fldCharType="begin"/>
            </w:r>
            <w:r w:rsidR="00441DBB">
              <w:rPr>
                <w:noProof/>
                <w:webHidden/>
              </w:rPr>
              <w:instrText xml:space="preserve"> PAGEREF _Toc82161220 \h </w:instrText>
            </w:r>
            <w:r w:rsidR="00441DBB">
              <w:rPr>
                <w:noProof/>
                <w:webHidden/>
              </w:rPr>
            </w:r>
            <w:r w:rsidR="00441DBB">
              <w:rPr>
                <w:noProof/>
                <w:webHidden/>
              </w:rPr>
              <w:fldChar w:fldCharType="separate"/>
            </w:r>
            <w:r w:rsidR="00FA2B01">
              <w:rPr>
                <w:noProof/>
                <w:webHidden/>
              </w:rPr>
              <w:t>31</w:t>
            </w:r>
            <w:r w:rsidR="00441DBB">
              <w:rPr>
                <w:noProof/>
                <w:webHidden/>
              </w:rPr>
              <w:fldChar w:fldCharType="end"/>
            </w:r>
          </w:hyperlink>
        </w:p>
        <w:p w14:paraId="11F6F644" w14:textId="401EF410" w:rsidR="00441DBB" w:rsidRDefault="00F640F9">
          <w:pPr>
            <w:pStyle w:val="21"/>
            <w:tabs>
              <w:tab w:val="right" w:leader="dot" w:pos="8296"/>
            </w:tabs>
            <w:rPr>
              <w:noProof/>
            </w:rPr>
          </w:pPr>
          <w:hyperlink w:anchor="_Toc82161221" w:history="1">
            <w:r w:rsidR="00441DBB" w:rsidRPr="00BB47E3">
              <w:rPr>
                <w:rStyle w:val="a6"/>
                <w:rFonts w:asciiTheme="majorEastAsia" w:hAnsiTheme="majorEastAsia"/>
                <w:noProof/>
              </w:rPr>
              <w:t>&lt;7&gt;表</w:t>
            </w:r>
            <w:r w:rsidR="00441DBB" w:rsidRPr="00BB47E3">
              <w:rPr>
                <w:rStyle w:val="a6"/>
                <w:rFonts w:asciiTheme="majorEastAsia" w:hAnsiTheme="majorEastAsia" w:cs="Calibri"/>
                <w:noProof/>
              </w:rPr>
              <w:t xml:space="preserve">6.2.2.2  </w:t>
            </w:r>
            <w:r w:rsidR="00441DBB" w:rsidRPr="00BB47E3">
              <w:rPr>
                <w:rStyle w:val="a6"/>
                <w:rFonts w:asciiTheme="majorEastAsia" w:hAnsiTheme="majorEastAsia"/>
                <w:noProof/>
              </w:rPr>
              <w:t>校内兼课人员教学工作量（自动汇总）</w:t>
            </w:r>
            <w:r w:rsidR="00441DBB">
              <w:rPr>
                <w:noProof/>
                <w:webHidden/>
              </w:rPr>
              <w:tab/>
            </w:r>
            <w:r w:rsidR="00441DBB">
              <w:rPr>
                <w:noProof/>
                <w:webHidden/>
              </w:rPr>
              <w:fldChar w:fldCharType="begin"/>
            </w:r>
            <w:r w:rsidR="00441DBB">
              <w:rPr>
                <w:noProof/>
                <w:webHidden/>
              </w:rPr>
              <w:instrText xml:space="preserve"> PAGEREF _Toc82161221 \h </w:instrText>
            </w:r>
            <w:r w:rsidR="00441DBB">
              <w:rPr>
                <w:noProof/>
                <w:webHidden/>
              </w:rPr>
            </w:r>
            <w:r w:rsidR="00441DBB">
              <w:rPr>
                <w:noProof/>
                <w:webHidden/>
              </w:rPr>
              <w:fldChar w:fldCharType="separate"/>
            </w:r>
            <w:r w:rsidR="00FA2B01">
              <w:rPr>
                <w:noProof/>
                <w:webHidden/>
              </w:rPr>
              <w:t>31</w:t>
            </w:r>
            <w:r w:rsidR="00441DBB">
              <w:rPr>
                <w:noProof/>
                <w:webHidden/>
              </w:rPr>
              <w:fldChar w:fldCharType="end"/>
            </w:r>
          </w:hyperlink>
        </w:p>
        <w:p w14:paraId="4A523F42" w14:textId="5BB93DB5" w:rsidR="00441DBB" w:rsidRDefault="00F640F9">
          <w:pPr>
            <w:pStyle w:val="21"/>
            <w:tabs>
              <w:tab w:val="right" w:leader="dot" w:pos="8296"/>
            </w:tabs>
            <w:rPr>
              <w:noProof/>
            </w:rPr>
          </w:pPr>
          <w:hyperlink w:anchor="_Toc82161222" w:history="1">
            <w:r w:rsidR="00441DBB" w:rsidRPr="00BB47E3">
              <w:rPr>
                <w:rStyle w:val="a6"/>
                <w:rFonts w:asciiTheme="majorEastAsia" w:hAnsiTheme="majorEastAsia"/>
                <w:noProof/>
              </w:rPr>
              <w:t xml:space="preserve">&lt;8&gt;表6.2.3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校内兼课人员其他情况</w:t>
            </w:r>
            <w:r w:rsidR="00441DBB">
              <w:rPr>
                <w:noProof/>
                <w:webHidden/>
              </w:rPr>
              <w:tab/>
            </w:r>
            <w:r w:rsidR="00441DBB">
              <w:rPr>
                <w:noProof/>
                <w:webHidden/>
              </w:rPr>
              <w:fldChar w:fldCharType="begin"/>
            </w:r>
            <w:r w:rsidR="00441DBB">
              <w:rPr>
                <w:noProof/>
                <w:webHidden/>
              </w:rPr>
              <w:instrText xml:space="preserve"> PAGEREF _Toc82161222 \h </w:instrText>
            </w:r>
            <w:r w:rsidR="00441DBB">
              <w:rPr>
                <w:noProof/>
                <w:webHidden/>
              </w:rPr>
            </w:r>
            <w:r w:rsidR="00441DBB">
              <w:rPr>
                <w:noProof/>
                <w:webHidden/>
              </w:rPr>
              <w:fldChar w:fldCharType="separate"/>
            </w:r>
            <w:r w:rsidR="00FA2B01">
              <w:rPr>
                <w:noProof/>
                <w:webHidden/>
              </w:rPr>
              <w:t>32</w:t>
            </w:r>
            <w:r w:rsidR="00441DBB">
              <w:rPr>
                <w:noProof/>
                <w:webHidden/>
              </w:rPr>
              <w:fldChar w:fldCharType="end"/>
            </w:r>
          </w:hyperlink>
        </w:p>
        <w:p w14:paraId="5051956D" w14:textId="0B7870AF" w:rsidR="00441DBB" w:rsidRDefault="00F640F9">
          <w:pPr>
            <w:pStyle w:val="21"/>
            <w:tabs>
              <w:tab w:val="right" w:leader="dot" w:pos="8296"/>
            </w:tabs>
            <w:rPr>
              <w:noProof/>
            </w:rPr>
          </w:pPr>
          <w:hyperlink w:anchor="_Toc82161223" w:history="1">
            <w:r w:rsidR="00441DBB" w:rsidRPr="00BB47E3">
              <w:rPr>
                <w:rStyle w:val="a6"/>
                <w:rFonts w:asciiTheme="majorEastAsia" w:hAnsiTheme="majorEastAsia"/>
                <w:noProof/>
              </w:rPr>
              <w:t xml:space="preserve">&lt;9&gt;表6.3.1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校外兼职教师基本情况</w:t>
            </w:r>
            <w:r w:rsidR="00441DBB">
              <w:rPr>
                <w:noProof/>
                <w:webHidden/>
              </w:rPr>
              <w:tab/>
            </w:r>
            <w:r w:rsidR="00441DBB">
              <w:rPr>
                <w:noProof/>
                <w:webHidden/>
              </w:rPr>
              <w:fldChar w:fldCharType="begin"/>
            </w:r>
            <w:r w:rsidR="00441DBB">
              <w:rPr>
                <w:noProof/>
                <w:webHidden/>
              </w:rPr>
              <w:instrText xml:space="preserve"> PAGEREF _Toc82161223 \h </w:instrText>
            </w:r>
            <w:r w:rsidR="00441DBB">
              <w:rPr>
                <w:noProof/>
                <w:webHidden/>
              </w:rPr>
            </w:r>
            <w:r w:rsidR="00441DBB">
              <w:rPr>
                <w:noProof/>
                <w:webHidden/>
              </w:rPr>
              <w:fldChar w:fldCharType="separate"/>
            </w:r>
            <w:r w:rsidR="00FA2B01">
              <w:rPr>
                <w:noProof/>
                <w:webHidden/>
              </w:rPr>
              <w:t>33</w:t>
            </w:r>
            <w:r w:rsidR="00441DBB">
              <w:rPr>
                <w:noProof/>
                <w:webHidden/>
              </w:rPr>
              <w:fldChar w:fldCharType="end"/>
            </w:r>
          </w:hyperlink>
        </w:p>
        <w:p w14:paraId="64DE5741" w14:textId="7CFED343" w:rsidR="00441DBB" w:rsidRDefault="00F640F9">
          <w:pPr>
            <w:pStyle w:val="21"/>
            <w:tabs>
              <w:tab w:val="right" w:leader="dot" w:pos="8296"/>
            </w:tabs>
            <w:rPr>
              <w:noProof/>
            </w:rPr>
          </w:pPr>
          <w:hyperlink w:anchor="_Toc82161224" w:history="1">
            <w:r w:rsidR="00441DBB" w:rsidRPr="00BB47E3">
              <w:rPr>
                <w:rStyle w:val="a6"/>
                <w:rFonts w:asciiTheme="majorEastAsia" w:hAnsiTheme="majorEastAsia"/>
                <w:noProof/>
              </w:rPr>
              <w:t xml:space="preserve">&lt;10&gt;表6.3.2.1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校外兼职教师授课情况</w:t>
            </w:r>
            <w:r w:rsidR="00441DBB">
              <w:rPr>
                <w:noProof/>
                <w:webHidden/>
              </w:rPr>
              <w:tab/>
            </w:r>
            <w:r w:rsidR="00441DBB">
              <w:rPr>
                <w:noProof/>
                <w:webHidden/>
              </w:rPr>
              <w:fldChar w:fldCharType="begin"/>
            </w:r>
            <w:r w:rsidR="00441DBB">
              <w:rPr>
                <w:noProof/>
                <w:webHidden/>
              </w:rPr>
              <w:instrText xml:space="preserve"> PAGEREF _Toc82161224 \h </w:instrText>
            </w:r>
            <w:r w:rsidR="00441DBB">
              <w:rPr>
                <w:noProof/>
                <w:webHidden/>
              </w:rPr>
            </w:r>
            <w:r w:rsidR="00441DBB">
              <w:rPr>
                <w:noProof/>
                <w:webHidden/>
              </w:rPr>
              <w:fldChar w:fldCharType="separate"/>
            </w:r>
            <w:r w:rsidR="00FA2B01">
              <w:rPr>
                <w:noProof/>
                <w:webHidden/>
              </w:rPr>
              <w:t>33</w:t>
            </w:r>
            <w:r w:rsidR="00441DBB">
              <w:rPr>
                <w:noProof/>
                <w:webHidden/>
              </w:rPr>
              <w:fldChar w:fldCharType="end"/>
            </w:r>
          </w:hyperlink>
        </w:p>
        <w:p w14:paraId="40C63E97" w14:textId="7854D3AE" w:rsidR="00441DBB" w:rsidRDefault="00F640F9">
          <w:pPr>
            <w:pStyle w:val="21"/>
            <w:tabs>
              <w:tab w:val="right" w:leader="dot" w:pos="8296"/>
            </w:tabs>
            <w:rPr>
              <w:noProof/>
            </w:rPr>
          </w:pPr>
          <w:hyperlink w:anchor="_Toc82161225" w:history="1">
            <w:r w:rsidR="00441DBB" w:rsidRPr="00BB47E3">
              <w:rPr>
                <w:rStyle w:val="a6"/>
                <w:rFonts w:asciiTheme="majorEastAsia" w:hAnsiTheme="majorEastAsia"/>
                <w:noProof/>
              </w:rPr>
              <w:t>&lt;11&gt;表</w:t>
            </w:r>
            <w:r w:rsidR="00441DBB" w:rsidRPr="00BB47E3">
              <w:rPr>
                <w:rStyle w:val="a6"/>
                <w:rFonts w:asciiTheme="majorEastAsia" w:hAnsiTheme="majorEastAsia" w:cs="Calibri"/>
                <w:noProof/>
              </w:rPr>
              <w:t xml:space="preserve">6.3.2.2  </w:t>
            </w:r>
            <w:r w:rsidR="00441DBB" w:rsidRPr="00BB47E3">
              <w:rPr>
                <w:rStyle w:val="a6"/>
                <w:rFonts w:asciiTheme="majorEastAsia" w:hAnsiTheme="majorEastAsia"/>
                <w:noProof/>
              </w:rPr>
              <w:t>校外兼职教师教学工作量（自动汇总）</w:t>
            </w:r>
            <w:r w:rsidR="00441DBB">
              <w:rPr>
                <w:noProof/>
                <w:webHidden/>
              </w:rPr>
              <w:tab/>
            </w:r>
            <w:r w:rsidR="00441DBB">
              <w:rPr>
                <w:noProof/>
                <w:webHidden/>
              </w:rPr>
              <w:fldChar w:fldCharType="begin"/>
            </w:r>
            <w:r w:rsidR="00441DBB">
              <w:rPr>
                <w:noProof/>
                <w:webHidden/>
              </w:rPr>
              <w:instrText xml:space="preserve"> PAGEREF _Toc82161225 \h </w:instrText>
            </w:r>
            <w:r w:rsidR="00441DBB">
              <w:rPr>
                <w:noProof/>
                <w:webHidden/>
              </w:rPr>
            </w:r>
            <w:r w:rsidR="00441DBB">
              <w:rPr>
                <w:noProof/>
                <w:webHidden/>
              </w:rPr>
              <w:fldChar w:fldCharType="separate"/>
            </w:r>
            <w:r w:rsidR="00FA2B01">
              <w:rPr>
                <w:noProof/>
                <w:webHidden/>
              </w:rPr>
              <w:t>34</w:t>
            </w:r>
            <w:r w:rsidR="00441DBB">
              <w:rPr>
                <w:noProof/>
                <w:webHidden/>
              </w:rPr>
              <w:fldChar w:fldCharType="end"/>
            </w:r>
          </w:hyperlink>
        </w:p>
        <w:p w14:paraId="105C08DD" w14:textId="7A997001" w:rsidR="00441DBB" w:rsidRDefault="00F640F9">
          <w:pPr>
            <w:pStyle w:val="21"/>
            <w:tabs>
              <w:tab w:val="right" w:leader="dot" w:pos="8296"/>
            </w:tabs>
            <w:rPr>
              <w:noProof/>
            </w:rPr>
          </w:pPr>
          <w:hyperlink w:anchor="_Toc82161226" w:history="1">
            <w:r w:rsidR="00441DBB" w:rsidRPr="00BB47E3">
              <w:rPr>
                <w:rStyle w:val="a6"/>
                <w:rFonts w:asciiTheme="majorEastAsia" w:hAnsiTheme="majorEastAsia"/>
                <w:noProof/>
              </w:rPr>
              <w:t xml:space="preserve">&lt;12&gt;表6.4.1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校外兼课教师基本情况</w:t>
            </w:r>
            <w:r w:rsidR="00441DBB">
              <w:rPr>
                <w:noProof/>
                <w:webHidden/>
              </w:rPr>
              <w:tab/>
            </w:r>
            <w:r w:rsidR="00441DBB">
              <w:rPr>
                <w:noProof/>
                <w:webHidden/>
              </w:rPr>
              <w:fldChar w:fldCharType="begin"/>
            </w:r>
            <w:r w:rsidR="00441DBB">
              <w:rPr>
                <w:noProof/>
                <w:webHidden/>
              </w:rPr>
              <w:instrText xml:space="preserve"> PAGEREF _Toc82161226 \h </w:instrText>
            </w:r>
            <w:r w:rsidR="00441DBB">
              <w:rPr>
                <w:noProof/>
                <w:webHidden/>
              </w:rPr>
            </w:r>
            <w:r w:rsidR="00441DBB">
              <w:rPr>
                <w:noProof/>
                <w:webHidden/>
              </w:rPr>
              <w:fldChar w:fldCharType="separate"/>
            </w:r>
            <w:r w:rsidR="00FA2B01">
              <w:rPr>
                <w:noProof/>
                <w:webHidden/>
              </w:rPr>
              <w:t>34</w:t>
            </w:r>
            <w:r w:rsidR="00441DBB">
              <w:rPr>
                <w:noProof/>
                <w:webHidden/>
              </w:rPr>
              <w:fldChar w:fldCharType="end"/>
            </w:r>
          </w:hyperlink>
        </w:p>
        <w:p w14:paraId="35CCD03E" w14:textId="6A8540CA" w:rsidR="00441DBB" w:rsidRDefault="00F640F9">
          <w:pPr>
            <w:pStyle w:val="21"/>
            <w:tabs>
              <w:tab w:val="right" w:leader="dot" w:pos="8296"/>
            </w:tabs>
            <w:rPr>
              <w:noProof/>
            </w:rPr>
          </w:pPr>
          <w:hyperlink w:anchor="_Toc82161227" w:history="1">
            <w:r w:rsidR="00441DBB" w:rsidRPr="00BB47E3">
              <w:rPr>
                <w:rStyle w:val="a6"/>
                <w:rFonts w:asciiTheme="majorEastAsia" w:hAnsiTheme="majorEastAsia"/>
                <w:noProof/>
              </w:rPr>
              <w:t xml:space="preserve">&lt;13&gt;表6.4.2.1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校外兼课教师授课情况</w:t>
            </w:r>
            <w:r w:rsidR="00441DBB">
              <w:rPr>
                <w:noProof/>
                <w:webHidden/>
              </w:rPr>
              <w:tab/>
            </w:r>
            <w:r w:rsidR="00441DBB">
              <w:rPr>
                <w:noProof/>
                <w:webHidden/>
              </w:rPr>
              <w:fldChar w:fldCharType="begin"/>
            </w:r>
            <w:r w:rsidR="00441DBB">
              <w:rPr>
                <w:noProof/>
                <w:webHidden/>
              </w:rPr>
              <w:instrText xml:space="preserve"> PAGEREF _Toc82161227 \h </w:instrText>
            </w:r>
            <w:r w:rsidR="00441DBB">
              <w:rPr>
                <w:noProof/>
                <w:webHidden/>
              </w:rPr>
            </w:r>
            <w:r w:rsidR="00441DBB">
              <w:rPr>
                <w:noProof/>
                <w:webHidden/>
              </w:rPr>
              <w:fldChar w:fldCharType="separate"/>
            </w:r>
            <w:r w:rsidR="00FA2B01">
              <w:rPr>
                <w:noProof/>
                <w:webHidden/>
              </w:rPr>
              <w:t>35</w:t>
            </w:r>
            <w:r w:rsidR="00441DBB">
              <w:rPr>
                <w:noProof/>
                <w:webHidden/>
              </w:rPr>
              <w:fldChar w:fldCharType="end"/>
            </w:r>
          </w:hyperlink>
        </w:p>
        <w:p w14:paraId="0D5D98B8" w14:textId="27CABDF5" w:rsidR="00441DBB" w:rsidRDefault="00F640F9">
          <w:pPr>
            <w:pStyle w:val="21"/>
            <w:tabs>
              <w:tab w:val="right" w:leader="dot" w:pos="8296"/>
            </w:tabs>
            <w:rPr>
              <w:noProof/>
            </w:rPr>
          </w:pPr>
          <w:hyperlink w:anchor="_Toc82161228" w:history="1">
            <w:r w:rsidR="00441DBB" w:rsidRPr="00BB47E3">
              <w:rPr>
                <w:rStyle w:val="a6"/>
                <w:rFonts w:asciiTheme="majorEastAsia" w:hAnsiTheme="majorEastAsia"/>
                <w:noProof/>
              </w:rPr>
              <w:t>&lt;14&gt;表</w:t>
            </w:r>
            <w:r w:rsidR="00441DBB" w:rsidRPr="00BB47E3">
              <w:rPr>
                <w:rStyle w:val="a6"/>
                <w:rFonts w:asciiTheme="majorEastAsia" w:hAnsiTheme="majorEastAsia" w:cs="Calibri"/>
                <w:noProof/>
              </w:rPr>
              <w:t xml:space="preserve">6.4.2.2  </w:t>
            </w:r>
            <w:r w:rsidR="00441DBB" w:rsidRPr="00BB47E3">
              <w:rPr>
                <w:rStyle w:val="a6"/>
                <w:rFonts w:asciiTheme="majorEastAsia" w:hAnsiTheme="majorEastAsia"/>
                <w:noProof/>
              </w:rPr>
              <w:t>校内兼课教师教学工作量（自动汇总）</w:t>
            </w:r>
            <w:r w:rsidR="00441DBB">
              <w:rPr>
                <w:noProof/>
                <w:webHidden/>
              </w:rPr>
              <w:tab/>
            </w:r>
            <w:r w:rsidR="00441DBB">
              <w:rPr>
                <w:noProof/>
                <w:webHidden/>
              </w:rPr>
              <w:fldChar w:fldCharType="begin"/>
            </w:r>
            <w:r w:rsidR="00441DBB">
              <w:rPr>
                <w:noProof/>
                <w:webHidden/>
              </w:rPr>
              <w:instrText xml:space="preserve"> PAGEREF _Toc82161228 \h </w:instrText>
            </w:r>
            <w:r w:rsidR="00441DBB">
              <w:rPr>
                <w:noProof/>
                <w:webHidden/>
              </w:rPr>
            </w:r>
            <w:r w:rsidR="00441DBB">
              <w:rPr>
                <w:noProof/>
                <w:webHidden/>
              </w:rPr>
              <w:fldChar w:fldCharType="separate"/>
            </w:r>
            <w:r w:rsidR="00FA2B01">
              <w:rPr>
                <w:noProof/>
                <w:webHidden/>
              </w:rPr>
              <w:t>35</w:t>
            </w:r>
            <w:r w:rsidR="00441DBB">
              <w:rPr>
                <w:noProof/>
                <w:webHidden/>
              </w:rPr>
              <w:fldChar w:fldCharType="end"/>
            </w:r>
          </w:hyperlink>
        </w:p>
        <w:p w14:paraId="5AB8752D" w14:textId="1A20EBFC" w:rsidR="00441DBB" w:rsidRDefault="00F640F9">
          <w:pPr>
            <w:pStyle w:val="12"/>
            <w:rPr>
              <w:noProof/>
            </w:rPr>
          </w:pPr>
          <w:hyperlink w:anchor="_Toc82161229" w:history="1">
            <w:r w:rsidR="00441DBB" w:rsidRPr="00BB47E3">
              <w:rPr>
                <w:rStyle w:val="a6"/>
                <w:rFonts w:asciiTheme="majorEastAsia" w:eastAsiaTheme="majorEastAsia" w:hAnsiTheme="majorEastAsia"/>
                <w:noProof/>
              </w:rPr>
              <w:t>七、专业</w:t>
            </w:r>
            <w:r w:rsidR="00441DBB">
              <w:rPr>
                <w:noProof/>
                <w:webHidden/>
              </w:rPr>
              <w:tab/>
            </w:r>
            <w:r w:rsidR="00441DBB">
              <w:rPr>
                <w:noProof/>
                <w:webHidden/>
              </w:rPr>
              <w:fldChar w:fldCharType="begin"/>
            </w:r>
            <w:r w:rsidR="00441DBB">
              <w:rPr>
                <w:noProof/>
                <w:webHidden/>
              </w:rPr>
              <w:instrText xml:space="preserve"> PAGEREF _Toc82161229 \h </w:instrText>
            </w:r>
            <w:r w:rsidR="00441DBB">
              <w:rPr>
                <w:noProof/>
                <w:webHidden/>
              </w:rPr>
            </w:r>
            <w:r w:rsidR="00441DBB">
              <w:rPr>
                <w:noProof/>
                <w:webHidden/>
              </w:rPr>
              <w:fldChar w:fldCharType="separate"/>
            </w:r>
            <w:r w:rsidR="00FA2B01">
              <w:rPr>
                <w:noProof/>
                <w:webHidden/>
              </w:rPr>
              <w:t>36</w:t>
            </w:r>
            <w:r w:rsidR="00441DBB">
              <w:rPr>
                <w:noProof/>
                <w:webHidden/>
              </w:rPr>
              <w:fldChar w:fldCharType="end"/>
            </w:r>
          </w:hyperlink>
        </w:p>
        <w:p w14:paraId="7174313C" w14:textId="079A1F21" w:rsidR="00441DBB" w:rsidRDefault="00F640F9">
          <w:pPr>
            <w:pStyle w:val="21"/>
            <w:tabs>
              <w:tab w:val="right" w:leader="dot" w:pos="8296"/>
            </w:tabs>
            <w:rPr>
              <w:noProof/>
            </w:rPr>
          </w:pPr>
          <w:hyperlink w:anchor="_Toc82161230" w:history="1">
            <w:r w:rsidR="00441DBB" w:rsidRPr="00BB47E3">
              <w:rPr>
                <w:rStyle w:val="a6"/>
                <w:rFonts w:asciiTheme="majorEastAsia" w:hAnsiTheme="majorEastAsia"/>
                <w:noProof/>
              </w:rPr>
              <w:t>&lt;1&gt;表</w:t>
            </w:r>
            <w:r w:rsidR="00441DBB" w:rsidRPr="00BB47E3">
              <w:rPr>
                <w:rStyle w:val="a6"/>
                <w:rFonts w:asciiTheme="majorEastAsia" w:hAnsiTheme="majorEastAsia" w:cs="Calibri"/>
                <w:noProof/>
              </w:rPr>
              <w:t xml:space="preserve">7.1.1 </w:t>
            </w:r>
            <w:r w:rsidR="00441DBB" w:rsidRPr="00BB47E3">
              <w:rPr>
                <w:rStyle w:val="a6"/>
                <w:rFonts w:asciiTheme="majorEastAsia" w:hAnsiTheme="majorEastAsia"/>
                <w:noProof/>
              </w:rPr>
              <w:t xml:space="preserve"> 开设专业</w:t>
            </w:r>
            <w:r w:rsidR="00441DBB">
              <w:rPr>
                <w:noProof/>
                <w:webHidden/>
              </w:rPr>
              <w:tab/>
            </w:r>
            <w:r w:rsidR="00441DBB">
              <w:rPr>
                <w:noProof/>
                <w:webHidden/>
              </w:rPr>
              <w:fldChar w:fldCharType="begin"/>
            </w:r>
            <w:r w:rsidR="00441DBB">
              <w:rPr>
                <w:noProof/>
                <w:webHidden/>
              </w:rPr>
              <w:instrText xml:space="preserve"> PAGEREF _Toc82161230 \h </w:instrText>
            </w:r>
            <w:r w:rsidR="00441DBB">
              <w:rPr>
                <w:noProof/>
                <w:webHidden/>
              </w:rPr>
            </w:r>
            <w:r w:rsidR="00441DBB">
              <w:rPr>
                <w:noProof/>
                <w:webHidden/>
              </w:rPr>
              <w:fldChar w:fldCharType="separate"/>
            </w:r>
            <w:r w:rsidR="00FA2B01">
              <w:rPr>
                <w:noProof/>
                <w:webHidden/>
              </w:rPr>
              <w:t>36</w:t>
            </w:r>
            <w:r w:rsidR="00441DBB">
              <w:rPr>
                <w:noProof/>
                <w:webHidden/>
              </w:rPr>
              <w:fldChar w:fldCharType="end"/>
            </w:r>
          </w:hyperlink>
        </w:p>
        <w:p w14:paraId="1191CE99" w14:textId="5A62BFEB" w:rsidR="00441DBB" w:rsidRDefault="00F640F9">
          <w:pPr>
            <w:pStyle w:val="21"/>
            <w:tabs>
              <w:tab w:val="right" w:leader="dot" w:pos="8296"/>
            </w:tabs>
            <w:rPr>
              <w:noProof/>
            </w:rPr>
          </w:pPr>
          <w:hyperlink w:anchor="_Toc82161231" w:history="1">
            <w:r w:rsidR="00441DBB" w:rsidRPr="00BB47E3">
              <w:rPr>
                <w:rStyle w:val="a6"/>
                <w:rFonts w:asciiTheme="majorEastAsia" w:hAnsiTheme="majorEastAsia"/>
                <w:noProof/>
              </w:rPr>
              <w:t>&lt;5&gt;表</w:t>
            </w:r>
            <w:r w:rsidR="00441DBB" w:rsidRPr="00BB47E3">
              <w:rPr>
                <w:rStyle w:val="a6"/>
                <w:rFonts w:asciiTheme="majorEastAsia" w:hAnsiTheme="majorEastAsia" w:cs="Calibri"/>
                <w:noProof/>
              </w:rPr>
              <w:t xml:space="preserve">7.1.2 </w:t>
            </w:r>
            <w:r w:rsidR="00441DBB" w:rsidRPr="00BB47E3">
              <w:rPr>
                <w:rStyle w:val="a6"/>
                <w:rFonts w:asciiTheme="majorEastAsia" w:hAnsiTheme="majorEastAsia"/>
                <w:noProof/>
              </w:rPr>
              <w:t xml:space="preserve"> 专业带头人</w:t>
            </w:r>
            <w:r w:rsidR="00441DBB">
              <w:rPr>
                <w:noProof/>
                <w:webHidden/>
              </w:rPr>
              <w:tab/>
            </w:r>
            <w:r w:rsidR="00441DBB">
              <w:rPr>
                <w:noProof/>
                <w:webHidden/>
              </w:rPr>
              <w:fldChar w:fldCharType="begin"/>
            </w:r>
            <w:r w:rsidR="00441DBB">
              <w:rPr>
                <w:noProof/>
                <w:webHidden/>
              </w:rPr>
              <w:instrText xml:space="preserve"> PAGEREF _Toc82161231 \h </w:instrText>
            </w:r>
            <w:r w:rsidR="00441DBB">
              <w:rPr>
                <w:noProof/>
                <w:webHidden/>
              </w:rPr>
            </w:r>
            <w:r w:rsidR="00441DBB">
              <w:rPr>
                <w:noProof/>
                <w:webHidden/>
              </w:rPr>
              <w:fldChar w:fldCharType="separate"/>
            </w:r>
            <w:r w:rsidR="00FA2B01">
              <w:rPr>
                <w:noProof/>
                <w:webHidden/>
              </w:rPr>
              <w:t>37</w:t>
            </w:r>
            <w:r w:rsidR="00441DBB">
              <w:rPr>
                <w:noProof/>
                <w:webHidden/>
              </w:rPr>
              <w:fldChar w:fldCharType="end"/>
            </w:r>
          </w:hyperlink>
        </w:p>
        <w:p w14:paraId="21AF8A8B" w14:textId="66B6A945" w:rsidR="00441DBB" w:rsidRDefault="00F640F9">
          <w:pPr>
            <w:pStyle w:val="21"/>
            <w:tabs>
              <w:tab w:val="right" w:leader="dot" w:pos="8296"/>
            </w:tabs>
            <w:rPr>
              <w:noProof/>
            </w:rPr>
          </w:pPr>
          <w:hyperlink w:anchor="_Toc82161232" w:history="1">
            <w:r w:rsidR="00441DBB" w:rsidRPr="00BB47E3">
              <w:rPr>
                <w:rStyle w:val="a6"/>
                <w:rFonts w:asciiTheme="majorEastAsia" w:hAnsiTheme="majorEastAsia"/>
                <w:noProof/>
              </w:rPr>
              <w:t>&lt;6&gt;表7.1.2.1  企业专业带头人</w:t>
            </w:r>
            <w:r w:rsidR="00441DBB" w:rsidRPr="00BB47E3">
              <w:rPr>
                <w:rStyle w:val="a6"/>
                <w:rFonts w:asciiTheme="majorEastAsia" w:hAnsiTheme="majorEastAsia" w:cs="仿宋_GB2312"/>
                <w:noProof/>
              </w:rPr>
              <w:t>（江苏新增表）</w:t>
            </w:r>
            <w:r w:rsidR="00441DBB">
              <w:rPr>
                <w:noProof/>
                <w:webHidden/>
              </w:rPr>
              <w:tab/>
            </w:r>
            <w:r w:rsidR="00441DBB">
              <w:rPr>
                <w:noProof/>
                <w:webHidden/>
              </w:rPr>
              <w:fldChar w:fldCharType="begin"/>
            </w:r>
            <w:r w:rsidR="00441DBB">
              <w:rPr>
                <w:noProof/>
                <w:webHidden/>
              </w:rPr>
              <w:instrText xml:space="preserve"> PAGEREF _Toc82161232 \h </w:instrText>
            </w:r>
            <w:r w:rsidR="00441DBB">
              <w:rPr>
                <w:noProof/>
                <w:webHidden/>
              </w:rPr>
            </w:r>
            <w:r w:rsidR="00441DBB">
              <w:rPr>
                <w:noProof/>
                <w:webHidden/>
              </w:rPr>
              <w:fldChar w:fldCharType="separate"/>
            </w:r>
            <w:r w:rsidR="00FA2B01">
              <w:rPr>
                <w:noProof/>
                <w:webHidden/>
              </w:rPr>
              <w:t>37</w:t>
            </w:r>
            <w:r w:rsidR="00441DBB">
              <w:rPr>
                <w:noProof/>
                <w:webHidden/>
              </w:rPr>
              <w:fldChar w:fldCharType="end"/>
            </w:r>
          </w:hyperlink>
        </w:p>
        <w:p w14:paraId="6662AA7F" w14:textId="764E9CE2" w:rsidR="00441DBB" w:rsidRDefault="00F640F9">
          <w:pPr>
            <w:pStyle w:val="21"/>
            <w:tabs>
              <w:tab w:val="right" w:leader="dot" w:pos="8296"/>
            </w:tabs>
            <w:rPr>
              <w:noProof/>
            </w:rPr>
          </w:pPr>
          <w:hyperlink w:anchor="_Toc82161233" w:history="1">
            <w:r w:rsidR="00441DBB" w:rsidRPr="00BB47E3">
              <w:rPr>
                <w:rStyle w:val="a6"/>
                <w:rFonts w:asciiTheme="majorEastAsia" w:hAnsiTheme="majorEastAsia"/>
                <w:noProof/>
              </w:rPr>
              <w:t>&lt;7&gt;表7.1.3  专业负责人</w:t>
            </w:r>
            <w:r w:rsidR="00441DBB">
              <w:rPr>
                <w:noProof/>
                <w:webHidden/>
              </w:rPr>
              <w:tab/>
            </w:r>
            <w:r w:rsidR="00441DBB">
              <w:rPr>
                <w:noProof/>
                <w:webHidden/>
              </w:rPr>
              <w:fldChar w:fldCharType="begin"/>
            </w:r>
            <w:r w:rsidR="00441DBB">
              <w:rPr>
                <w:noProof/>
                <w:webHidden/>
              </w:rPr>
              <w:instrText xml:space="preserve"> PAGEREF _Toc82161233 \h </w:instrText>
            </w:r>
            <w:r w:rsidR="00441DBB">
              <w:rPr>
                <w:noProof/>
                <w:webHidden/>
              </w:rPr>
            </w:r>
            <w:r w:rsidR="00441DBB">
              <w:rPr>
                <w:noProof/>
                <w:webHidden/>
              </w:rPr>
              <w:fldChar w:fldCharType="separate"/>
            </w:r>
            <w:r w:rsidR="00FA2B01">
              <w:rPr>
                <w:noProof/>
                <w:webHidden/>
              </w:rPr>
              <w:t>38</w:t>
            </w:r>
            <w:r w:rsidR="00441DBB">
              <w:rPr>
                <w:noProof/>
                <w:webHidden/>
              </w:rPr>
              <w:fldChar w:fldCharType="end"/>
            </w:r>
          </w:hyperlink>
        </w:p>
        <w:p w14:paraId="7233A639" w14:textId="0ADFF70E" w:rsidR="00441DBB" w:rsidRDefault="00F640F9">
          <w:pPr>
            <w:pStyle w:val="21"/>
            <w:tabs>
              <w:tab w:val="right" w:leader="dot" w:pos="8296"/>
            </w:tabs>
            <w:rPr>
              <w:noProof/>
            </w:rPr>
          </w:pPr>
          <w:hyperlink w:anchor="_Toc82161234" w:history="1">
            <w:r w:rsidR="00441DBB" w:rsidRPr="00BB47E3">
              <w:rPr>
                <w:rStyle w:val="a6"/>
                <w:rFonts w:asciiTheme="majorEastAsia" w:hAnsiTheme="majorEastAsia"/>
                <w:noProof/>
              </w:rPr>
              <w:t>&lt;8&gt;表</w:t>
            </w:r>
            <w:r w:rsidR="00441DBB" w:rsidRPr="00BB47E3">
              <w:rPr>
                <w:rStyle w:val="a6"/>
                <w:rFonts w:asciiTheme="majorEastAsia" w:hAnsiTheme="majorEastAsia" w:cs="Calibri"/>
                <w:noProof/>
              </w:rPr>
              <w:t xml:space="preserve">7.2 </w:t>
            </w:r>
            <w:r w:rsidR="00441DBB" w:rsidRPr="00BB47E3">
              <w:rPr>
                <w:rStyle w:val="a6"/>
                <w:rFonts w:asciiTheme="majorEastAsia" w:hAnsiTheme="majorEastAsia"/>
                <w:noProof/>
              </w:rPr>
              <w:t xml:space="preserve"> 课程设置</w:t>
            </w:r>
            <w:r w:rsidR="00441DBB">
              <w:rPr>
                <w:noProof/>
                <w:webHidden/>
              </w:rPr>
              <w:tab/>
            </w:r>
            <w:r w:rsidR="00441DBB">
              <w:rPr>
                <w:noProof/>
                <w:webHidden/>
              </w:rPr>
              <w:fldChar w:fldCharType="begin"/>
            </w:r>
            <w:r w:rsidR="00441DBB">
              <w:rPr>
                <w:noProof/>
                <w:webHidden/>
              </w:rPr>
              <w:instrText xml:space="preserve"> PAGEREF _Toc82161234 \h </w:instrText>
            </w:r>
            <w:r w:rsidR="00441DBB">
              <w:rPr>
                <w:noProof/>
                <w:webHidden/>
              </w:rPr>
            </w:r>
            <w:r w:rsidR="00441DBB">
              <w:rPr>
                <w:noProof/>
                <w:webHidden/>
              </w:rPr>
              <w:fldChar w:fldCharType="separate"/>
            </w:r>
            <w:r w:rsidR="00FA2B01">
              <w:rPr>
                <w:noProof/>
                <w:webHidden/>
              </w:rPr>
              <w:t>38</w:t>
            </w:r>
            <w:r w:rsidR="00441DBB">
              <w:rPr>
                <w:noProof/>
                <w:webHidden/>
              </w:rPr>
              <w:fldChar w:fldCharType="end"/>
            </w:r>
          </w:hyperlink>
        </w:p>
        <w:p w14:paraId="427CBB9D" w14:textId="2105413B" w:rsidR="00441DBB" w:rsidRDefault="00F640F9">
          <w:pPr>
            <w:pStyle w:val="21"/>
            <w:tabs>
              <w:tab w:val="right" w:leader="dot" w:pos="8296"/>
            </w:tabs>
            <w:rPr>
              <w:noProof/>
            </w:rPr>
          </w:pPr>
          <w:hyperlink w:anchor="_Toc82161235" w:history="1">
            <w:r w:rsidR="00441DBB" w:rsidRPr="00BB47E3">
              <w:rPr>
                <w:rStyle w:val="a6"/>
                <w:rFonts w:asciiTheme="majorEastAsia" w:hAnsiTheme="majorEastAsia"/>
                <w:noProof/>
              </w:rPr>
              <w:t>&lt;9&gt;7.3.1  职业资格证书</w:t>
            </w:r>
            <w:r w:rsidR="00441DBB">
              <w:rPr>
                <w:noProof/>
                <w:webHidden/>
              </w:rPr>
              <w:tab/>
            </w:r>
            <w:r w:rsidR="00441DBB">
              <w:rPr>
                <w:noProof/>
                <w:webHidden/>
              </w:rPr>
              <w:fldChar w:fldCharType="begin"/>
            </w:r>
            <w:r w:rsidR="00441DBB">
              <w:rPr>
                <w:noProof/>
                <w:webHidden/>
              </w:rPr>
              <w:instrText xml:space="preserve"> PAGEREF _Toc82161235 \h </w:instrText>
            </w:r>
            <w:r w:rsidR="00441DBB">
              <w:rPr>
                <w:noProof/>
                <w:webHidden/>
              </w:rPr>
            </w:r>
            <w:r w:rsidR="00441DBB">
              <w:rPr>
                <w:noProof/>
                <w:webHidden/>
              </w:rPr>
              <w:fldChar w:fldCharType="separate"/>
            </w:r>
            <w:r w:rsidR="00FA2B01">
              <w:rPr>
                <w:noProof/>
                <w:webHidden/>
              </w:rPr>
              <w:t>39</w:t>
            </w:r>
            <w:r w:rsidR="00441DBB">
              <w:rPr>
                <w:noProof/>
                <w:webHidden/>
              </w:rPr>
              <w:fldChar w:fldCharType="end"/>
            </w:r>
          </w:hyperlink>
        </w:p>
        <w:p w14:paraId="463646E2" w14:textId="4190002F" w:rsidR="00441DBB" w:rsidRDefault="00F640F9">
          <w:pPr>
            <w:pStyle w:val="21"/>
            <w:tabs>
              <w:tab w:val="right" w:leader="dot" w:pos="8296"/>
            </w:tabs>
            <w:rPr>
              <w:noProof/>
            </w:rPr>
          </w:pPr>
          <w:hyperlink w:anchor="_Toc82161236" w:history="1">
            <w:r w:rsidR="00441DBB" w:rsidRPr="00BB47E3">
              <w:rPr>
                <w:rStyle w:val="a6"/>
                <w:rFonts w:asciiTheme="majorEastAsia" w:hAnsiTheme="majorEastAsia" w:cs="Calibri"/>
                <w:noProof/>
              </w:rPr>
              <w:t>&lt;10&gt;</w:t>
            </w:r>
            <w:r w:rsidR="00441DBB" w:rsidRPr="00BB47E3">
              <w:rPr>
                <w:rStyle w:val="a6"/>
                <w:rFonts w:asciiTheme="majorEastAsia" w:hAnsiTheme="majorEastAsia"/>
                <w:noProof/>
              </w:rPr>
              <w:t>7.3.2</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应届毕业生获证及社会技术培训</w:t>
            </w:r>
            <w:r w:rsidR="00441DBB">
              <w:rPr>
                <w:noProof/>
                <w:webHidden/>
              </w:rPr>
              <w:tab/>
            </w:r>
            <w:r w:rsidR="00441DBB">
              <w:rPr>
                <w:noProof/>
                <w:webHidden/>
              </w:rPr>
              <w:fldChar w:fldCharType="begin"/>
            </w:r>
            <w:r w:rsidR="00441DBB">
              <w:rPr>
                <w:noProof/>
                <w:webHidden/>
              </w:rPr>
              <w:instrText xml:space="preserve"> PAGEREF _Toc82161236 \h </w:instrText>
            </w:r>
            <w:r w:rsidR="00441DBB">
              <w:rPr>
                <w:noProof/>
                <w:webHidden/>
              </w:rPr>
            </w:r>
            <w:r w:rsidR="00441DBB">
              <w:rPr>
                <w:noProof/>
                <w:webHidden/>
              </w:rPr>
              <w:fldChar w:fldCharType="separate"/>
            </w:r>
            <w:r w:rsidR="00FA2B01">
              <w:rPr>
                <w:noProof/>
                <w:webHidden/>
              </w:rPr>
              <w:t>39</w:t>
            </w:r>
            <w:r w:rsidR="00441DBB">
              <w:rPr>
                <w:noProof/>
                <w:webHidden/>
              </w:rPr>
              <w:fldChar w:fldCharType="end"/>
            </w:r>
          </w:hyperlink>
        </w:p>
        <w:p w14:paraId="2B4A2591" w14:textId="3D42D75C" w:rsidR="00441DBB" w:rsidRDefault="00F640F9">
          <w:pPr>
            <w:pStyle w:val="21"/>
            <w:tabs>
              <w:tab w:val="right" w:leader="dot" w:pos="8296"/>
            </w:tabs>
            <w:rPr>
              <w:noProof/>
            </w:rPr>
          </w:pPr>
          <w:hyperlink w:anchor="_Toc82161237" w:history="1">
            <w:r w:rsidR="00441DBB" w:rsidRPr="00BB47E3">
              <w:rPr>
                <w:rStyle w:val="a6"/>
                <w:rFonts w:asciiTheme="majorEastAsia" w:hAnsiTheme="majorEastAsia"/>
                <w:noProof/>
              </w:rPr>
              <w:t>&lt;11&gt;表</w:t>
            </w:r>
            <w:r w:rsidR="00441DBB" w:rsidRPr="00BB47E3">
              <w:rPr>
                <w:rStyle w:val="a6"/>
                <w:rFonts w:asciiTheme="majorEastAsia" w:hAnsiTheme="majorEastAsia" w:cs="Calibri"/>
                <w:noProof/>
              </w:rPr>
              <w:t xml:space="preserve">7.4 </w:t>
            </w:r>
            <w:r w:rsidR="00441DBB" w:rsidRPr="00BB47E3">
              <w:rPr>
                <w:rStyle w:val="a6"/>
                <w:rFonts w:asciiTheme="majorEastAsia" w:hAnsiTheme="majorEastAsia"/>
                <w:noProof/>
              </w:rPr>
              <w:t xml:space="preserve"> 顶岗实习</w:t>
            </w:r>
            <w:r w:rsidR="00441DBB">
              <w:rPr>
                <w:noProof/>
                <w:webHidden/>
              </w:rPr>
              <w:tab/>
            </w:r>
            <w:r w:rsidR="00441DBB">
              <w:rPr>
                <w:noProof/>
                <w:webHidden/>
              </w:rPr>
              <w:fldChar w:fldCharType="begin"/>
            </w:r>
            <w:r w:rsidR="00441DBB">
              <w:rPr>
                <w:noProof/>
                <w:webHidden/>
              </w:rPr>
              <w:instrText xml:space="preserve"> PAGEREF _Toc82161237 \h </w:instrText>
            </w:r>
            <w:r w:rsidR="00441DBB">
              <w:rPr>
                <w:noProof/>
                <w:webHidden/>
              </w:rPr>
            </w:r>
            <w:r w:rsidR="00441DBB">
              <w:rPr>
                <w:noProof/>
                <w:webHidden/>
              </w:rPr>
              <w:fldChar w:fldCharType="separate"/>
            </w:r>
            <w:r w:rsidR="00FA2B01">
              <w:rPr>
                <w:noProof/>
                <w:webHidden/>
              </w:rPr>
              <w:t>40</w:t>
            </w:r>
            <w:r w:rsidR="00441DBB">
              <w:rPr>
                <w:noProof/>
                <w:webHidden/>
              </w:rPr>
              <w:fldChar w:fldCharType="end"/>
            </w:r>
          </w:hyperlink>
        </w:p>
        <w:p w14:paraId="569000DE" w14:textId="394CB92C" w:rsidR="00441DBB" w:rsidRDefault="00F640F9">
          <w:pPr>
            <w:pStyle w:val="21"/>
            <w:tabs>
              <w:tab w:val="right" w:leader="dot" w:pos="8296"/>
            </w:tabs>
            <w:rPr>
              <w:noProof/>
            </w:rPr>
          </w:pPr>
          <w:hyperlink w:anchor="_Toc82161238" w:history="1">
            <w:r w:rsidR="00441DBB" w:rsidRPr="00BB47E3">
              <w:rPr>
                <w:rStyle w:val="a6"/>
                <w:rFonts w:asciiTheme="majorEastAsia" w:hAnsiTheme="majorEastAsia"/>
                <w:noProof/>
              </w:rPr>
              <w:t>&lt;12&gt;表7.5.1  产学合作</w:t>
            </w:r>
            <w:r w:rsidR="00441DBB">
              <w:rPr>
                <w:noProof/>
                <w:webHidden/>
              </w:rPr>
              <w:tab/>
            </w:r>
            <w:r w:rsidR="00441DBB">
              <w:rPr>
                <w:noProof/>
                <w:webHidden/>
              </w:rPr>
              <w:fldChar w:fldCharType="begin"/>
            </w:r>
            <w:r w:rsidR="00441DBB">
              <w:rPr>
                <w:noProof/>
                <w:webHidden/>
              </w:rPr>
              <w:instrText xml:space="preserve"> PAGEREF _Toc82161238 \h </w:instrText>
            </w:r>
            <w:r w:rsidR="00441DBB">
              <w:rPr>
                <w:noProof/>
                <w:webHidden/>
              </w:rPr>
            </w:r>
            <w:r w:rsidR="00441DBB">
              <w:rPr>
                <w:noProof/>
                <w:webHidden/>
              </w:rPr>
              <w:fldChar w:fldCharType="separate"/>
            </w:r>
            <w:r w:rsidR="00FA2B01">
              <w:rPr>
                <w:noProof/>
                <w:webHidden/>
              </w:rPr>
              <w:t>40</w:t>
            </w:r>
            <w:r w:rsidR="00441DBB">
              <w:rPr>
                <w:noProof/>
                <w:webHidden/>
              </w:rPr>
              <w:fldChar w:fldCharType="end"/>
            </w:r>
          </w:hyperlink>
        </w:p>
        <w:p w14:paraId="6D7E32A4" w14:textId="6D3B2801" w:rsidR="00441DBB" w:rsidRDefault="00F640F9">
          <w:pPr>
            <w:pStyle w:val="21"/>
            <w:tabs>
              <w:tab w:val="right" w:leader="dot" w:pos="8296"/>
            </w:tabs>
            <w:rPr>
              <w:noProof/>
            </w:rPr>
          </w:pPr>
          <w:hyperlink w:anchor="_Toc82161239" w:history="1">
            <w:r w:rsidR="00441DBB" w:rsidRPr="00BB47E3">
              <w:rPr>
                <w:rStyle w:val="a6"/>
                <w:rFonts w:asciiTheme="majorEastAsia" w:hAnsiTheme="majorEastAsia"/>
                <w:noProof/>
              </w:rPr>
              <w:t>&lt;13&gt;表7.5.2  现代学徒制培养</w:t>
            </w:r>
            <w:r w:rsidR="00441DBB">
              <w:rPr>
                <w:noProof/>
                <w:webHidden/>
              </w:rPr>
              <w:tab/>
            </w:r>
            <w:r w:rsidR="00441DBB">
              <w:rPr>
                <w:noProof/>
                <w:webHidden/>
              </w:rPr>
              <w:fldChar w:fldCharType="begin"/>
            </w:r>
            <w:r w:rsidR="00441DBB">
              <w:rPr>
                <w:noProof/>
                <w:webHidden/>
              </w:rPr>
              <w:instrText xml:space="preserve"> PAGEREF _Toc82161239 \h </w:instrText>
            </w:r>
            <w:r w:rsidR="00441DBB">
              <w:rPr>
                <w:noProof/>
                <w:webHidden/>
              </w:rPr>
            </w:r>
            <w:r w:rsidR="00441DBB">
              <w:rPr>
                <w:noProof/>
                <w:webHidden/>
              </w:rPr>
              <w:fldChar w:fldCharType="separate"/>
            </w:r>
            <w:r w:rsidR="00FA2B01">
              <w:rPr>
                <w:noProof/>
                <w:webHidden/>
              </w:rPr>
              <w:t>41</w:t>
            </w:r>
            <w:r w:rsidR="00441DBB">
              <w:rPr>
                <w:noProof/>
                <w:webHidden/>
              </w:rPr>
              <w:fldChar w:fldCharType="end"/>
            </w:r>
          </w:hyperlink>
        </w:p>
        <w:p w14:paraId="1D69B04C" w14:textId="62EAD8C5" w:rsidR="00441DBB" w:rsidRDefault="00F640F9">
          <w:pPr>
            <w:pStyle w:val="21"/>
            <w:tabs>
              <w:tab w:val="right" w:leader="dot" w:pos="8296"/>
            </w:tabs>
            <w:rPr>
              <w:noProof/>
            </w:rPr>
          </w:pPr>
          <w:hyperlink w:anchor="_Toc82161240" w:history="1">
            <w:r w:rsidR="00441DBB" w:rsidRPr="00BB47E3">
              <w:rPr>
                <w:rStyle w:val="a6"/>
                <w:rFonts w:asciiTheme="majorEastAsia" w:hAnsiTheme="majorEastAsia"/>
                <w:noProof/>
              </w:rPr>
              <w:t>&lt;14&gt;表7.6.1  招生</w:t>
            </w:r>
            <w:r w:rsidR="00441DBB">
              <w:rPr>
                <w:noProof/>
                <w:webHidden/>
              </w:rPr>
              <w:tab/>
            </w:r>
            <w:r w:rsidR="00441DBB">
              <w:rPr>
                <w:noProof/>
                <w:webHidden/>
              </w:rPr>
              <w:fldChar w:fldCharType="begin"/>
            </w:r>
            <w:r w:rsidR="00441DBB">
              <w:rPr>
                <w:noProof/>
                <w:webHidden/>
              </w:rPr>
              <w:instrText xml:space="preserve"> PAGEREF _Toc82161240 \h </w:instrText>
            </w:r>
            <w:r w:rsidR="00441DBB">
              <w:rPr>
                <w:noProof/>
                <w:webHidden/>
              </w:rPr>
            </w:r>
            <w:r w:rsidR="00441DBB">
              <w:rPr>
                <w:noProof/>
                <w:webHidden/>
              </w:rPr>
              <w:fldChar w:fldCharType="separate"/>
            </w:r>
            <w:r w:rsidR="00FA2B01">
              <w:rPr>
                <w:noProof/>
                <w:webHidden/>
              </w:rPr>
              <w:t>41</w:t>
            </w:r>
            <w:r w:rsidR="00441DBB">
              <w:rPr>
                <w:noProof/>
                <w:webHidden/>
              </w:rPr>
              <w:fldChar w:fldCharType="end"/>
            </w:r>
          </w:hyperlink>
        </w:p>
        <w:p w14:paraId="7A9D0AAE" w14:textId="2DA17C73" w:rsidR="00441DBB" w:rsidRDefault="00F640F9">
          <w:pPr>
            <w:pStyle w:val="21"/>
            <w:tabs>
              <w:tab w:val="right" w:leader="dot" w:pos="8296"/>
            </w:tabs>
            <w:rPr>
              <w:noProof/>
            </w:rPr>
          </w:pPr>
          <w:hyperlink w:anchor="_Toc82161241" w:history="1">
            <w:r w:rsidR="00441DBB" w:rsidRPr="00BB47E3">
              <w:rPr>
                <w:rStyle w:val="a6"/>
                <w:rFonts w:asciiTheme="majorEastAsia" w:hAnsiTheme="majorEastAsia" w:cs="Times New Roman"/>
                <w:noProof/>
              </w:rPr>
              <w:t>&lt;15&gt;</w:t>
            </w:r>
            <w:r w:rsidR="00441DBB" w:rsidRPr="00BB47E3">
              <w:rPr>
                <w:rStyle w:val="a6"/>
                <w:rFonts w:asciiTheme="majorEastAsia" w:hAnsiTheme="majorEastAsia"/>
                <w:noProof/>
              </w:rPr>
              <w:t xml:space="preserve">表7.6.2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应届毕业生就业情况（自动汇总）</w:t>
            </w:r>
            <w:r w:rsidR="00441DBB">
              <w:rPr>
                <w:noProof/>
                <w:webHidden/>
              </w:rPr>
              <w:tab/>
            </w:r>
            <w:r w:rsidR="00441DBB">
              <w:rPr>
                <w:noProof/>
                <w:webHidden/>
              </w:rPr>
              <w:fldChar w:fldCharType="begin"/>
            </w:r>
            <w:r w:rsidR="00441DBB">
              <w:rPr>
                <w:noProof/>
                <w:webHidden/>
              </w:rPr>
              <w:instrText xml:space="preserve"> PAGEREF _Toc82161241 \h </w:instrText>
            </w:r>
            <w:r w:rsidR="00441DBB">
              <w:rPr>
                <w:noProof/>
                <w:webHidden/>
              </w:rPr>
            </w:r>
            <w:r w:rsidR="00441DBB">
              <w:rPr>
                <w:noProof/>
                <w:webHidden/>
              </w:rPr>
              <w:fldChar w:fldCharType="separate"/>
            </w:r>
            <w:r w:rsidR="00FA2B01">
              <w:rPr>
                <w:noProof/>
                <w:webHidden/>
              </w:rPr>
              <w:t>42</w:t>
            </w:r>
            <w:r w:rsidR="00441DBB">
              <w:rPr>
                <w:noProof/>
                <w:webHidden/>
              </w:rPr>
              <w:fldChar w:fldCharType="end"/>
            </w:r>
          </w:hyperlink>
        </w:p>
        <w:p w14:paraId="75AFA274" w14:textId="3B4DAF4A" w:rsidR="00441DBB" w:rsidRDefault="00F640F9">
          <w:pPr>
            <w:pStyle w:val="21"/>
            <w:tabs>
              <w:tab w:val="right" w:leader="dot" w:pos="8296"/>
            </w:tabs>
            <w:rPr>
              <w:noProof/>
            </w:rPr>
          </w:pPr>
          <w:hyperlink w:anchor="_Toc82161242" w:history="1">
            <w:r w:rsidR="00441DBB" w:rsidRPr="00BB47E3">
              <w:rPr>
                <w:rStyle w:val="a6"/>
                <w:rFonts w:asciiTheme="majorEastAsia" w:hAnsiTheme="majorEastAsia" w:cs="Times New Roman"/>
                <w:noProof/>
              </w:rPr>
              <w:t>&lt;16&gt;</w:t>
            </w:r>
            <w:r w:rsidR="00441DBB" w:rsidRPr="00BB47E3">
              <w:rPr>
                <w:rStyle w:val="a6"/>
                <w:rFonts w:asciiTheme="majorEastAsia" w:hAnsiTheme="majorEastAsia"/>
                <w:noProof/>
              </w:rPr>
              <w:t>表7.6.3  上届毕业生就业情况</w:t>
            </w:r>
            <w:r w:rsidR="00441DBB">
              <w:rPr>
                <w:noProof/>
                <w:webHidden/>
              </w:rPr>
              <w:tab/>
            </w:r>
            <w:r w:rsidR="00441DBB">
              <w:rPr>
                <w:noProof/>
                <w:webHidden/>
              </w:rPr>
              <w:fldChar w:fldCharType="begin"/>
            </w:r>
            <w:r w:rsidR="00441DBB">
              <w:rPr>
                <w:noProof/>
                <w:webHidden/>
              </w:rPr>
              <w:instrText xml:space="preserve"> PAGEREF _Toc82161242 \h </w:instrText>
            </w:r>
            <w:r w:rsidR="00441DBB">
              <w:rPr>
                <w:noProof/>
                <w:webHidden/>
              </w:rPr>
            </w:r>
            <w:r w:rsidR="00441DBB">
              <w:rPr>
                <w:noProof/>
                <w:webHidden/>
              </w:rPr>
              <w:fldChar w:fldCharType="separate"/>
            </w:r>
            <w:r w:rsidR="00FA2B01">
              <w:rPr>
                <w:noProof/>
                <w:webHidden/>
              </w:rPr>
              <w:t>42</w:t>
            </w:r>
            <w:r w:rsidR="00441DBB">
              <w:rPr>
                <w:noProof/>
                <w:webHidden/>
              </w:rPr>
              <w:fldChar w:fldCharType="end"/>
            </w:r>
          </w:hyperlink>
        </w:p>
        <w:p w14:paraId="6DF8360C" w14:textId="13776FDA" w:rsidR="00441DBB" w:rsidRDefault="00F640F9">
          <w:pPr>
            <w:pStyle w:val="12"/>
            <w:rPr>
              <w:noProof/>
            </w:rPr>
          </w:pPr>
          <w:hyperlink w:anchor="_Toc82161243" w:history="1">
            <w:r w:rsidR="00441DBB" w:rsidRPr="00BB47E3">
              <w:rPr>
                <w:rStyle w:val="a6"/>
                <w:rFonts w:asciiTheme="majorEastAsia" w:eastAsiaTheme="majorEastAsia" w:hAnsiTheme="majorEastAsia"/>
                <w:noProof/>
              </w:rPr>
              <w:t>八、教学管理与教学研究</w:t>
            </w:r>
            <w:r w:rsidR="00441DBB">
              <w:rPr>
                <w:noProof/>
                <w:webHidden/>
              </w:rPr>
              <w:tab/>
            </w:r>
            <w:r w:rsidR="00441DBB">
              <w:rPr>
                <w:noProof/>
                <w:webHidden/>
              </w:rPr>
              <w:fldChar w:fldCharType="begin"/>
            </w:r>
            <w:r w:rsidR="00441DBB">
              <w:rPr>
                <w:noProof/>
                <w:webHidden/>
              </w:rPr>
              <w:instrText xml:space="preserve"> PAGEREF _Toc82161243 \h </w:instrText>
            </w:r>
            <w:r w:rsidR="00441DBB">
              <w:rPr>
                <w:noProof/>
                <w:webHidden/>
              </w:rPr>
            </w:r>
            <w:r w:rsidR="00441DBB">
              <w:rPr>
                <w:noProof/>
                <w:webHidden/>
              </w:rPr>
              <w:fldChar w:fldCharType="separate"/>
            </w:r>
            <w:r w:rsidR="00FA2B01">
              <w:rPr>
                <w:noProof/>
                <w:webHidden/>
              </w:rPr>
              <w:t>42</w:t>
            </w:r>
            <w:r w:rsidR="00441DBB">
              <w:rPr>
                <w:noProof/>
                <w:webHidden/>
              </w:rPr>
              <w:fldChar w:fldCharType="end"/>
            </w:r>
          </w:hyperlink>
        </w:p>
        <w:p w14:paraId="663E5894" w14:textId="75A4BE5E" w:rsidR="00441DBB" w:rsidRDefault="00F640F9">
          <w:pPr>
            <w:pStyle w:val="21"/>
            <w:tabs>
              <w:tab w:val="right" w:leader="dot" w:pos="8296"/>
            </w:tabs>
            <w:rPr>
              <w:noProof/>
            </w:rPr>
          </w:pPr>
          <w:hyperlink w:anchor="_Toc82161244" w:history="1">
            <w:r w:rsidR="00441DBB" w:rsidRPr="00BB47E3">
              <w:rPr>
                <w:rStyle w:val="a6"/>
                <w:rFonts w:asciiTheme="majorEastAsia" w:hAnsiTheme="majorEastAsia"/>
                <w:noProof/>
              </w:rPr>
              <w:t>&lt;1&gt;表8.1</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教学与学生管理文件</w:t>
            </w:r>
            <w:r w:rsidR="00441DBB">
              <w:rPr>
                <w:noProof/>
                <w:webHidden/>
              </w:rPr>
              <w:tab/>
            </w:r>
            <w:r w:rsidR="00441DBB">
              <w:rPr>
                <w:noProof/>
                <w:webHidden/>
              </w:rPr>
              <w:fldChar w:fldCharType="begin"/>
            </w:r>
            <w:r w:rsidR="00441DBB">
              <w:rPr>
                <w:noProof/>
                <w:webHidden/>
              </w:rPr>
              <w:instrText xml:space="preserve"> PAGEREF _Toc82161244 \h </w:instrText>
            </w:r>
            <w:r w:rsidR="00441DBB">
              <w:rPr>
                <w:noProof/>
                <w:webHidden/>
              </w:rPr>
            </w:r>
            <w:r w:rsidR="00441DBB">
              <w:rPr>
                <w:noProof/>
                <w:webHidden/>
              </w:rPr>
              <w:fldChar w:fldCharType="separate"/>
            </w:r>
            <w:r w:rsidR="00FA2B01">
              <w:rPr>
                <w:noProof/>
                <w:webHidden/>
              </w:rPr>
              <w:t>42</w:t>
            </w:r>
            <w:r w:rsidR="00441DBB">
              <w:rPr>
                <w:noProof/>
                <w:webHidden/>
              </w:rPr>
              <w:fldChar w:fldCharType="end"/>
            </w:r>
          </w:hyperlink>
        </w:p>
        <w:p w14:paraId="00D9071A" w14:textId="589A03C2" w:rsidR="00441DBB" w:rsidRDefault="00F640F9">
          <w:pPr>
            <w:pStyle w:val="21"/>
            <w:tabs>
              <w:tab w:val="right" w:leader="dot" w:pos="8296"/>
            </w:tabs>
            <w:rPr>
              <w:noProof/>
            </w:rPr>
          </w:pPr>
          <w:hyperlink w:anchor="_Toc82161245" w:history="1">
            <w:r w:rsidR="00441DBB" w:rsidRPr="00BB47E3">
              <w:rPr>
                <w:rStyle w:val="a6"/>
                <w:rFonts w:asciiTheme="majorEastAsia" w:hAnsiTheme="majorEastAsia"/>
                <w:noProof/>
              </w:rPr>
              <w:t>&lt;2&gt;表</w:t>
            </w:r>
            <w:r w:rsidR="00441DBB" w:rsidRPr="00BB47E3">
              <w:rPr>
                <w:rStyle w:val="a6"/>
                <w:rFonts w:asciiTheme="majorEastAsia" w:hAnsiTheme="majorEastAsia" w:cs="Calibri"/>
                <w:noProof/>
              </w:rPr>
              <w:t xml:space="preserve">8.2 </w:t>
            </w:r>
            <w:r w:rsidR="00441DBB" w:rsidRPr="00BB47E3">
              <w:rPr>
                <w:rStyle w:val="a6"/>
                <w:rFonts w:asciiTheme="majorEastAsia" w:hAnsiTheme="majorEastAsia"/>
                <w:noProof/>
              </w:rPr>
              <w:t xml:space="preserve"> 专职教学管理人员情况</w:t>
            </w:r>
            <w:r w:rsidR="00441DBB">
              <w:rPr>
                <w:noProof/>
                <w:webHidden/>
              </w:rPr>
              <w:tab/>
            </w:r>
            <w:r w:rsidR="00441DBB">
              <w:rPr>
                <w:noProof/>
                <w:webHidden/>
              </w:rPr>
              <w:fldChar w:fldCharType="begin"/>
            </w:r>
            <w:r w:rsidR="00441DBB">
              <w:rPr>
                <w:noProof/>
                <w:webHidden/>
              </w:rPr>
              <w:instrText xml:space="preserve"> PAGEREF _Toc82161245 \h </w:instrText>
            </w:r>
            <w:r w:rsidR="00441DBB">
              <w:rPr>
                <w:noProof/>
                <w:webHidden/>
              </w:rPr>
            </w:r>
            <w:r w:rsidR="00441DBB">
              <w:rPr>
                <w:noProof/>
                <w:webHidden/>
              </w:rPr>
              <w:fldChar w:fldCharType="separate"/>
            </w:r>
            <w:r w:rsidR="00FA2B01">
              <w:rPr>
                <w:noProof/>
                <w:webHidden/>
              </w:rPr>
              <w:t>43</w:t>
            </w:r>
            <w:r w:rsidR="00441DBB">
              <w:rPr>
                <w:noProof/>
                <w:webHidden/>
              </w:rPr>
              <w:fldChar w:fldCharType="end"/>
            </w:r>
          </w:hyperlink>
        </w:p>
        <w:p w14:paraId="20F2220D" w14:textId="0AE6D88A" w:rsidR="00441DBB" w:rsidRDefault="00F640F9">
          <w:pPr>
            <w:pStyle w:val="21"/>
            <w:tabs>
              <w:tab w:val="right" w:leader="dot" w:pos="8296"/>
            </w:tabs>
            <w:rPr>
              <w:noProof/>
            </w:rPr>
          </w:pPr>
          <w:hyperlink w:anchor="_Toc82161246" w:history="1">
            <w:r w:rsidR="00441DBB" w:rsidRPr="00BB47E3">
              <w:rPr>
                <w:rStyle w:val="a6"/>
                <w:rFonts w:asciiTheme="majorEastAsia" w:hAnsiTheme="majorEastAsia"/>
                <w:noProof/>
              </w:rPr>
              <w:t>&lt;3&gt;表8.3</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专职学生管理人员情况</w:t>
            </w:r>
            <w:r w:rsidR="00441DBB">
              <w:rPr>
                <w:noProof/>
                <w:webHidden/>
              </w:rPr>
              <w:tab/>
            </w:r>
            <w:r w:rsidR="00441DBB">
              <w:rPr>
                <w:noProof/>
                <w:webHidden/>
              </w:rPr>
              <w:fldChar w:fldCharType="begin"/>
            </w:r>
            <w:r w:rsidR="00441DBB">
              <w:rPr>
                <w:noProof/>
                <w:webHidden/>
              </w:rPr>
              <w:instrText xml:space="preserve"> PAGEREF _Toc82161246 \h </w:instrText>
            </w:r>
            <w:r w:rsidR="00441DBB">
              <w:rPr>
                <w:noProof/>
                <w:webHidden/>
              </w:rPr>
            </w:r>
            <w:r w:rsidR="00441DBB">
              <w:rPr>
                <w:noProof/>
                <w:webHidden/>
              </w:rPr>
              <w:fldChar w:fldCharType="separate"/>
            </w:r>
            <w:r w:rsidR="00FA2B01">
              <w:rPr>
                <w:noProof/>
                <w:webHidden/>
              </w:rPr>
              <w:t>43</w:t>
            </w:r>
            <w:r w:rsidR="00441DBB">
              <w:rPr>
                <w:noProof/>
                <w:webHidden/>
              </w:rPr>
              <w:fldChar w:fldCharType="end"/>
            </w:r>
          </w:hyperlink>
        </w:p>
        <w:p w14:paraId="041109A5" w14:textId="03A0EBA1" w:rsidR="00441DBB" w:rsidRDefault="00F640F9">
          <w:pPr>
            <w:pStyle w:val="21"/>
            <w:tabs>
              <w:tab w:val="right" w:leader="dot" w:pos="8296"/>
            </w:tabs>
            <w:rPr>
              <w:noProof/>
            </w:rPr>
          </w:pPr>
          <w:hyperlink w:anchor="_Toc82161247" w:history="1">
            <w:r w:rsidR="00441DBB" w:rsidRPr="00BB47E3">
              <w:rPr>
                <w:rStyle w:val="a6"/>
                <w:rFonts w:asciiTheme="majorEastAsia" w:hAnsiTheme="majorEastAsia"/>
                <w:noProof/>
              </w:rPr>
              <w:t>&lt;4&gt;表</w:t>
            </w:r>
            <w:r w:rsidR="00441DBB" w:rsidRPr="00BB47E3">
              <w:rPr>
                <w:rStyle w:val="a6"/>
                <w:rFonts w:asciiTheme="majorEastAsia" w:hAnsiTheme="majorEastAsia" w:cs="Calibri"/>
                <w:noProof/>
              </w:rPr>
              <w:t xml:space="preserve">8.4 </w:t>
            </w:r>
            <w:r w:rsidR="00441DBB" w:rsidRPr="00BB47E3">
              <w:rPr>
                <w:rStyle w:val="a6"/>
                <w:rFonts w:asciiTheme="majorEastAsia" w:hAnsiTheme="majorEastAsia"/>
                <w:noProof/>
              </w:rPr>
              <w:t xml:space="preserve"> 专职招生就业指导人员情况</w:t>
            </w:r>
            <w:r w:rsidR="00441DBB">
              <w:rPr>
                <w:noProof/>
                <w:webHidden/>
              </w:rPr>
              <w:tab/>
            </w:r>
            <w:r w:rsidR="00441DBB">
              <w:rPr>
                <w:noProof/>
                <w:webHidden/>
              </w:rPr>
              <w:fldChar w:fldCharType="begin"/>
            </w:r>
            <w:r w:rsidR="00441DBB">
              <w:rPr>
                <w:noProof/>
                <w:webHidden/>
              </w:rPr>
              <w:instrText xml:space="preserve"> PAGEREF _Toc82161247 \h </w:instrText>
            </w:r>
            <w:r w:rsidR="00441DBB">
              <w:rPr>
                <w:noProof/>
                <w:webHidden/>
              </w:rPr>
            </w:r>
            <w:r w:rsidR="00441DBB">
              <w:rPr>
                <w:noProof/>
                <w:webHidden/>
              </w:rPr>
              <w:fldChar w:fldCharType="separate"/>
            </w:r>
            <w:r w:rsidR="00FA2B01">
              <w:rPr>
                <w:noProof/>
                <w:webHidden/>
              </w:rPr>
              <w:t>44</w:t>
            </w:r>
            <w:r w:rsidR="00441DBB">
              <w:rPr>
                <w:noProof/>
                <w:webHidden/>
              </w:rPr>
              <w:fldChar w:fldCharType="end"/>
            </w:r>
          </w:hyperlink>
        </w:p>
        <w:p w14:paraId="1CABB168" w14:textId="5D018316" w:rsidR="00441DBB" w:rsidRDefault="00F640F9">
          <w:pPr>
            <w:pStyle w:val="21"/>
            <w:tabs>
              <w:tab w:val="right" w:leader="dot" w:pos="8296"/>
            </w:tabs>
            <w:rPr>
              <w:noProof/>
            </w:rPr>
          </w:pPr>
          <w:hyperlink w:anchor="_Toc82161248" w:history="1">
            <w:r w:rsidR="00441DBB" w:rsidRPr="00BB47E3">
              <w:rPr>
                <w:rStyle w:val="a6"/>
                <w:rFonts w:asciiTheme="majorEastAsia" w:hAnsiTheme="majorEastAsia"/>
                <w:noProof/>
              </w:rPr>
              <w:t>&lt;5&gt;表</w:t>
            </w:r>
            <w:r w:rsidR="00441DBB" w:rsidRPr="00BB47E3">
              <w:rPr>
                <w:rStyle w:val="a6"/>
                <w:rFonts w:asciiTheme="majorEastAsia" w:hAnsiTheme="majorEastAsia" w:cs="Calibri"/>
                <w:noProof/>
              </w:rPr>
              <w:t xml:space="preserve">8.5 </w:t>
            </w:r>
            <w:r w:rsidR="00441DBB" w:rsidRPr="00BB47E3">
              <w:rPr>
                <w:rStyle w:val="a6"/>
                <w:rFonts w:asciiTheme="majorEastAsia" w:hAnsiTheme="majorEastAsia"/>
                <w:noProof/>
              </w:rPr>
              <w:t xml:space="preserve"> 专职督导人员情况</w:t>
            </w:r>
            <w:r w:rsidR="00441DBB">
              <w:rPr>
                <w:noProof/>
                <w:webHidden/>
              </w:rPr>
              <w:tab/>
            </w:r>
            <w:r w:rsidR="00441DBB">
              <w:rPr>
                <w:noProof/>
                <w:webHidden/>
              </w:rPr>
              <w:fldChar w:fldCharType="begin"/>
            </w:r>
            <w:r w:rsidR="00441DBB">
              <w:rPr>
                <w:noProof/>
                <w:webHidden/>
              </w:rPr>
              <w:instrText xml:space="preserve"> PAGEREF _Toc82161248 \h </w:instrText>
            </w:r>
            <w:r w:rsidR="00441DBB">
              <w:rPr>
                <w:noProof/>
                <w:webHidden/>
              </w:rPr>
            </w:r>
            <w:r w:rsidR="00441DBB">
              <w:rPr>
                <w:noProof/>
                <w:webHidden/>
              </w:rPr>
              <w:fldChar w:fldCharType="separate"/>
            </w:r>
            <w:r w:rsidR="00FA2B01">
              <w:rPr>
                <w:noProof/>
                <w:webHidden/>
              </w:rPr>
              <w:t>44</w:t>
            </w:r>
            <w:r w:rsidR="00441DBB">
              <w:rPr>
                <w:noProof/>
                <w:webHidden/>
              </w:rPr>
              <w:fldChar w:fldCharType="end"/>
            </w:r>
          </w:hyperlink>
        </w:p>
        <w:p w14:paraId="01C1B64B" w14:textId="07AAB07C" w:rsidR="00441DBB" w:rsidRDefault="00F640F9">
          <w:pPr>
            <w:pStyle w:val="21"/>
            <w:tabs>
              <w:tab w:val="right" w:leader="dot" w:pos="8296"/>
            </w:tabs>
            <w:rPr>
              <w:noProof/>
            </w:rPr>
          </w:pPr>
          <w:hyperlink w:anchor="_Toc82161249" w:history="1">
            <w:r w:rsidR="00441DBB" w:rsidRPr="00BB47E3">
              <w:rPr>
                <w:rStyle w:val="a6"/>
                <w:rFonts w:asciiTheme="majorEastAsia" w:hAnsiTheme="majorEastAsia"/>
                <w:noProof/>
              </w:rPr>
              <w:t>&lt;6&gt;表</w:t>
            </w:r>
            <w:r w:rsidR="00441DBB" w:rsidRPr="00BB47E3">
              <w:rPr>
                <w:rStyle w:val="a6"/>
                <w:rFonts w:asciiTheme="majorEastAsia" w:hAnsiTheme="majorEastAsia" w:cs="Calibri"/>
                <w:noProof/>
              </w:rPr>
              <w:t xml:space="preserve">8.6 </w:t>
            </w:r>
            <w:r w:rsidR="00441DBB" w:rsidRPr="00BB47E3">
              <w:rPr>
                <w:rStyle w:val="a6"/>
                <w:rFonts w:asciiTheme="majorEastAsia" w:hAnsiTheme="majorEastAsia"/>
                <w:noProof/>
              </w:rPr>
              <w:t xml:space="preserve"> 专职教学研究人员情况</w:t>
            </w:r>
            <w:r w:rsidR="00441DBB">
              <w:rPr>
                <w:noProof/>
                <w:webHidden/>
              </w:rPr>
              <w:tab/>
            </w:r>
            <w:r w:rsidR="00441DBB">
              <w:rPr>
                <w:noProof/>
                <w:webHidden/>
              </w:rPr>
              <w:fldChar w:fldCharType="begin"/>
            </w:r>
            <w:r w:rsidR="00441DBB">
              <w:rPr>
                <w:noProof/>
                <w:webHidden/>
              </w:rPr>
              <w:instrText xml:space="preserve"> PAGEREF _Toc82161249 \h </w:instrText>
            </w:r>
            <w:r w:rsidR="00441DBB">
              <w:rPr>
                <w:noProof/>
                <w:webHidden/>
              </w:rPr>
            </w:r>
            <w:r w:rsidR="00441DBB">
              <w:rPr>
                <w:noProof/>
                <w:webHidden/>
              </w:rPr>
              <w:fldChar w:fldCharType="separate"/>
            </w:r>
            <w:r w:rsidR="00FA2B01">
              <w:rPr>
                <w:noProof/>
                <w:webHidden/>
              </w:rPr>
              <w:t>45</w:t>
            </w:r>
            <w:r w:rsidR="00441DBB">
              <w:rPr>
                <w:noProof/>
                <w:webHidden/>
              </w:rPr>
              <w:fldChar w:fldCharType="end"/>
            </w:r>
          </w:hyperlink>
        </w:p>
        <w:p w14:paraId="7F7B0C5C" w14:textId="7C234BD3" w:rsidR="00441DBB" w:rsidRDefault="00F640F9">
          <w:pPr>
            <w:pStyle w:val="21"/>
            <w:tabs>
              <w:tab w:val="right" w:leader="dot" w:pos="8296"/>
            </w:tabs>
            <w:rPr>
              <w:noProof/>
            </w:rPr>
          </w:pPr>
          <w:hyperlink w:anchor="_Toc82161250" w:history="1">
            <w:r w:rsidR="00441DBB" w:rsidRPr="00BB47E3">
              <w:rPr>
                <w:rStyle w:val="a6"/>
                <w:rFonts w:asciiTheme="majorEastAsia" w:hAnsiTheme="majorEastAsia"/>
                <w:noProof/>
              </w:rPr>
              <w:t>&lt;7&gt;表</w:t>
            </w:r>
            <w:r w:rsidR="00441DBB" w:rsidRPr="00BB47E3">
              <w:rPr>
                <w:rStyle w:val="a6"/>
                <w:rFonts w:asciiTheme="majorEastAsia" w:hAnsiTheme="majorEastAsia" w:cs="Calibri"/>
                <w:noProof/>
              </w:rPr>
              <w:t xml:space="preserve">8.7 </w:t>
            </w:r>
            <w:r w:rsidR="00441DBB" w:rsidRPr="00BB47E3">
              <w:rPr>
                <w:rStyle w:val="a6"/>
                <w:rFonts w:asciiTheme="majorEastAsia" w:hAnsiTheme="majorEastAsia"/>
                <w:noProof/>
              </w:rPr>
              <w:t xml:space="preserve"> 评教情况</w:t>
            </w:r>
            <w:r w:rsidR="00441DBB">
              <w:rPr>
                <w:noProof/>
                <w:webHidden/>
              </w:rPr>
              <w:tab/>
            </w:r>
            <w:r w:rsidR="00441DBB">
              <w:rPr>
                <w:noProof/>
                <w:webHidden/>
              </w:rPr>
              <w:fldChar w:fldCharType="begin"/>
            </w:r>
            <w:r w:rsidR="00441DBB">
              <w:rPr>
                <w:noProof/>
                <w:webHidden/>
              </w:rPr>
              <w:instrText xml:space="preserve"> PAGEREF _Toc82161250 \h </w:instrText>
            </w:r>
            <w:r w:rsidR="00441DBB">
              <w:rPr>
                <w:noProof/>
                <w:webHidden/>
              </w:rPr>
            </w:r>
            <w:r w:rsidR="00441DBB">
              <w:rPr>
                <w:noProof/>
                <w:webHidden/>
              </w:rPr>
              <w:fldChar w:fldCharType="separate"/>
            </w:r>
            <w:r w:rsidR="00FA2B01">
              <w:rPr>
                <w:noProof/>
                <w:webHidden/>
              </w:rPr>
              <w:t>45</w:t>
            </w:r>
            <w:r w:rsidR="00441DBB">
              <w:rPr>
                <w:noProof/>
                <w:webHidden/>
              </w:rPr>
              <w:fldChar w:fldCharType="end"/>
            </w:r>
          </w:hyperlink>
        </w:p>
        <w:p w14:paraId="2E9614F5" w14:textId="5717585E" w:rsidR="00441DBB" w:rsidRDefault="00F640F9">
          <w:pPr>
            <w:pStyle w:val="21"/>
            <w:tabs>
              <w:tab w:val="right" w:leader="dot" w:pos="8296"/>
            </w:tabs>
            <w:rPr>
              <w:noProof/>
            </w:rPr>
          </w:pPr>
          <w:hyperlink w:anchor="_Toc82161251" w:history="1">
            <w:r w:rsidR="00441DBB" w:rsidRPr="00BB47E3">
              <w:rPr>
                <w:rStyle w:val="a6"/>
                <w:rFonts w:asciiTheme="majorEastAsia" w:hAnsiTheme="majorEastAsia"/>
                <w:noProof/>
              </w:rPr>
              <w:t xml:space="preserve">&lt;8&gt;表8.8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奖助学情况</w:t>
            </w:r>
            <w:r w:rsidR="00441DBB">
              <w:rPr>
                <w:noProof/>
                <w:webHidden/>
              </w:rPr>
              <w:tab/>
            </w:r>
            <w:r w:rsidR="00441DBB">
              <w:rPr>
                <w:noProof/>
                <w:webHidden/>
              </w:rPr>
              <w:fldChar w:fldCharType="begin"/>
            </w:r>
            <w:r w:rsidR="00441DBB">
              <w:rPr>
                <w:noProof/>
                <w:webHidden/>
              </w:rPr>
              <w:instrText xml:space="preserve"> PAGEREF _Toc82161251 \h </w:instrText>
            </w:r>
            <w:r w:rsidR="00441DBB">
              <w:rPr>
                <w:noProof/>
                <w:webHidden/>
              </w:rPr>
            </w:r>
            <w:r w:rsidR="00441DBB">
              <w:rPr>
                <w:noProof/>
                <w:webHidden/>
              </w:rPr>
              <w:fldChar w:fldCharType="separate"/>
            </w:r>
            <w:r w:rsidR="00FA2B01">
              <w:rPr>
                <w:noProof/>
                <w:webHidden/>
              </w:rPr>
              <w:t>46</w:t>
            </w:r>
            <w:r w:rsidR="00441DBB">
              <w:rPr>
                <w:noProof/>
                <w:webHidden/>
              </w:rPr>
              <w:fldChar w:fldCharType="end"/>
            </w:r>
          </w:hyperlink>
        </w:p>
        <w:p w14:paraId="4EAEC09D" w14:textId="1768884B" w:rsidR="00441DBB" w:rsidRDefault="00F640F9">
          <w:pPr>
            <w:pStyle w:val="21"/>
            <w:tabs>
              <w:tab w:val="right" w:leader="dot" w:pos="8296"/>
            </w:tabs>
            <w:rPr>
              <w:noProof/>
            </w:rPr>
          </w:pPr>
          <w:hyperlink w:anchor="_Toc82161252" w:history="1">
            <w:r w:rsidR="00441DBB" w:rsidRPr="00BB47E3">
              <w:rPr>
                <w:rStyle w:val="a6"/>
                <w:rFonts w:asciiTheme="majorEastAsia" w:hAnsiTheme="majorEastAsia"/>
                <w:noProof/>
              </w:rPr>
              <w:t>&lt;9&gt;表</w:t>
            </w:r>
            <w:r w:rsidR="00441DBB" w:rsidRPr="00BB47E3">
              <w:rPr>
                <w:rStyle w:val="a6"/>
                <w:rFonts w:asciiTheme="majorEastAsia" w:hAnsiTheme="majorEastAsia" w:cs="Calibri"/>
                <w:noProof/>
              </w:rPr>
              <w:t xml:space="preserve">8.9 </w:t>
            </w:r>
            <w:r w:rsidR="00441DBB" w:rsidRPr="00BB47E3">
              <w:rPr>
                <w:rStyle w:val="a6"/>
                <w:rFonts w:asciiTheme="majorEastAsia" w:hAnsiTheme="majorEastAsia"/>
                <w:noProof/>
              </w:rPr>
              <w:t xml:space="preserve"> 重大制度创新</w:t>
            </w:r>
            <w:r w:rsidR="00441DBB">
              <w:rPr>
                <w:noProof/>
                <w:webHidden/>
              </w:rPr>
              <w:tab/>
            </w:r>
            <w:r w:rsidR="00441DBB">
              <w:rPr>
                <w:noProof/>
                <w:webHidden/>
              </w:rPr>
              <w:fldChar w:fldCharType="begin"/>
            </w:r>
            <w:r w:rsidR="00441DBB">
              <w:rPr>
                <w:noProof/>
                <w:webHidden/>
              </w:rPr>
              <w:instrText xml:space="preserve"> PAGEREF _Toc82161252 \h </w:instrText>
            </w:r>
            <w:r w:rsidR="00441DBB">
              <w:rPr>
                <w:noProof/>
                <w:webHidden/>
              </w:rPr>
            </w:r>
            <w:r w:rsidR="00441DBB">
              <w:rPr>
                <w:noProof/>
                <w:webHidden/>
              </w:rPr>
              <w:fldChar w:fldCharType="separate"/>
            </w:r>
            <w:r w:rsidR="00FA2B01">
              <w:rPr>
                <w:noProof/>
                <w:webHidden/>
              </w:rPr>
              <w:t>47</w:t>
            </w:r>
            <w:r w:rsidR="00441DBB">
              <w:rPr>
                <w:noProof/>
                <w:webHidden/>
              </w:rPr>
              <w:fldChar w:fldCharType="end"/>
            </w:r>
          </w:hyperlink>
        </w:p>
        <w:p w14:paraId="21201710" w14:textId="019D25E9" w:rsidR="00441DBB" w:rsidRDefault="00F640F9">
          <w:pPr>
            <w:pStyle w:val="12"/>
            <w:rPr>
              <w:noProof/>
            </w:rPr>
          </w:pPr>
          <w:hyperlink w:anchor="_Toc82161253" w:history="1">
            <w:r w:rsidR="00441DBB" w:rsidRPr="00BB47E3">
              <w:rPr>
                <w:rStyle w:val="a6"/>
                <w:rFonts w:asciiTheme="majorEastAsia" w:eastAsiaTheme="majorEastAsia" w:hAnsiTheme="majorEastAsia"/>
                <w:noProof/>
              </w:rPr>
              <w:t>九、社会评价</w:t>
            </w:r>
            <w:r w:rsidR="00441DBB">
              <w:rPr>
                <w:noProof/>
                <w:webHidden/>
              </w:rPr>
              <w:tab/>
            </w:r>
            <w:r w:rsidR="00441DBB">
              <w:rPr>
                <w:noProof/>
                <w:webHidden/>
              </w:rPr>
              <w:fldChar w:fldCharType="begin"/>
            </w:r>
            <w:r w:rsidR="00441DBB">
              <w:rPr>
                <w:noProof/>
                <w:webHidden/>
              </w:rPr>
              <w:instrText xml:space="preserve"> PAGEREF _Toc82161253 \h </w:instrText>
            </w:r>
            <w:r w:rsidR="00441DBB">
              <w:rPr>
                <w:noProof/>
                <w:webHidden/>
              </w:rPr>
            </w:r>
            <w:r w:rsidR="00441DBB">
              <w:rPr>
                <w:noProof/>
                <w:webHidden/>
              </w:rPr>
              <w:fldChar w:fldCharType="separate"/>
            </w:r>
            <w:r w:rsidR="00FA2B01">
              <w:rPr>
                <w:noProof/>
                <w:webHidden/>
              </w:rPr>
              <w:t>47</w:t>
            </w:r>
            <w:r w:rsidR="00441DBB">
              <w:rPr>
                <w:noProof/>
                <w:webHidden/>
              </w:rPr>
              <w:fldChar w:fldCharType="end"/>
            </w:r>
          </w:hyperlink>
        </w:p>
        <w:p w14:paraId="672173FD" w14:textId="74FCCB92" w:rsidR="00441DBB" w:rsidRDefault="00F640F9">
          <w:pPr>
            <w:pStyle w:val="21"/>
            <w:tabs>
              <w:tab w:val="right" w:leader="dot" w:pos="8296"/>
            </w:tabs>
            <w:rPr>
              <w:noProof/>
            </w:rPr>
          </w:pPr>
          <w:hyperlink w:anchor="_Toc82161254" w:history="1">
            <w:r w:rsidR="00441DBB" w:rsidRPr="00BB47E3">
              <w:rPr>
                <w:rStyle w:val="a6"/>
                <w:rFonts w:asciiTheme="majorEastAsia" w:hAnsiTheme="majorEastAsia"/>
                <w:noProof/>
              </w:rPr>
              <w:t>&lt;1&gt;表9.1</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招生情况（自动汇总）</w:t>
            </w:r>
            <w:r w:rsidR="00441DBB">
              <w:rPr>
                <w:noProof/>
                <w:webHidden/>
              </w:rPr>
              <w:tab/>
            </w:r>
            <w:r w:rsidR="00441DBB">
              <w:rPr>
                <w:noProof/>
                <w:webHidden/>
              </w:rPr>
              <w:fldChar w:fldCharType="begin"/>
            </w:r>
            <w:r w:rsidR="00441DBB">
              <w:rPr>
                <w:noProof/>
                <w:webHidden/>
              </w:rPr>
              <w:instrText xml:space="preserve"> PAGEREF _Toc82161254 \h </w:instrText>
            </w:r>
            <w:r w:rsidR="00441DBB">
              <w:rPr>
                <w:noProof/>
                <w:webHidden/>
              </w:rPr>
            </w:r>
            <w:r w:rsidR="00441DBB">
              <w:rPr>
                <w:noProof/>
                <w:webHidden/>
              </w:rPr>
              <w:fldChar w:fldCharType="separate"/>
            </w:r>
            <w:r w:rsidR="00FA2B01">
              <w:rPr>
                <w:noProof/>
                <w:webHidden/>
              </w:rPr>
              <w:t>47</w:t>
            </w:r>
            <w:r w:rsidR="00441DBB">
              <w:rPr>
                <w:noProof/>
                <w:webHidden/>
              </w:rPr>
              <w:fldChar w:fldCharType="end"/>
            </w:r>
          </w:hyperlink>
        </w:p>
        <w:p w14:paraId="096B8D13" w14:textId="27573462" w:rsidR="00441DBB" w:rsidRDefault="00F640F9">
          <w:pPr>
            <w:pStyle w:val="21"/>
            <w:tabs>
              <w:tab w:val="right" w:leader="dot" w:pos="8296"/>
            </w:tabs>
            <w:rPr>
              <w:noProof/>
            </w:rPr>
          </w:pPr>
          <w:hyperlink w:anchor="_Toc82161255" w:history="1">
            <w:r w:rsidR="00441DBB" w:rsidRPr="00BB47E3">
              <w:rPr>
                <w:rStyle w:val="a6"/>
                <w:rFonts w:asciiTheme="majorEastAsia" w:hAnsiTheme="majorEastAsia"/>
                <w:noProof/>
              </w:rPr>
              <w:t>&lt;2&gt;表9.2</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就业率（自动汇总）</w:t>
            </w:r>
            <w:r w:rsidR="00441DBB">
              <w:rPr>
                <w:noProof/>
                <w:webHidden/>
              </w:rPr>
              <w:tab/>
            </w:r>
            <w:r w:rsidR="00441DBB">
              <w:rPr>
                <w:noProof/>
                <w:webHidden/>
              </w:rPr>
              <w:fldChar w:fldCharType="begin"/>
            </w:r>
            <w:r w:rsidR="00441DBB">
              <w:rPr>
                <w:noProof/>
                <w:webHidden/>
              </w:rPr>
              <w:instrText xml:space="preserve"> PAGEREF _Toc82161255 \h </w:instrText>
            </w:r>
            <w:r w:rsidR="00441DBB">
              <w:rPr>
                <w:noProof/>
                <w:webHidden/>
              </w:rPr>
            </w:r>
            <w:r w:rsidR="00441DBB">
              <w:rPr>
                <w:noProof/>
                <w:webHidden/>
              </w:rPr>
              <w:fldChar w:fldCharType="separate"/>
            </w:r>
            <w:r w:rsidR="00FA2B01">
              <w:rPr>
                <w:noProof/>
                <w:webHidden/>
              </w:rPr>
              <w:t>47</w:t>
            </w:r>
            <w:r w:rsidR="00441DBB">
              <w:rPr>
                <w:noProof/>
                <w:webHidden/>
              </w:rPr>
              <w:fldChar w:fldCharType="end"/>
            </w:r>
          </w:hyperlink>
        </w:p>
        <w:p w14:paraId="7E0FD569" w14:textId="28705766" w:rsidR="00441DBB" w:rsidRDefault="00F640F9">
          <w:pPr>
            <w:pStyle w:val="21"/>
            <w:tabs>
              <w:tab w:val="right" w:leader="dot" w:pos="8296"/>
            </w:tabs>
            <w:rPr>
              <w:noProof/>
            </w:rPr>
          </w:pPr>
          <w:hyperlink w:anchor="_Toc82161256" w:history="1">
            <w:r w:rsidR="00441DBB" w:rsidRPr="00BB47E3">
              <w:rPr>
                <w:rStyle w:val="a6"/>
                <w:rFonts w:asciiTheme="majorEastAsia" w:hAnsiTheme="majorEastAsia"/>
                <w:noProof/>
              </w:rPr>
              <w:t>&lt;3&gt;表9.3</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社会（准）捐赠情况</w:t>
            </w:r>
            <w:r w:rsidR="00441DBB">
              <w:rPr>
                <w:noProof/>
                <w:webHidden/>
              </w:rPr>
              <w:tab/>
            </w:r>
            <w:r w:rsidR="00441DBB">
              <w:rPr>
                <w:noProof/>
                <w:webHidden/>
              </w:rPr>
              <w:fldChar w:fldCharType="begin"/>
            </w:r>
            <w:r w:rsidR="00441DBB">
              <w:rPr>
                <w:noProof/>
                <w:webHidden/>
              </w:rPr>
              <w:instrText xml:space="preserve"> PAGEREF _Toc82161256 \h </w:instrText>
            </w:r>
            <w:r w:rsidR="00441DBB">
              <w:rPr>
                <w:noProof/>
                <w:webHidden/>
              </w:rPr>
            </w:r>
            <w:r w:rsidR="00441DBB">
              <w:rPr>
                <w:noProof/>
                <w:webHidden/>
              </w:rPr>
              <w:fldChar w:fldCharType="separate"/>
            </w:r>
            <w:r w:rsidR="00FA2B01">
              <w:rPr>
                <w:noProof/>
                <w:webHidden/>
              </w:rPr>
              <w:t>47</w:t>
            </w:r>
            <w:r w:rsidR="00441DBB">
              <w:rPr>
                <w:noProof/>
                <w:webHidden/>
              </w:rPr>
              <w:fldChar w:fldCharType="end"/>
            </w:r>
          </w:hyperlink>
        </w:p>
        <w:p w14:paraId="407B103C" w14:textId="0EF420C0" w:rsidR="00441DBB" w:rsidRDefault="00F640F9">
          <w:pPr>
            <w:pStyle w:val="21"/>
            <w:tabs>
              <w:tab w:val="right" w:leader="dot" w:pos="8296"/>
            </w:tabs>
            <w:rPr>
              <w:noProof/>
            </w:rPr>
          </w:pPr>
          <w:hyperlink w:anchor="_Toc82161257" w:history="1">
            <w:r w:rsidR="00441DBB" w:rsidRPr="00BB47E3">
              <w:rPr>
                <w:rStyle w:val="a6"/>
                <w:rFonts w:asciiTheme="majorEastAsia" w:hAnsiTheme="majorEastAsia" w:cs="Times New Roman"/>
                <w:noProof/>
              </w:rPr>
              <w:t>&lt;</w:t>
            </w:r>
            <w:r w:rsidR="00441DBB" w:rsidRPr="00BB47E3">
              <w:rPr>
                <w:rStyle w:val="a6"/>
                <w:rFonts w:asciiTheme="majorEastAsia" w:hAnsiTheme="majorEastAsia"/>
                <w:noProof/>
              </w:rPr>
              <w:t>4</w:t>
            </w:r>
            <w:r w:rsidR="00441DBB" w:rsidRPr="00BB47E3">
              <w:rPr>
                <w:rStyle w:val="a6"/>
                <w:rFonts w:asciiTheme="majorEastAsia" w:hAnsiTheme="majorEastAsia" w:cs="Times New Roman"/>
                <w:noProof/>
              </w:rPr>
              <w:t>&gt;</w:t>
            </w:r>
            <w:r w:rsidR="00441DBB" w:rsidRPr="00BB47E3">
              <w:rPr>
                <w:rStyle w:val="a6"/>
                <w:rFonts w:asciiTheme="majorEastAsia" w:hAnsiTheme="majorEastAsia"/>
                <w:noProof/>
              </w:rPr>
              <w:t>表</w:t>
            </w:r>
            <w:r w:rsidR="00441DBB" w:rsidRPr="00BB47E3">
              <w:rPr>
                <w:rStyle w:val="a6"/>
                <w:rFonts w:asciiTheme="majorEastAsia" w:hAnsiTheme="majorEastAsia" w:cs="Calibri"/>
                <w:noProof/>
              </w:rPr>
              <w:t xml:space="preserve">9.4  </w:t>
            </w:r>
            <w:r w:rsidR="00441DBB" w:rsidRPr="00BB47E3">
              <w:rPr>
                <w:rStyle w:val="a6"/>
                <w:rFonts w:asciiTheme="majorEastAsia" w:hAnsiTheme="majorEastAsia"/>
                <w:noProof/>
              </w:rPr>
              <w:t>就业单位与联系人</w:t>
            </w:r>
            <w:r w:rsidR="00441DBB">
              <w:rPr>
                <w:noProof/>
                <w:webHidden/>
              </w:rPr>
              <w:tab/>
            </w:r>
            <w:r w:rsidR="00441DBB">
              <w:rPr>
                <w:noProof/>
                <w:webHidden/>
              </w:rPr>
              <w:fldChar w:fldCharType="begin"/>
            </w:r>
            <w:r w:rsidR="00441DBB">
              <w:rPr>
                <w:noProof/>
                <w:webHidden/>
              </w:rPr>
              <w:instrText xml:space="preserve"> PAGEREF _Toc82161257 \h </w:instrText>
            </w:r>
            <w:r w:rsidR="00441DBB">
              <w:rPr>
                <w:noProof/>
                <w:webHidden/>
              </w:rPr>
            </w:r>
            <w:r w:rsidR="00441DBB">
              <w:rPr>
                <w:noProof/>
                <w:webHidden/>
              </w:rPr>
              <w:fldChar w:fldCharType="separate"/>
            </w:r>
            <w:r w:rsidR="00FA2B01">
              <w:rPr>
                <w:noProof/>
                <w:webHidden/>
              </w:rPr>
              <w:t>48</w:t>
            </w:r>
            <w:r w:rsidR="00441DBB">
              <w:rPr>
                <w:noProof/>
                <w:webHidden/>
              </w:rPr>
              <w:fldChar w:fldCharType="end"/>
            </w:r>
          </w:hyperlink>
        </w:p>
        <w:p w14:paraId="4C2AA7A3" w14:textId="45468249" w:rsidR="00441DBB" w:rsidRDefault="00F640F9">
          <w:pPr>
            <w:pStyle w:val="21"/>
            <w:tabs>
              <w:tab w:val="right" w:leader="dot" w:pos="8296"/>
            </w:tabs>
            <w:rPr>
              <w:noProof/>
            </w:rPr>
          </w:pPr>
          <w:hyperlink w:anchor="_Toc82161258" w:history="1">
            <w:r w:rsidR="00441DBB" w:rsidRPr="00BB47E3">
              <w:rPr>
                <w:rStyle w:val="a6"/>
                <w:rFonts w:asciiTheme="majorEastAsia" w:hAnsiTheme="majorEastAsia"/>
                <w:noProof/>
              </w:rPr>
              <w:t>&lt;5&gt;表</w:t>
            </w:r>
            <w:r w:rsidR="00441DBB" w:rsidRPr="00BB47E3">
              <w:rPr>
                <w:rStyle w:val="a6"/>
                <w:rFonts w:asciiTheme="majorEastAsia" w:hAnsiTheme="majorEastAsia" w:cs="Calibri"/>
                <w:noProof/>
              </w:rPr>
              <w:t xml:space="preserve">9.5 </w:t>
            </w:r>
            <w:r w:rsidR="00441DBB" w:rsidRPr="00BB47E3">
              <w:rPr>
                <w:rStyle w:val="a6"/>
                <w:rFonts w:asciiTheme="majorEastAsia" w:hAnsiTheme="majorEastAsia"/>
                <w:noProof/>
              </w:rPr>
              <w:t xml:space="preserve"> </w:t>
            </w:r>
            <w:r w:rsidR="00441DBB" w:rsidRPr="00BB47E3">
              <w:rPr>
                <w:rStyle w:val="a6"/>
                <w:rFonts w:asciiTheme="majorEastAsia" w:hAnsiTheme="majorEastAsia"/>
                <w:noProof/>
                <w:highlight w:val="yellow"/>
              </w:rPr>
              <w:t>教育改革重大项目</w:t>
            </w:r>
            <w:r w:rsidR="00441DBB">
              <w:rPr>
                <w:noProof/>
                <w:webHidden/>
              </w:rPr>
              <w:tab/>
            </w:r>
            <w:r w:rsidR="00441DBB">
              <w:rPr>
                <w:noProof/>
                <w:webHidden/>
              </w:rPr>
              <w:fldChar w:fldCharType="begin"/>
            </w:r>
            <w:r w:rsidR="00441DBB">
              <w:rPr>
                <w:noProof/>
                <w:webHidden/>
              </w:rPr>
              <w:instrText xml:space="preserve"> PAGEREF _Toc82161258 \h </w:instrText>
            </w:r>
            <w:r w:rsidR="00441DBB">
              <w:rPr>
                <w:noProof/>
                <w:webHidden/>
              </w:rPr>
            </w:r>
            <w:r w:rsidR="00441DBB">
              <w:rPr>
                <w:noProof/>
                <w:webHidden/>
              </w:rPr>
              <w:fldChar w:fldCharType="separate"/>
            </w:r>
            <w:r w:rsidR="00FA2B01">
              <w:rPr>
                <w:noProof/>
                <w:webHidden/>
              </w:rPr>
              <w:t>48</w:t>
            </w:r>
            <w:r w:rsidR="00441DBB">
              <w:rPr>
                <w:noProof/>
                <w:webHidden/>
              </w:rPr>
              <w:fldChar w:fldCharType="end"/>
            </w:r>
          </w:hyperlink>
        </w:p>
        <w:p w14:paraId="1B6DE9E4" w14:textId="3814185A" w:rsidR="00441DBB" w:rsidRDefault="00F640F9">
          <w:pPr>
            <w:pStyle w:val="21"/>
            <w:tabs>
              <w:tab w:val="right" w:leader="dot" w:pos="8296"/>
            </w:tabs>
            <w:rPr>
              <w:noProof/>
            </w:rPr>
          </w:pPr>
          <w:hyperlink w:anchor="_Toc82161259" w:history="1">
            <w:r w:rsidR="00441DBB" w:rsidRPr="00BB47E3">
              <w:rPr>
                <w:rStyle w:val="a6"/>
                <w:rFonts w:asciiTheme="majorEastAsia" w:hAnsiTheme="majorEastAsia"/>
                <w:noProof/>
              </w:rPr>
              <w:t xml:space="preserve">&lt;6&gt;表9.6.1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学生获奖情况</w:t>
            </w:r>
            <w:r w:rsidR="00441DBB">
              <w:rPr>
                <w:noProof/>
                <w:webHidden/>
              </w:rPr>
              <w:tab/>
            </w:r>
            <w:r w:rsidR="00441DBB">
              <w:rPr>
                <w:noProof/>
                <w:webHidden/>
              </w:rPr>
              <w:fldChar w:fldCharType="begin"/>
            </w:r>
            <w:r w:rsidR="00441DBB">
              <w:rPr>
                <w:noProof/>
                <w:webHidden/>
              </w:rPr>
              <w:instrText xml:space="preserve"> PAGEREF _Toc82161259 \h </w:instrText>
            </w:r>
            <w:r w:rsidR="00441DBB">
              <w:rPr>
                <w:noProof/>
                <w:webHidden/>
              </w:rPr>
            </w:r>
            <w:r w:rsidR="00441DBB">
              <w:rPr>
                <w:noProof/>
                <w:webHidden/>
              </w:rPr>
              <w:fldChar w:fldCharType="separate"/>
            </w:r>
            <w:r w:rsidR="00FA2B01">
              <w:rPr>
                <w:noProof/>
                <w:webHidden/>
              </w:rPr>
              <w:t>51</w:t>
            </w:r>
            <w:r w:rsidR="00441DBB">
              <w:rPr>
                <w:noProof/>
                <w:webHidden/>
              </w:rPr>
              <w:fldChar w:fldCharType="end"/>
            </w:r>
          </w:hyperlink>
        </w:p>
        <w:p w14:paraId="62B282DA" w14:textId="22BA8EB8" w:rsidR="00441DBB" w:rsidRDefault="00F640F9">
          <w:pPr>
            <w:pStyle w:val="21"/>
            <w:tabs>
              <w:tab w:val="right" w:leader="dot" w:pos="8296"/>
            </w:tabs>
            <w:rPr>
              <w:noProof/>
            </w:rPr>
          </w:pPr>
          <w:hyperlink w:anchor="_Toc82161260" w:history="1">
            <w:r w:rsidR="00441DBB" w:rsidRPr="00BB47E3">
              <w:rPr>
                <w:rStyle w:val="a6"/>
                <w:rFonts w:asciiTheme="majorEastAsia" w:hAnsiTheme="majorEastAsia" w:cs="Times New Roman"/>
                <w:noProof/>
              </w:rPr>
              <w:t>&lt;7&gt;</w:t>
            </w:r>
            <w:r w:rsidR="00441DBB" w:rsidRPr="00BB47E3">
              <w:rPr>
                <w:rStyle w:val="a6"/>
                <w:rFonts w:asciiTheme="majorEastAsia" w:hAnsiTheme="majorEastAsia" w:cs="仿宋_GB2312"/>
                <w:noProof/>
              </w:rPr>
              <w:t>表</w:t>
            </w:r>
            <w:r w:rsidR="00441DBB" w:rsidRPr="00BB47E3">
              <w:rPr>
                <w:rStyle w:val="a6"/>
                <w:rFonts w:asciiTheme="majorEastAsia" w:hAnsiTheme="majorEastAsia"/>
                <w:noProof/>
              </w:rPr>
              <w:t>9.6.2  学校获奖情况</w:t>
            </w:r>
            <w:r w:rsidR="00441DBB">
              <w:rPr>
                <w:noProof/>
                <w:webHidden/>
              </w:rPr>
              <w:tab/>
            </w:r>
            <w:r w:rsidR="00441DBB">
              <w:rPr>
                <w:noProof/>
                <w:webHidden/>
              </w:rPr>
              <w:fldChar w:fldCharType="begin"/>
            </w:r>
            <w:r w:rsidR="00441DBB">
              <w:rPr>
                <w:noProof/>
                <w:webHidden/>
              </w:rPr>
              <w:instrText xml:space="preserve"> PAGEREF _Toc82161260 \h </w:instrText>
            </w:r>
            <w:r w:rsidR="00441DBB">
              <w:rPr>
                <w:noProof/>
                <w:webHidden/>
              </w:rPr>
            </w:r>
            <w:r w:rsidR="00441DBB">
              <w:rPr>
                <w:noProof/>
                <w:webHidden/>
              </w:rPr>
              <w:fldChar w:fldCharType="separate"/>
            </w:r>
            <w:r w:rsidR="00FA2B01">
              <w:rPr>
                <w:noProof/>
                <w:webHidden/>
              </w:rPr>
              <w:t>52</w:t>
            </w:r>
            <w:r w:rsidR="00441DBB">
              <w:rPr>
                <w:noProof/>
                <w:webHidden/>
              </w:rPr>
              <w:fldChar w:fldCharType="end"/>
            </w:r>
          </w:hyperlink>
        </w:p>
        <w:p w14:paraId="7552D9C8" w14:textId="12C67612" w:rsidR="00441DBB" w:rsidRDefault="00F640F9">
          <w:pPr>
            <w:pStyle w:val="21"/>
            <w:tabs>
              <w:tab w:val="right" w:leader="dot" w:pos="8296"/>
            </w:tabs>
            <w:rPr>
              <w:noProof/>
            </w:rPr>
          </w:pPr>
          <w:hyperlink w:anchor="_Toc82161261" w:history="1">
            <w:r w:rsidR="00441DBB" w:rsidRPr="00BB47E3">
              <w:rPr>
                <w:rStyle w:val="a6"/>
                <w:rFonts w:asciiTheme="majorEastAsia" w:hAnsiTheme="majorEastAsia"/>
                <w:noProof/>
              </w:rPr>
              <w:t>&lt;8&gt;表9.6.3</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学生社团、红十字会获奖情况</w:t>
            </w:r>
            <w:r w:rsidR="00441DBB">
              <w:rPr>
                <w:noProof/>
                <w:webHidden/>
              </w:rPr>
              <w:tab/>
            </w:r>
            <w:r w:rsidR="00441DBB">
              <w:rPr>
                <w:noProof/>
                <w:webHidden/>
              </w:rPr>
              <w:fldChar w:fldCharType="begin"/>
            </w:r>
            <w:r w:rsidR="00441DBB">
              <w:rPr>
                <w:noProof/>
                <w:webHidden/>
              </w:rPr>
              <w:instrText xml:space="preserve"> PAGEREF _Toc82161261 \h </w:instrText>
            </w:r>
            <w:r w:rsidR="00441DBB">
              <w:rPr>
                <w:noProof/>
                <w:webHidden/>
              </w:rPr>
            </w:r>
            <w:r w:rsidR="00441DBB">
              <w:rPr>
                <w:noProof/>
                <w:webHidden/>
              </w:rPr>
              <w:fldChar w:fldCharType="separate"/>
            </w:r>
            <w:r w:rsidR="00FA2B01">
              <w:rPr>
                <w:noProof/>
                <w:webHidden/>
              </w:rPr>
              <w:t>52</w:t>
            </w:r>
            <w:r w:rsidR="00441DBB">
              <w:rPr>
                <w:noProof/>
                <w:webHidden/>
              </w:rPr>
              <w:fldChar w:fldCharType="end"/>
            </w:r>
          </w:hyperlink>
        </w:p>
        <w:p w14:paraId="0679BFC7" w14:textId="266660F7" w:rsidR="00441DBB" w:rsidRDefault="00F640F9">
          <w:pPr>
            <w:pStyle w:val="12"/>
            <w:rPr>
              <w:noProof/>
            </w:rPr>
          </w:pPr>
          <w:hyperlink w:anchor="_Toc82161262" w:history="1">
            <w:r w:rsidR="00441DBB" w:rsidRPr="00BB47E3">
              <w:rPr>
                <w:rStyle w:val="a6"/>
                <w:rFonts w:asciiTheme="majorEastAsia" w:eastAsiaTheme="majorEastAsia" w:hAnsiTheme="majorEastAsia"/>
                <w:noProof/>
              </w:rPr>
              <w:t>十、学生信息（扩展）</w:t>
            </w:r>
            <w:r w:rsidR="00441DBB">
              <w:rPr>
                <w:noProof/>
                <w:webHidden/>
              </w:rPr>
              <w:tab/>
            </w:r>
            <w:r w:rsidR="00441DBB">
              <w:rPr>
                <w:noProof/>
                <w:webHidden/>
              </w:rPr>
              <w:fldChar w:fldCharType="begin"/>
            </w:r>
            <w:r w:rsidR="00441DBB">
              <w:rPr>
                <w:noProof/>
                <w:webHidden/>
              </w:rPr>
              <w:instrText xml:space="preserve"> PAGEREF _Toc82161262 \h </w:instrText>
            </w:r>
            <w:r w:rsidR="00441DBB">
              <w:rPr>
                <w:noProof/>
                <w:webHidden/>
              </w:rPr>
            </w:r>
            <w:r w:rsidR="00441DBB">
              <w:rPr>
                <w:noProof/>
                <w:webHidden/>
              </w:rPr>
              <w:fldChar w:fldCharType="separate"/>
            </w:r>
            <w:r w:rsidR="00FA2B01">
              <w:rPr>
                <w:noProof/>
                <w:webHidden/>
              </w:rPr>
              <w:t>53</w:t>
            </w:r>
            <w:r w:rsidR="00441DBB">
              <w:rPr>
                <w:noProof/>
                <w:webHidden/>
              </w:rPr>
              <w:fldChar w:fldCharType="end"/>
            </w:r>
          </w:hyperlink>
        </w:p>
        <w:p w14:paraId="07BEDAFC" w14:textId="48F41623" w:rsidR="00441DBB" w:rsidRDefault="00F640F9">
          <w:pPr>
            <w:pStyle w:val="21"/>
            <w:tabs>
              <w:tab w:val="right" w:leader="dot" w:pos="8296"/>
            </w:tabs>
            <w:rPr>
              <w:noProof/>
            </w:rPr>
          </w:pPr>
          <w:hyperlink w:anchor="_Toc82161263" w:history="1">
            <w:r w:rsidR="00441DBB" w:rsidRPr="00BB47E3">
              <w:rPr>
                <w:rStyle w:val="a6"/>
                <w:rFonts w:asciiTheme="majorEastAsia" w:hAnsiTheme="majorEastAsia"/>
                <w:noProof/>
              </w:rPr>
              <w:t>&lt;1&gt;表 10.1.1 学生信息表</w:t>
            </w:r>
            <w:r w:rsidR="00441DBB">
              <w:rPr>
                <w:noProof/>
                <w:webHidden/>
              </w:rPr>
              <w:tab/>
            </w:r>
            <w:r w:rsidR="00441DBB">
              <w:rPr>
                <w:noProof/>
                <w:webHidden/>
              </w:rPr>
              <w:fldChar w:fldCharType="begin"/>
            </w:r>
            <w:r w:rsidR="00441DBB">
              <w:rPr>
                <w:noProof/>
                <w:webHidden/>
              </w:rPr>
              <w:instrText xml:space="preserve"> PAGEREF _Toc82161263 \h </w:instrText>
            </w:r>
            <w:r w:rsidR="00441DBB">
              <w:rPr>
                <w:noProof/>
                <w:webHidden/>
              </w:rPr>
            </w:r>
            <w:r w:rsidR="00441DBB">
              <w:rPr>
                <w:noProof/>
                <w:webHidden/>
              </w:rPr>
              <w:fldChar w:fldCharType="separate"/>
            </w:r>
            <w:r w:rsidR="00FA2B01">
              <w:rPr>
                <w:noProof/>
                <w:webHidden/>
              </w:rPr>
              <w:t>53</w:t>
            </w:r>
            <w:r w:rsidR="00441DBB">
              <w:rPr>
                <w:noProof/>
                <w:webHidden/>
              </w:rPr>
              <w:fldChar w:fldCharType="end"/>
            </w:r>
          </w:hyperlink>
        </w:p>
        <w:p w14:paraId="3FE3B709" w14:textId="7E37D985" w:rsidR="00441DBB" w:rsidRDefault="00F640F9">
          <w:pPr>
            <w:pStyle w:val="21"/>
            <w:tabs>
              <w:tab w:val="right" w:leader="dot" w:pos="8296"/>
            </w:tabs>
            <w:rPr>
              <w:noProof/>
            </w:rPr>
          </w:pPr>
          <w:hyperlink w:anchor="_Toc82161264" w:history="1">
            <w:r w:rsidR="00441DBB" w:rsidRPr="00BB47E3">
              <w:rPr>
                <w:rStyle w:val="a6"/>
                <w:noProof/>
              </w:rPr>
              <w:t>&lt;2&gt;</w:t>
            </w:r>
            <w:r w:rsidR="00441DBB" w:rsidRPr="00BB47E3">
              <w:rPr>
                <w:rStyle w:val="a6"/>
                <w:noProof/>
              </w:rPr>
              <w:t>表</w:t>
            </w:r>
            <w:r w:rsidR="00441DBB" w:rsidRPr="00BB47E3">
              <w:rPr>
                <w:rStyle w:val="a6"/>
                <w:noProof/>
              </w:rPr>
              <w:t xml:space="preserve">10.1.2  </w:t>
            </w:r>
            <w:r w:rsidR="00441DBB" w:rsidRPr="00BB47E3">
              <w:rPr>
                <w:rStyle w:val="a6"/>
                <w:noProof/>
              </w:rPr>
              <w:t>学生就业情况</w:t>
            </w:r>
            <w:r w:rsidR="00441DBB">
              <w:rPr>
                <w:noProof/>
                <w:webHidden/>
              </w:rPr>
              <w:tab/>
            </w:r>
            <w:r w:rsidR="00441DBB">
              <w:rPr>
                <w:noProof/>
                <w:webHidden/>
              </w:rPr>
              <w:fldChar w:fldCharType="begin"/>
            </w:r>
            <w:r w:rsidR="00441DBB">
              <w:rPr>
                <w:noProof/>
                <w:webHidden/>
              </w:rPr>
              <w:instrText xml:space="preserve"> PAGEREF _Toc82161264 \h </w:instrText>
            </w:r>
            <w:r w:rsidR="00441DBB">
              <w:rPr>
                <w:noProof/>
                <w:webHidden/>
              </w:rPr>
            </w:r>
            <w:r w:rsidR="00441DBB">
              <w:rPr>
                <w:noProof/>
                <w:webHidden/>
              </w:rPr>
              <w:fldChar w:fldCharType="separate"/>
            </w:r>
            <w:r w:rsidR="00FA2B01">
              <w:rPr>
                <w:noProof/>
                <w:webHidden/>
              </w:rPr>
              <w:t>57</w:t>
            </w:r>
            <w:r w:rsidR="00441DBB">
              <w:rPr>
                <w:noProof/>
                <w:webHidden/>
              </w:rPr>
              <w:fldChar w:fldCharType="end"/>
            </w:r>
          </w:hyperlink>
        </w:p>
        <w:p w14:paraId="1DF1A4AC" w14:textId="2FC7A9C7" w:rsidR="00441DBB" w:rsidRDefault="00F640F9">
          <w:pPr>
            <w:pStyle w:val="21"/>
            <w:tabs>
              <w:tab w:val="right" w:leader="dot" w:pos="8296"/>
            </w:tabs>
            <w:rPr>
              <w:noProof/>
            </w:rPr>
          </w:pPr>
          <w:hyperlink w:anchor="_Toc82161265" w:history="1">
            <w:r w:rsidR="00441DBB" w:rsidRPr="00BB47E3">
              <w:rPr>
                <w:rStyle w:val="a6"/>
                <w:rFonts w:asciiTheme="majorEastAsia" w:hAnsiTheme="majorEastAsia"/>
                <w:noProof/>
              </w:rPr>
              <w:t>&lt;2&gt;表</w:t>
            </w:r>
            <w:r w:rsidR="00441DBB" w:rsidRPr="00BB47E3">
              <w:rPr>
                <w:rStyle w:val="a6"/>
                <w:rFonts w:asciiTheme="majorEastAsia" w:hAnsiTheme="majorEastAsia" w:cs="Calibri"/>
                <w:noProof/>
              </w:rPr>
              <w:t xml:space="preserve">10.2.1 </w:t>
            </w:r>
            <w:r w:rsidR="00441DBB" w:rsidRPr="00BB47E3">
              <w:rPr>
                <w:rStyle w:val="a6"/>
                <w:rFonts w:asciiTheme="majorEastAsia" w:hAnsiTheme="majorEastAsia"/>
                <w:noProof/>
              </w:rPr>
              <w:t xml:space="preserve"> 辍学学生明细表</w:t>
            </w:r>
            <w:r w:rsidR="00441DBB">
              <w:rPr>
                <w:noProof/>
                <w:webHidden/>
              </w:rPr>
              <w:tab/>
            </w:r>
            <w:r w:rsidR="00441DBB">
              <w:rPr>
                <w:noProof/>
                <w:webHidden/>
              </w:rPr>
              <w:fldChar w:fldCharType="begin"/>
            </w:r>
            <w:r w:rsidR="00441DBB">
              <w:rPr>
                <w:noProof/>
                <w:webHidden/>
              </w:rPr>
              <w:instrText xml:space="preserve"> PAGEREF _Toc82161265 \h </w:instrText>
            </w:r>
            <w:r w:rsidR="00441DBB">
              <w:rPr>
                <w:noProof/>
                <w:webHidden/>
              </w:rPr>
            </w:r>
            <w:r w:rsidR="00441DBB">
              <w:rPr>
                <w:noProof/>
                <w:webHidden/>
              </w:rPr>
              <w:fldChar w:fldCharType="separate"/>
            </w:r>
            <w:r w:rsidR="00FA2B01">
              <w:rPr>
                <w:noProof/>
                <w:webHidden/>
              </w:rPr>
              <w:t>57</w:t>
            </w:r>
            <w:r w:rsidR="00441DBB">
              <w:rPr>
                <w:noProof/>
                <w:webHidden/>
              </w:rPr>
              <w:fldChar w:fldCharType="end"/>
            </w:r>
          </w:hyperlink>
        </w:p>
        <w:p w14:paraId="5A470A23" w14:textId="7971C935" w:rsidR="00441DBB" w:rsidRDefault="00F640F9">
          <w:pPr>
            <w:pStyle w:val="21"/>
            <w:tabs>
              <w:tab w:val="right" w:leader="dot" w:pos="8296"/>
            </w:tabs>
            <w:rPr>
              <w:noProof/>
            </w:rPr>
          </w:pPr>
          <w:hyperlink w:anchor="_Toc82161266" w:history="1">
            <w:r w:rsidR="00441DBB" w:rsidRPr="00BB47E3">
              <w:rPr>
                <w:rStyle w:val="a6"/>
                <w:rFonts w:asciiTheme="majorEastAsia" w:hAnsiTheme="majorEastAsia"/>
                <w:noProof/>
              </w:rPr>
              <w:t xml:space="preserve">&lt;3&gt;表10.2.2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辍学学生汇总表（自动汇总）</w:t>
            </w:r>
            <w:r w:rsidR="00441DBB">
              <w:rPr>
                <w:noProof/>
                <w:webHidden/>
              </w:rPr>
              <w:tab/>
            </w:r>
            <w:r w:rsidR="00441DBB">
              <w:rPr>
                <w:noProof/>
                <w:webHidden/>
              </w:rPr>
              <w:fldChar w:fldCharType="begin"/>
            </w:r>
            <w:r w:rsidR="00441DBB">
              <w:rPr>
                <w:noProof/>
                <w:webHidden/>
              </w:rPr>
              <w:instrText xml:space="preserve"> PAGEREF _Toc82161266 \h </w:instrText>
            </w:r>
            <w:r w:rsidR="00441DBB">
              <w:rPr>
                <w:noProof/>
                <w:webHidden/>
              </w:rPr>
            </w:r>
            <w:r w:rsidR="00441DBB">
              <w:rPr>
                <w:noProof/>
                <w:webHidden/>
              </w:rPr>
              <w:fldChar w:fldCharType="separate"/>
            </w:r>
            <w:r w:rsidR="00FA2B01">
              <w:rPr>
                <w:noProof/>
                <w:webHidden/>
              </w:rPr>
              <w:t>58</w:t>
            </w:r>
            <w:r w:rsidR="00441DBB">
              <w:rPr>
                <w:noProof/>
                <w:webHidden/>
              </w:rPr>
              <w:fldChar w:fldCharType="end"/>
            </w:r>
          </w:hyperlink>
        </w:p>
        <w:p w14:paraId="725CCEA2" w14:textId="606D9BB6" w:rsidR="00441DBB" w:rsidRDefault="00F640F9">
          <w:pPr>
            <w:pStyle w:val="21"/>
            <w:tabs>
              <w:tab w:val="right" w:leader="dot" w:pos="8296"/>
            </w:tabs>
            <w:rPr>
              <w:noProof/>
            </w:rPr>
          </w:pPr>
          <w:hyperlink w:anchor="_Toc82161267" w:history="1">
            <w:r w:rsidR="00441DBB" w:rsidRPr="00BB47E3">
              <w:rPr>
                <w:rStyle w:val="a6"/>
                <w:rFonts w:asciiTheme="majorEastAsia" w:hAnsiTheme="majorEastAsia"/>
                <w:noProof/>
              </w:rPr>
              <w:t>&lt;4&gt;表10.3</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学生社团</w:t>
            </w:r>
            <w:r w:rsidR="00441DBB">
              <w:rPr>
                <w:noProof/>
                <w:webHidden/>
              </w:rPr>
              <w:tab/>
            </w:r>
            <w:r w:rsidR="00441DBB">
              <w:rPr>
                <w:noProof/>
                <w:webHidden/>
              </w:rPr>
              <w:fldChar w:fldCharType="begin"/>
            </w:r>
            <w:r w:rsidR="00441DBB">
              <w:rPr>
                <w:noProof/>
                <w:webHidden/>
              </w:rPr>
              <w:instrText xml:space="preserve"> PAGEREF _Toc82161267 \h </w:instrText>
            </w:r>
            <w:r w:rsidR="00441DBB">
              <w:rPr>
                <w:noProof/>
                <w:webHidden/>
              </w:rPr>
            </w:r>
            <w:r w:rsidR="00441DBB">
              <w:rPr>
                <w:noProof/>
                <w:webHidden/>
              </w:rPr>
              <w:fldChar w:fldCharType="separate"/>
            </w:r>
            <w:r w:rsidR="00FA2B01">
              <w:rPr>
                <w:noProof/>
                <w:webHidden/>
              </w:rPr>
              <w:t>58</w:t>
            </w:r>
            <w:r w:rsidR="00441DBB">
              <w:rPr>
                <w:noProof/>
                <w:webHidden/>
              </w:rPr>
              <w:fldChar w:fldCharType="end"/>
            </w:r>
          </w:hyperlink>
        </w:p>
        <w:p w14:paraId="6D700899" w14:textId="4E80D464" w:rsidR="00441DBB" w:rsidRDefault="00F640F9">
          <w:pPr>
            <w:pStyle w:val="21"/>
            <w:tabs>
              <w:tab w:val="right" w:leader="dot" w:pos="8296"/>
            </w:tabs>
            <w:rPr>
              <w:noProof/>
            </w:rPr>
          </w:pPr>
          <w:hyperlink w:anchor="_Toc82161268" w:history="1">
            <w:r w:rsidR="00441DBB" w:rsidRPr="00BB47E3">
              <w:rPr>
                <w:rStyle w:val="a6"/>
                <w:rFonts w:asciiTheme="majorEastAsia" w:hAnsiTheme="majorEastAsia"/>
                <w:noProof/>
              </w:rPr>
              <w:t xml:space="preserve">&lt;5&gt;表10.4 </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红十字会</w:t>
            </w:r>
            <w:r w:rsidR="00441DBB">
              <w:rPr>
                <w:noProof/>
                <w:webHidden/>
              </w:rPr>
              <w:tab/>
            </w:r>
            <w:r w:rsidR="00441DBB">
              <w:rPr>
                <w:noProof/>
                <w:webHidden/>
              </w:rPr>
              <w:fldChar w:fldCharType="begin"/>
            </w:r>
            <w:r w:rsidR="00441DBB">
              <w:rPr>
                <w:noProof/>
                <w:webHidden/>
              </w:rPr>
              <w:instrText xml:space="preserve"> PAGEREF _Toc82161268 \h </w:instrText>
            </w:r>
            <w:r w:rsidR="00441DBB">
              <w:rPr>
                <w:noProof/>
                <w:webHidden/>
              </w:rPr>
            </w:r>
            <w:r w:rsidR="00441DBB">
              <w:rPr>
                <w:noProof/>
                <w:webHidden/>
              </w:rPr>
              <w:fldChar w:fldCharType="separate"/>
            </w:r>
            <w:r w:rsidR="00FA2B01">
              <w:rPr>
                <w:noProof/>
                <w:webHidden/>
              </w:rPr>
              <w:t>59</w:t>
            </w:r>
            <w:r w:rsidR="00441DBB">
              <w:rPr>
                <w:noProof/>
                <w:webHidden/>
              </w:rPr>
              <w:fldChar w:fldCharType="end"/>
            </w:r>
          </w:hyperlink>
        </w:p>
        <w:p w14:paraId="7E06B736" w14:textId="26F5AB61" w:rsidR="00441DBB" w:rsidRDefault="00F640F9">
          <w:pPr>
            <w:pStyle w:val="21"/>
            <w:tabs>
              <w:tab w:val="right" w:leader="dot" w:pos="8296"/>
            </w:tabs>
            <w:rPr>
              <w:noProof/>
            </w:rPr>
          </w:pPr>
          <w:hyperlink w:anchor="_Toc82161269" w:history="1">
            <w:r w:rsidR="00441DBB" w:rsidRPr="00BB47E3">
              <w:rPr>
                <w:rStyle w:val="a6"/>
                <w:rFonts w:asciiTheme="majorEastAsia" w:hAnsiTheme="majorEastAsia" w:cs="Times New Roman"/>
                <w:noProof/>
              </w:rPr>
              <w:t>&lt;6&gt;</w:t>
            </w:r>
            <w:r w:rsidR="00441DBB" w:rsidRPr="00BB47E3">
              <w:rPr>
                <w:rStyle w:val="a6"/>
                <w:rFonts w:asciiTheme="majorEastAsia" w:hAnsiTheme="majorEastAsia"/>
                <w:noProof/>
              </w:rPr>
              <w:t>表10.5</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 xml:space="preserve"> 志愿者（义工/社工）活动</w:t>
            </w:r>
            <w:r w:rsidR="00441DBB">
              <w:rPr>
                <w:noProof/>
                <w:webHidden/>
              </w:rPr>
              <w:tab/>
            </w:r>
            <w:r w:rsidR="00441DBB">
              <w:rPr>
                <w:noProof/>
                <w:webHidden/>
              </w:rPr>
              <w:fldChar w:fldCharType="begin"/>
            </w:r>
            <w:r w:rsidR="00441DBB">
              <w:rPr>
                <w:noProof/>
                <w:webHidden/>
              </w:rPr>
              <w:instrText xml:space="preserve"> PAGEREF _Toc82161269 \h </w:instrText>
            </w:r>
            <w:r w:rsidR="00441DBB">
              <w:rPr>
                <w:noProof/>
                <w:webHidden/>
              </w:rPr>
            </w:r>
            <w:r w:rsidR="00441DBB">
              <w:rPr>
                <w:noProof/>
                <w:webHidden/>
              </w:rPr>
              <w:fldChar w:fldCharType="separate"/>
            </w:r>
            <w:r w:rsidR="00FA2B01">
              <w:rPr>
                <w:noProof/>
                <w:webHidden/>
              </w:rPr>
              <w:t>59</w:t>
            </w:r>
            <w:r w:rsidR="00441DBB">
              <w:rPr>
                <w:noProof/>
                <w:webHidden/>
              </w:rPr>
              <w:fldChar w:fldCharType="end"/>
            </w:r>
          </w:hyperlink>
        </w:p>
        <w:p w14:paraId="62AF8688" w14:textId="192D2831" w:rsidR="00441DBB" w:rsidRDefault="00F640F9">
          <w:pPr>
            <w:pStyle w:val="12"/>
            <w:rPr>
              <w:noProof/>
            </w:rPr>
          </w:pPr>
          <w:hyperlink w:anchor="_Toc82161270" w:history="1">
            <w:r w:rsidR="00441DBB" w:rsidRPr="00BB47E3">
              <w:rPr>
                <w:rStyle w:val="a6"/>
                <w:rFonts w:asciiTheme="majorEastAsia" w:eastAsiaTheme="majorEastAsia" w:hAnsiTheme="majorEastAsia"/>
                <w:noProof/>
              </w:rPr>
              <w:t>十一、补充数据</w:t>
            </w:r>
            <w:r w:rsidR="00441DBB">
              <w:rPr>
                <w:noProof/>
                <w:webHidden/>
              </w:rPr>
              <w:tab/>
            </w:r>
            <w:r w:rsidR="00441DBB">
              <w:rPr>
                <w:noProof/>
                <w:webHidden/>
              </w:rPr>
              <w:fldChar w:fldCharType="begin"/>
            </w:r>
            <w:r w:rsidR="00441DBB">
              <w:rPr>
                <w:noProof/>
                <w:webHidden/>
              </w:rPr>
              <w:instrText xml:space="preserve"> PAGEREF _Toc82161270 \h </w:instrText>
            </w:r>
            <w:r w:rsidR="00441DBB">
              <w:rPr>
                <w:noProof/>
                <w:webHidden/>
              </w:rPr>
            </w:r>
            <w:r w:rsidR="00441DBB">
              <w:rPr>
                <w:noProof/>
                <w:webHidden/>
              </w:rPr>
              <w:fldChar w:fldCharType="separate"/>
            </w:r>
            <w:r w:rsidR="00FA2B01">
              <w:rPr>
                <w:noProof/>
                <w:webHidden/>
              </w:rPr>
              <w:t>59</w:t>
            </w:r>
            <w:r w:rsidR="00441DBB">
              <w:rPr>
                <w:noProof/>
                <w:webHidden/>
              </w:rPr>
              <w:fldChar w:fldCharType="end"/>
            </w:r>
          </w:hyperlink>
        </w:p>
        <w:p w14:paraId="02C8E940" w14:textId="749529C7" w:rsidR="00441DBB" w:rsidRDefault="00F640F9">
          <w:pPr>
            <w:pStyle w:val="21"/>
            <w:tabs>
              <w:tab w:val="right" w:leader="dot" w:pos="8296"/>
            </w:tabs>
            <w:rPr>
              <w:noProof/>
            </w:rPr>
          </w:pPr>
          <w:hyperlink w:anchor="_Toc82161271" w:history="1">
            <w:r w:rsidR="00441DBB" w:rsidRPr="00BB47E3">
              <w:rPr>
                <w:rStyle w:val="a6"/>
                <w:rFonts w:asciiTheme="majorEastAsia" w:hAnsiTheme="majorEastAsia"/>
                <w:noProof/>
              </w:rPr>
              <w:t>&lt;1&gt;表11.1</w:t>
            </w:r>
            <w:r w:rsidR="00441DBB" w:rsidRPr="00BB47E3">
              <w:rPr>
                <w:rStyle w:val="a6"/>
                <w:rFonts w:asciiTheme="majorEastAsia" w:hAnsiTheme="majorEastAsia" w:cs="Calibri"/>
                <w:noProof/>
              </w:rPr>
              <w:t xml:space="preserve">  </w:t>
            </w:r>
            <w:r w:rsidR="00441DBB" w:rsidRPr="00BB47E3">
              <w:rPr>
                <w:rStyle w:val="a6"/>
                <w:rFonts w:asciiTheme="majorEastAsia" w:hAnsiTheme="majorEastAsia"/>
                <w:noProof/>
              </w:rPr>
              <w:t>当年专业变动情况</w:t>
            </w:r>
            <w:r w:rsidR="00441DBB">
              <w:rPr>
                <w:noProof/>
                <w:webHidden/>
              </w:rPr>
              <w:tab/>
            </w:r>
            <w:r w:rsidR="00441DBB">
              <w:rPr>
                <w:noProof/>
                <w:webHidden/>
              </w:rPr>
              <w:fldChar w:fldCharType="begin"/>
            </w:r>
            <w:r w:rsidR="00441DBB">
              <w:rPr>
                <w:noProof/>
                <w:webHidden/>
              </w:rPr>
              <w:instrText xml:space="preserve"> PAGEREF _Toc82161271 \h </w:instrText>
            </w:r>
            <w:r w:rsidR="00441DBB">
              <w:rPr>
                <w:noProof/>
                <w:webHidden/>
              </w:rPr>
            </w:r>
            <w:r w:rsidR="00441DBB">
              <w:rPr>
                <w:noProof/>
                <w:webHidden/>
              </w:rPr>
              <w:fldChar w:fldCharType="separate"/>
            </w:r>
            <w:r w:rsidR="00FA2B01">
              <w:rPr>
                <w:noProof/>
                <w:webHidden/>
              </w:rPr>
              <w:t>59</w:t>
            </w:r>
            <w:r w:rsidR="00441DBB">
              <w:rPr>
                <w:noProof/>
                <w:webHidden/>
              </w:rPr>
              <w:fldChar w:fldCharType="end"/>
            </w:r>
          </w:hyperlink>
        </w:p>
        <w:p w14:paraId="70A8E78E" w14:textId="36CAB87F" w:rsidR="00441DBB" w:rsidRDefault="00F640F9">
          <w:pPr>
            <w:pStyle w:val="21"/>
            <w:tabs>
              <w:tab w:val="right" w:leader="dot" w:pos="8296"/>
            </w:tabs>
            <w:rPr>
              <w:noProof/>
            </w:rPr>
          </w:pPr>
          <w:hyperlink w:anchor="_Toc82161272" w:history="1">
            <w:r w:rsidR="00441DBB" w:rsidRPr="00BB47E3">
              <w:rPr>
                <w:rStyle w:val="a6"/>
                <w:rFonts w:asciiTheme="majorEastAsia" w:hAnsiTheme="majorEastAsia"/>
                <w:noProof/>
              </w:rPr>
              <w:t>&lt;2&gt;表11.2  在校学生的地区、户口所在地及民族等情况</w:t>
            </w:r>
            <w:r w:rsidR="00441DBB">
              <w:rPr>
                <w:noProof/>
                <w:webHidden/>
              </w:rPr>
              <w:tab/>
            </w:r>
            <w:r w:rsidR="00441DBB">
              <w:rPr>
                <w:noProof/>
                <w:webHidden/>
              </w:rPr>
              <w:fldChar w:fldCharType="begin"/>
            </w:r>
            <w:r w:rsidR="00441DBB">
              <w:rPr>
                <w:noProof/>
                <w:webHidden/>
              </w:rPr>
              <w:instrText xml:space="preserve"> PAGEREF _Toc82161272 \h </w:instrText>
            </w:r>
            <w:r w:rsidR="00441DBB">
              <w:rPr>
                <w:noProof/>
                <w:webHidden/>
              </w:rPr>
            </w:r>
            <w:r w:rsidR="00441DBB">
              <w:rPr>
                <w:noProof/>
                <w:webHidden/>
              </w:rPr>
              <w:fldChar w:fldCharType="separate"/>
            </w:r>
            <w:r w:rsidR="00FA2B01">
              <w:rPr>
                <w:noProof/>
                <w:webHidden/>
              </w:rPr>
              <w:t>60</w:t>
            </w:r>
            <w:r w:rsidR="00441DBB">
              <w:rPr>
                <w:noProof/>
                <w:webHidden/>
              </w:rPr>
              <w:fldChar w:fldCharType="end"/>
            </w:r>
          </w:hyperlink>
        </w:p>
        <w:p w14:paraId="1AC83258" w14:textId="35C305FF" w:rsidR="00441DBB" w:rsidRDefault="00F640F9">
          <w:pPr>
            <w:pStyle w:val="21"/>
            <w:tabs>
              <w:tab w:val="right" w:leader="dot" w:pos="8296"/>
            </w:tabs>
            <w:rPr>
              <w:noProof/>
            </w:rPr>
          </w:pPr>
          <w:hyperlink w:anchor="_Toc82161273" w:history="1">
            <w:r w:rsidR="00441DBB" w:rsidRPr="00BB47E3">
              <w:rPr>
                <w:rStyle w:val="a6"/>
                <w:rFonts w:asciiTheme="majorEastAsia" w:hAnsiTheme="majorEastAsia"/>
                <w:noProof/>
              </w:rPr>
              <w:t>&lt;3&gt;表11.3  复转军人及退役士兵情况</w:t>
            </w:r>
            <w:r w:rsidR="00441DBB">
              <w:rPr>
                <w:noProof/>
                <w:webHidden/>
              </w:rPr>
              <w:tab/>
            </w:r>
            <w:r w:rsidR="00441DBB">
              <w:rPr>
                <w:noProof/>
                <w:webHidden/>
              </w:rPr>
              <w:fldChar w:fldCharType="begin"/>
            </w:r>
            <w:r w:rsidR="00441DBB">
              <w:rPr>
                <w:noProof/>
                <w:webHidden/>
              </w:rPr>
              <w:instrText xml:space="preserve"> PAGEREF _Toc82161273 \h </w:instrText>
            </w:r>
            <w:r w:rsidR="00441DBB">
              <w:rPr>
                <w:noProof/>
                <w:webHidden/>
              </w:rPr>
            </w:r>
            <w:r w:rsidR="00441DBB">
              <w:rPr>
                <w:noProof/>
                <w:webHidden/>
              </w:rPr>
              <w:fldChar w:fldCharType="separate"/>
            </w:r>
            <w:r w:rsidR="00FA2B01">
              <w:rPr>
                <w:noProof/>
                <w:webHidden/>
              </w:rPr>
              <w:t>60</w:t>
            </w:r>
            <w:r w:rsidR="00441DBB">
              <w:rPr>
                <w:noProof/>
                <w:webHidden/>
              </w:rPr>
              <w:fldChar w:fldCharType="end"/>
            </w:r>
          </w:hyperlink>
        </w:p>
        <w:p w14:paraId="0D4018D6" w14:textId="42D54BD2" w:rsidR="00441DBB" w:rsidRDefault="00F640F9">
          <w:pPr>
            <w:pStyle w:val="21"/>
            <w:tabs>
              <w:tab w:val="right" w:leader="dot" w:pos="8296"/>
            </w:tabs>
            <w:rPr>
              <w:noProof/>
            </w:rPr>
          </w:pPr>
          <w:hyperlink w:anchor="_Toc82161274" w:history="1">
            <w:r w:rsidR="00441DBB" w:rsidRPr="00BB47E3">
              <w:rPr>
                <w:rStyle w:val="a6"/>
                <w:rFonts w:asciiTheme="majorEastAsia" w:hAnsiTheme="majorEastAsia"/>
                <w:noProof/>
              </w:rPr>
              <w:t>&lt;4&gt;表11.4  少数民族教师情况（汇总表）</w:t>
            </w:r>
            <w:r w:rsidR="00441DBB">
              <w:rPr>
                <w:noProof/>
                <w:webHidden/>
              </w:rPr>
              <w:tab/>
            </w:r>
            <w:r w:rsidR="00441DBB">
              <w:rPr>
                <w:noProof/>
                <w:webHidden/>
              </w:rPr>
              <w:fldChar w:fldCharType="begin"/>
            </w:r>
            <w:r w:rsidR="00441DBB">
              <w:rPr>
                <w:noProof/>
                <w:webHidden/>
              </w:rPr>
              <w:instrText xml:space="preserve"> PAGEREF _Toc82161274 \h </w:instrText>
            </w:r>
            <w:r w:rsidR="00441DBB">
              <w:rPr>
                <w:noProof/>
                <w:webHidden/>
              </w:rPr>
            </w:r>
            <w:r w:rsidR="00441DBB">
              <w:rPr>
                <w:noProof/>
                <w:webHidden/>
              </w:rPr>
              <w:fldChar w:fldCharType="separate"/>
            </w:r>
            <w:r w:rsidR="00FA2B01">
              <w:rPr>
                <w:noProof/>
                <w:webHidden/>
              </w:rPr>
              <w:t>61</w:t>
            </w:r>
            <w:r w:rsidR="00441DBB">
              <w:rPr>
                <w:noProof/>
                <w:webHidden/>
              </w:rPr>
              <w:fldChar w:fldCharType="end"/>
            </w:r>
          </w:hyperlink>
        </w:p>
        <w:p w14:paraId="6F058C6D" w14:textId="525A149A" w:rsidR="00441DBB" w:rsidRDefault="00F640F9">
          <w:pPr>
            <w:pStyle w:val="21"/>
            <w:tabs>
              <w:tab w:val="right" w:leader="dot" w:pos="8296"/>
            </w:tabs>
            <w:rPr>
              <w:noProof/>
            </w:rPr>
          </w:pPr>
          <w:hyperlink w:anchor="_Toc82161275" w:history="1">
            <w:r w:rsidR="00441DBB" w:rsidRPr="00BB47E3">
              <w:rPr>
                <w:rStyle w:val="a6"/>
                <w:rFonts w:asciiTheme="majorEastAsia" w:hAnsiTheme="majorEastAsia"/>
                <w:noProof/>
              </w:rPr>
              <w:t>&lt;5&gt;表11.5  补充2021-2022学年开设专业</w:t>
            </w:r>
            <w:r w:rsidR="00441DBB">
              <w:rPr>
                <w:noProof/>
                <w:webHidden/>
              </w:rPr>
              <w:tab/>
            </w:r>
            <w:r w:rsidR="00441DBB">
              <w:rPr>
                <w:noProof/>
                <w:webHidden/>
              </w:rPr>
              <w:fldChar w:fldCharType="begin"/>
            </w:r>
            <w:r w:rsidR="00441DBB">
              <w:rPr>
                <w:noProof/>
                <w:webHidden/>
              </w:rPr>
              <w:instrText xml:space="preserve"> PAGEREF _Toc82161275 \h </w:instrText>
            </w:r>
            <w:r w:rsidR="00441DBB">
              <w:rPr>
                <w:noProof/>
                <w:webHidden/>
              </w:rPr>
            </w:r>
            <w:r w:rsidR="00441DBB">
              <w:rPr>
                <w:noProof/>
                <w:webHidden/>
              </w:rPr>
              <w:fldChar w:fldCharType="separate"/>
            </w:r>
            <w:r w:rsidR="00FA2B01">
              <w:rPr>
                <w:noProof/>
                <w:webHidden/>
              </w:rPr>
              <w:t>61</w:t>
            </w:r>
            <w:r w:rsidR="00441DBB">
              <w:rPr>
                <w:noProof/>
                <w:webHidden/>
              </w:rPr>
              <w:fldChar w:fldCharType="end"/>
            </w:r>
          </w:hyperlink>
        </w:p>
        <w:p w14:paraId="42E924C3" w14:textId="594BA499" w:rsidR="00441DBB" w:rsidRDefault="00F640F9">
          <w:pPr>
            <w:pStyle w:val="21"/>
            <w:tabs>
              <w:tab w:val="right" w:leader="dot" w:pos="8296"/>
            </w:tabs>
            <w:rPr>
              <w:noProof/>
            </w:rPr>
          </w:pPr>
          <w:hyperlink w:anchor="_Toc82161276" w:history="1">
            <w:r w:rsidR="00441DBB" w:rsidRPr="00BB47E3">
              <w:rPr>
                <w:rStyle w:val="a6"/>
                <w:rFonts w:asciiTheme="majorEastAsia" w:hAnsiTheme="majorEastAsia"/>
                <w:noProof/>
              </w:rPr>
              <w:t>&lt;6&gt;表11.6  补充2021年9月后入学新生信息</w:t>
            </w:r>
            <w:r w:rsidR="00441DBB">
              <w:rPr>
                <w:noProof/>
                <w:webHidden/>
              </w:rPr>
              <w:tab/>
            </w:r>
            <w:r w:rsidR="00441DBB">
              <w:rPr>
                <w:noProof/>
                <w:webHidden/>
              </w:rPr>
              <w:fldChar w:fldCharType="begin"/>
            </w:r>
            <w:r w:rsidR="00441DBB">
              <w:rPr>
                <w:noProof/>
                <w:webHidden/>
              </w:rPr>
              <w:instrText xml:space="preserve"> PAGEREF _Toc82161276 \h </w:instrText>
            </w:r>
            <w:r w:rsidR="00441DBB">
              <w:rPr>
                <w:noProof/>
                <w:webHidden/>
              </w:rPr>
            </w:r>
            <w:r w:rsidR="00441DBB">
              <w:rPr>
                <w:noProof/>
                <w:webHidden/>
              </w:rPr>
              <w:fldChar w:fldCharType="separate"/>
            </w:r>
            <w:r w:rsidR="00FA2B01">
              <w:rPr>
                <w:noProof/>
                <w:webHidden/>
              </w:rPr>
              <w:t>62</w:t>
            </w:r>
            <w:r w:rsidR="00441DBB">
              <w:rPr>
                <w:noProof/>
                <w:webHidden/>
              </w:rPr>
              <w:fldChar w:fldCharType="end"/>
            </w:r>
          </w:hyperlink>
        </w:p>
        <w:p w14:paraId="05342DBA" w14:textId="1477FF2B" w:rsidR="00441DBB" w:rsidRDefault="00F640F9">
          <w:pPr>
            <w:pStyle w:val="21"/>
            <w:tabs>
              <w:tab w:val="right" w:leader="dot" w:pos="8296"/>
            </w:tabs>
            <w:rPr>
              <w:noProof/>
            </w:rPr>
          </w:pPr>
          <w:hyperlink w:anchor="_Toc82161277" w:history="1">
            <w:r w:rsidR="00441DBB" w:rsidRPr="00BB47E3">
              <w:rPr>
                <w:rStyle w:val="a6"/>
                <w:rFonts w:asciiTheme="majorEastAsia" w:hAnsiTheme="majorEastAsia"/>
                <w:noProof/>
              </w:rPr>
              <w:t>&lt;7&gt;表11.7  专业群基本信息</w:t>
            </w:r>
            <w:r w:rsidR="00441DBB">
              <w:rPr>
                <w:noProof/>
                <w:webHidden/>
              </w:rPr>
              <w:tab/>
            </w:r>
            <w:r w:rsidR="00441DBB">
              <w:rPr>
                <w:noProof/>
                <w:webHidden/>
              </w:rPr>
              <w:fldChar w:fldCharType="begin"/>
            </w:r>
            <w:r w:rsidR="00441DBB">
              <w:rPr>
                <w:noProof/>
                <w:webHidden/>
              </w:rPr>
              <w:instrText xml:space="preserve"> PAGEREF _Toc82161277 \h </w:instrText>
            </w:r>
            <w:r w:rsidR="00441DBB">
              <w:rPr>
                <w:noProof/>
                <w:webHidden/>
              </w:rPr>
            </w:r>
            <w:r w:rsidR="00441DBB">
              <w:rPr>
                <w:noProof/>
                <w:webHidden/>
              </w:rPr>
              <w:fldChar w:fldCharType="separate"/>
            </w:r>
            <w:r w:rsidR="00FA2B01">
              <w:rPr>
                <w:noProof/>
                <w:webHidden/>
              </w:rPr>
              <w:t>66</w:t>
            </w:r>
            <w:r w:rsidR="00441DBB">
              <w:rPr>
                <w:noProof/>
                <w:webHidden/>
              </w:rPr>
              <w:fldChar w:fldCharType="end"/>
            </w:r>
          </w:hyperlink>
        </w:p>
        <w:p w14:paraId="3DCAE6BA" w14:textId="6ADC18DF" w:rsidR="00441DBB" w:rsidRDefault="00F640F9">
          <w:pPr>
            <w:pStyle w:val="21"/>
            <w:tabs>
              <w:tab w:val="right" w:leader="dot" w:pos="8296"/>
            </w:tabs>
            <w:rPr>
              <w:noProof/>
            </w:rPr>
          </w:pPr>
          <w:hyperlink w:anchor="_Toc82161278" w:history="1">
            <w:r w:rsidR="00441DBB" w:rsidRPr="00BB47E3">
              <w:rPr>
                <w:rStyle w:val="a6"/>
                <w:rFonts w:asciiTheme="majorEastAsia" w:hAnsiTheme="majorEastAsia"/>
                <w:noProof/>
              </w:rPr>
              <w:t>&lt;8&gt;表11.7.1  专业群建设现状</w:t>
            </w:r>
            <w:r w:rsidR="00441DBB" w:rsidRPr="00BB47E3">
              <w:rPr>
                <w:rStyle w:val="a6"/>
                <w:rFonts w:asciiTheme="majorEastAsia" w:hAnsiTheme="majorEastAsia" w:cs="仿宋_GB2312"/>
                <w:noProof/>
              </w:rPr>
              <w:t>（江苏新增表）</w:t>
            </w:r>
            <w:r w:rsidR="00441DBB">
              <w:rPr>
                <w:noProof/>
                <w:webHidden/>
              </w:rPr>
              <w:tab/>
            </w:r>
            <w:r w:rsidR="00441DBB">
              <w:rPr>
                <w:noProof/>
                <w:webHidden/>
              </w:rPr>
              <w:fldChar w:fldCharType="begin"/>
            </w:r>
            <w:r w:rsidR="00441DBB">
              <w:rPr>
                <w:noProof/>
                <w:webHidden/>
              </w:rPr>
              <w:instrText xml:space="preserve"> PAGEREF _Toc82161278 \h </w:instrText>
            </w:r>
            <w:r w:rsidR="00441DBB">
              <w:rPr>
                <w:noProof/>
                <w:webHidden/>
              </w:rPr>
            </w:r>
            <w:r w:rsidR="00441DBB">
              <w:rPr>
                <w:noProof/>
                <w:webHidden/>
              </w:rPr>
              <w:fldChar w:fldCharType="separate"/>
            </w:r>
            <w:r w:rsidR="00FA2B01">
              <w:rPr>
                <w:noProof/>
                <w:webHidden/>
              </w:rPr>
              <w:t>66</w:t>
            </w:r>
            <w:r w:rsidR="00441DBB">
              <w:rPr>
                <w:noProof/>
                <w:webHidden/>
              </w:rPr>
              <w:fldChar w:fldCharType="end"/>
            </w:r>
          </w:hyperlink>
        </w:p>
        <w:p w14:paraId="2C024337" w14:textId="1DAE61E2" w:rsidR="00441DBB" w:rsidRDefault="00F640F9">
          <w:pPr>
            <w:pStyle w:val="21"/>
            <w:tabs>
              <w:tab w:val="right" w:leader="dot" w:pos="8296"/>
            </w:tabs>
            <w:rPr>
              <w:noProof/>
            </w:rPr>
          </w:pPr>
          <w:hyperlink w:anchor="_Toc82161279" w:history="1">
            <w:r w:rsidR="00441DBB" w:rsidRPr="00BB47E3">
              <w:rPr>
                <w:rStyle w:val="a6"/>
                <w:rFonts w:asciiTheme="majorEastAsia" w:hAnsiTheme="majorEastAsia"/>
                <w:noProof/>
              </w:rPr>
              <w:t>&lt;9&gt;表11.7.2  专业群合作建设情况</w:t>
            </w:r>
            <w:r w:rsidR="00441DBB" w:rsidRPr="00BB47E3">
              <w:rPr>
                <w:rStyle w:val="a6"/>
                <w:rFonts w:asciiTheme="majorEastAsia" w:hAnsiTheme="majorEastAsia" w:cs="仿宋_GB2312"/>
                <w:noProof/>
              </w:rPr>
              <w:t>（江苏新增表）</w:t>
            </w:r>
            <w:r w:rsidR="00441DBB">
              <w:rPr>
                <w:noProof/>
                <w:webHidden/>
              </w:rPr>
              <w:tab/>
            </w:r>
            <w:r w:rsidR="00441DBB">
              <w:rPr>
                <w:noProof/>
                <w:webHidden/>
              </w:rPr>
              <w:fldChar w:fldCharType="begin"/>
            </w:r>
            <w:r w:rsidR="00441DBB">
              <w:rPr>
                <w:noProof/>
                <w:webHidden/>
              </w:rPr>
              <w:instrText xml:space="preserve"> PAGEREF _Toc82161279 \h </w:instrText>
            </w:r>
            <w:r w:rsidR="00441DBB">
              <w:rPr>
                <w:noProof/>
                <w:webHidden/>
              </w:rPr>
            </w:r>
            <w:r w:rsidR="00441DBB">
              <w:rPr>
                <w:noProof/>
                <w:webHidden/>
              </w:rPr>
              <w:fldChar w:fldCharType="separate"/>
            </w:r>
            <w:r w:rsidR="00FA2B01">
              <w:rPr>
                <w:noProof/>
                <w:webHidden/>
              </w:rPr>
              <w:t>66</w:t>
            </w:r>
            <w:r w:rsidR="00441DBB">
              <w:rPr>
                <w:noProof/>
                <w:webHidden/>
              </w:rPr>
              <w:fldChar w:fldCharType="end"/>
            </w:r>
          </w:hyperlink>
        </w:p>
        <w:p w14:paraId="6DD9600E" w14:textId="1655592D" w:rsidR="00441DBB" w:rsidRDefault="00F640F9">
          <w:pPr>
            <w:pStyle w:val="21"/>
            <w:tabs>
              <w:tab w:val="right" w:leader="dot" w:pos="8296"/>
            </w:tabs>
            <w:rPr>
              <w:noProof/>
            </w:rPr>
          </w:pPr>
          <w:hyperlink w:anchor="_Toc82161280" w:history="1">
            <w:r w:rsidR="00441DBB" w:rsidRPr="00BB47E3">
              <w:rPr>
                <w:rStyle w:val="a6"/>
                <w:rFonts w:asciiTheme="majorEastAsia" w:hAnsiTheme="majorEastAsia"/>
                <w:noProof/>
              </w:rPr>
              <w:t>&lt;10&gt;表11.8  高层次教学、创新团队、技能大师工作室</w:t>
            </w:r>
            <w:r w:rsidR="00441DBB">
              <w:rPr>
                <w:noProof/>
                <w:webHidden/>
              </w:rPr>
              <w:tab/>
            </w:r>
            <w:r w:rsidR="00441DBB">
              <w:rPr>
                <w:noProof/>
                <w:webHidden/>
              </w:rPr>
              <w:fldChar w:fldCharType="begin"/>
            </w:r>
            <w:r w:rsidR="00441DBB">
              <w:rPr>
                <w:noProof/>
                <w:webHidden/>
              </w:rPr>
              <w:instrText xml:space="preserve"> PAGEREF _Toc82161280 \h </w:instrText>
            </w:r>
            <w:r w:rsidR="00441DBB">
              <w:rPr>
                <w:noProof/>
                <w:webHidden/>
              </w:rPr>
            </w:r>
            <w:r w:rsidR="00441DBB">
              <w:rPr>
                <w:noProof/>
                <w:webHidden/>
              </w:rPr>
              <w:fldChar w:fldCharType="separate"/>
            </w:r>
            <w:r w:rsidR="00FA2B01">
              <w:rPr>
                <w:noProof/>
                <w:webHidden/>
              </w:rPr>
              <w:t>66</w:t>
            </w:r>
            <w:r w:rsidR="00441DBB">
              <w:rPr>
                <w:noProof/>
                <w:webHidden/>
              </w:rPr>
              <w:fldChar w:fldCharType="end"/>
            </w:r>
          </w:hyperlink>
        </w:p>
        <w:p w14:paraId="4746F970" w14:textId="006300F9" w:rsidR="00441DBB" w:rsidRDefault="00F640F9">
          <w:pPr>
            <w:pStyle w:val="21"/>
            <w:tabs>
              <w:tab w:val="right" w:leader="dot" w:pos="8296"/>
            </w:tabs>
            <w:rPr>
              <w:noProof/>
            </w:rPr>
          </w:pPr>
          <w:hyperlink w:anchor="_Toc82161281" w:history="1">
            <w:r w:rsidR="00441DBB" w:rsidRPr="00BB47E3">
              <w:rPr>
                <w:rStyle w:val="a6"/>
                <w:rFonts w:asciiTheme="majorEastAsia" w:hAnsiTheme="majorEastAsia"/>
                <w:noProof/>
              </w:rPr>
              <w:t>&lt;11&gt;表11.9  “1+X”证书试点</w:t>
            </w:r>
            <w:r w:rsidR="00441DBB">
              <w:rPr>
                <w:noProof/>
                <w:webHidden/>
              </w:rPr>
              <w:tab/>
            </w:r>
            <w:r w:rsidR="00441DBB">
              <w:rPr>
                <w:noProof/>
                <w:webHidden/>
              </w:rPr>
              <w:fldChar w:fldCharType="begin"/>
            </w:r>
            <w:r w:rsidR="00441DBB">
              <w:rPr>
                <w:noProof/>
                <w:webHidden/>
              </w:rPr>
              <w:instrText xml:space="preserve"> PAGEREF _Toc82161281 \h </w:instrText>
            </w:r>
            <w:r w:rsidR="00441DBB">
              <w:rPr>
                <w:noProof/>
                <w:webHidden/>
              </w:rPr>
            </w:r>
            <w:r w:rsidR="00441DBB">
              <w:rPr>
                <w:noProof/>
                <w:webHidden/>
              </w:rPr>
              <w:fldChar w:fldCharType="separate"/>
            </w:r>
            <w:r w:rsidR="00FA2B01">
              <w:rPr>
                <w:noProof/>
                <w:webHidden/>
              </w:rPr>
              <w:t>67</w:t>
            </w:r>
            <w:r w:rsidR="00441DBB">
              <w:rPr>
                <w:noProof/>
                <w:webHidden/>
              </w:rPr>
              <w:fldChar w:fldCharType="end"/>
            </w:r>
          </w:hyperlink>
        </w:p>
        <w:p w14:paraId="08DC1D60" w14:textId="6FF316F8" w:rsidR="00441DBB" w:rsidRDefault="00F640F9">
          <w:pPr>
            <w:pStyle w:val="21"/>
            <w:tabs>
              <w:tab w:val="right" w:leader="dot" w:pos="8296"/>
            </w:tabs>
            <w:rPr>
              <w:noProof/>
            </w:rPr>
          </w:pPr>
          <w:hyperlink w:anchor="_Toc82161282" w:history="1">
            <w:r w:rsidR="00441DBB" w:rsidRPr="00BB47E3">
              <w:rPr>
                <w:rStyle w:val="a6"/>
                <w:rFonts w:asciiTheme="majorEastAsia" w:hAnsiTheme="majorEastAsia"/>
                <w:noProof/>
              </w:rPr>
              <w:t>&lt;10&gt;表11.10  高职退役军人情况</w:t>
            </w:r>
            <w:r w:rsidR="00441DBB">
              <w:rPr>
                <w:noProof/>
                <w:webHidden/>
              </w:rPr>
              <w:tab/>
            </w:r>
            <w:r w:rsidR="00441DBB">
              <w:rPr>
                <w:noProof/>
                <w:webHidden/>
              </w:rPr>
              <w:fldChar w:fldCharType="begin"/>
            </w:r>
            <w:r w:rsidR="00441DBB">
              <w:rPr>
                <w:noProof/>
                <w:webHidden/>
              </w:rPr>
              <w:instrText xml:space="preserve"> PAGEREF _Toc82161282 \h </w:instrText>
            </w:r>
            <w:r w:rsidR="00441DBB">
              <w:rPr>
                <w:noProof/>
                <w:webHidden/>
              </w:rPr>
            </w:r>
            <w:r w:rsidR="00441DBB">
              <w:rPr>
                <w:noProof/>
                <w:webHidden/>
              </w:rPr>
              <w:fldChar w:fldCharType="separate"/>
            </w:r>
            <w:r w:rsidR="00FA2B01">
              <w:rPr>
                <w:noProof/>
                <w:webHidden/>
              </w:rPr>
              <w:t>67</w:t>
            </w:r>
            <w:r w:rsidR="00441DBB">
              <w:rPr>
                <w:noProof/>
                <w:webHidden/>
              </w:rPr>
              <w:fldChar w:fldCharType="end"/>
            </w:r>
          </w:hyperlink>
        </w:p>
        <w:p w14:paraId="6D3C52B1" w14:textId="79F0C115" w:rsidR="00147128" w:rsidRPr="002745B0" w:rsidRDefault="00147128" w:rsidP="002745B0">
          <w:pPr>
            <w:rPr>
              <w:rFonts w:asciiTheme="majorEastAsia" w:eastAsiaTheme="majorEastAsia" w:hAnsiTheme="majorEastAsia"/>
            </w:rPr>
          </w:pPr>
          <w:r w:rsidRPr="002745B0">
            <w:rPr>
              <w:rFonts w:asciiTheme="majorEastAsia" w:eastAsiaTheme="majorEastAsia" w:hAnsiTheme="majorEastAsia"/>
              <w:b/>
              <w:bCs/>
              <w:lang w:val="zh-CN"/>
            </w:rPr>
            <w:fldChar w:fldCharType="end"/>
          </w:r>
        </w:p>
      </w:sdtContent>
    </w:sdt>
    <w:p w14:paraId="39F8A253" w14:textId="77777777" w:rsidR="000E13FC" w:rsidRPr="002745B0" w:rsidRDefault="000E13FC" w:rsidP="002745B0">
      <w:pPr>
        <w:spacing w:line="360" w:lineRule="auto"/>
        <w:rPr>
          <w:rFonts w:asciiTheme="majorEastAsia" w:eastAsiaTheme="majorEastAsia" w:hAnsiTheme="majorEastAsia"/>
        </w:rPr>
      </w:pPr>
    </w:p>
    <w:p w14:paraId="1278244B" w14:textId="77777777" w:rsidR="000E13FC" w:rsidRPr="002745B0" w:rsidRDefault="000E13FC" w:rsidP="002745B0">
      <w:pPr>
        <w:spacing w:line="360" w:lineRule="auto"/>
        <w:rPr>
          <w:rFonts w:asciiTheme="majorEastAsia" w:eastAsiaTheme="majorEastAsia" w:hAnsiTheme="majorEastAsia"/>
        </w:rPr>
      </w:pPr>
    </w:p>
    <w:p w14:paraId="2615186E" w14:textId="77777777" w:rsidR="000E13FC" w:rsidRPr="002745B0" w:rsidRDefault="000E13FC" w:rsidP="002745B0">
      <w:pPr>
        <w:spacing w:line="360" w:lineRule="auto"/>
        <w:rPr>
          <w:rFonts w:asciiTheme="majorEastAsia" w:eastAsiaTheme="majorEastAsia" w:hAnsiTheme="majorEastAsia"/>
        </w:rPr>
      </w:pPr>
    </w:p>
    <w:p w14:paraId="1256FCDF" w14:textId="77777777" w:rsidR="000E13FC" w:rsidRPr="002745B0" w:rsidRDefault="000E13FC" w:rsidP="002745B0">
      <w:pPr>
        <w:spacing w:line="360" w:lineRule="auto"/>
        <w:rPr>
          <w:rFonts w:asciiTheme="majorEastAsia" w:eastAsiaTheme="majorEastAsia" w:hAnsiTheme="majorEastAsia"/>
        </w:rPr>
      </w:pPr>
    </w:p>
    <w:p w14:paraId="4A2AF6AD" w14:textId="1D9B749E" w:rsidR="000E13FC" w:rsidRPr="002745B0" w:rsidRDefault="00871BAE" w:rsidP="002745B0">
      <w:pPr>
        <w:spacing w:line="360" w:lineRule="auto"/>
        <w:rPr>
          <w:rFonts w:asciiTheme="majorEastAsia" w:eastAsiaTheme="majorEastAsia" w:hAnsiTheme="majorEastAsia"/>
        </w:rPr>
      </w:pPr>
      <w:r>
        <w:rPr>
          <w:rFonts w:asciiTheme="majorEastAsia" w:eastAsiaTheme="majorEastAsia" w:hAnsiTheme="majorEastAsia" w:hint="eastAsia"/>
        </w:rPr>
        <w:t>文本中颜色含义说明：</w:t>
      </w:r>
    </w:p>
    <w:p w14:paraId="62DC12D7" w14:textId="77777777" w:rsidR="00871BAE" w:rsidRDefault="00871BAE" w:rsidP="002745B0">
      <w:pPr>
        <w:spacing w:line="360" w:lineRule="auto"/>
        <w:rPr>
          <w:rFonts w:asciiTheme="majorEastAsia" w:eastAsiaTheme="majorEastAsia" w:hAnsiTheme="majorEastAsia"/>
        </w:rPr>
      </w:pPr>
      <w:r>
        <w:rPr>
          <w:rFonts w:asciiTheme="majorEastAsia" w:eastAsiaTheme="majorEastAsia" w:hAnsiTheme="majorEastAsia" w:hint="eastAsia"/>
        </w:rPr>
        <w:t xml:space="preserve">黑色字体 为 </w:t>
      </w:r>
      <w:r>
        <w:rPr>
          <w:rFonts w:asciiTheme="majorEastAsia" w:eastAsiaTheme="majorEastAsia" w:hAnsiTheme="majorEastAsia"/>
        </w:rPr>
        <w:t xml:space="preserve"> </w:t>
      </w:r>
      <w:r>
        <w:rPr>
          <w:rFonts w:asciiTheme="majorEastAsia" w:eastAsiaTheme="majorEastAsia" w:hAnsiTheme="majorEastAsia" w:hint="eastAsia"/>
        </w:rPr>
        <w:t xml:space="preserve">国家版版说明； </w:t>
      </w:r>
      <w:r>
        <w:rPr>
          <w:rFonts w:asciiTheme="majorEastAsia" w:eastAsiaTheme="majorEastAsia" w:hAnsiTheme="majorEastAsia"/>
        </w:rPr>
        <w:t xml:space="preserve"> </w:t>
      </w:r>
    </w:p>
    <w:p w14:paraId="3AAC5F71" w14:textId="77777777" w:rsidR="00871BAE" w:rsidRDefault="00871BAE" w:rsidP="002745B0">
      <w:pPr>
        <w:spacing w:line="360" w:lineRule="auto"/>
        <w:rPr>
          <w:rFonts w:asciiTheme="majorEastAsia" w:eastAsiaTheme="majorEastAsia" w:hAnsiTheme="majorEastAsia"/>
        </w:rPr>
      </w:pPr>
      <w:r w:rsidRPr="00263D9D">
        <w:rPr>
          <w:rFonts w:asciiTheme="majorEastAsia" w:eastAsiaTheme="majorEastAsia" w:hAnsiTheme="majorEastAsia" w:hint="eastAsia"/>
          <w:color w:val="FF0000"/>
        </w:rPr>
        <w:t>红色字体</w:t>
      </w:r>
      <w:r>
        <w:rPr>
          <w:rFonts w:asciiTheme="majorEastAsia" w:eastAsiaTheme="majorEastAsia" w:hAnsiTheme="majorEastAsia" w:hint="eastAsia"/>
        </w:rPr>
        <w:t xml:space="preserve"> 为 江苏版或课题组特别说明； </w:t>
      </w:r>
      <w:r>
        <w:rPr>
          <w:rFonts w:asciiTheme="majorEastAsia" w:eastAsiaTheme="majorEastAsia" w:hAnsiTheme="majorEastAsia"/>
        </w:rPr>
        <w:t xml:space="preserve">  </w:t>
      </w:r>
    </w:p>
    <w:p w14:paraId="6D462223" w14:textId="0BDED1E3" w:rsidR="000E13FC" w:rsidRDefault="00871BAE" w:rsidP="002745B0">
      <w:pPr>
        <w:spacing w:line="360" w:lineRule="auto"/>
        <w:rPr>
          <w:rFonts w:asciiTheme="majorEastAsia" w:eastAsiaTheme="majorEastAsia" w:hAnsiTheme="majorEastAsia"/>
        </w:rPr>
      </w:pPr>
      <w:r w:rsidRPr="00263D9D">
        <w:rPr>
          <w:rFonts w:asciiTheme="majorEastAsia" w:eastAsiaTheme="majorEastAsia" w:hAnsiTheme="majorEastAsia" w:hint="eastAsia"/>
          <w:color w:val="FF0000"/>
          <w:highlight w:val="yellow"/>
        </w:rPr>
        <w:t>红色加黄色凸显</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为需要特别注意的；</w:t>
      </w:r>
    </w:p>
    <w:p w14:paraId="430DE138" w14:textId="2CD596E7" w:rsidR="00871BAE" w:rsidRPr="002745B0" w:rsidRDefault="00871BAE" w:rsidP="002745B0">
      <w:pPr>
        <w:spacing w:line="360" w:lineRule="auto"/>
        <w:rPr>
          <w:rFonts w:asciiTheme="majorEastAsia" w:eastAsiaTheme="majorEastAsia" w:hAnsiTheme="majorEastAsia"/>
        </w:rPr>
      </w:pPr>
      <w:r w:rsidRPr="00263D9D">
        <w:rPr>
          <w:rFonts w:asciiTheme="majorEastAsia" w:eastAsiaTheme="majorEastAsia" w:hAnsiTheme="majorEastAsia" w:hint="eastAsia"/>
          <w:color w:val="00B050"/>
          <w:highlight w:val="yellow"/>
        </w:rPr>
        <w:t>绿色加黄色凸显</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263D9D">
        <w:rPr>
          <w:rFonts w:asciiTheme="majorEastAsia" w:eastAsiaTheme="majorEastAsia" w:hAnsiTheme="majorEastAsia" w:hint="eastAsia"/>
        </w:rPr>
        <w:t>为2</w:t>
      </w:r>
      <w:r w:rsidR="00263D9D">
        <w:rPr>
          <w:rFonts w:asciiTheme="majorEastAsia" w:eastAsiaTheme="majorEastAsia" w:hAnsiTheme="majorEastAsia"/>
        </w:rPr>
        <w:t>0</w:t>
      </w:r>
      <w:r w:rsidR="00CF08E4">
        <w:rPr>
          <w:rFonts w:asciiTheme="majorEastAsia" w:eastAsiaTheme="majorEastAsia" w:hAnsiTheme="majorEastAsia"/>
        </w:rPr>
        <w:t>2</w:t>
      </w:r>
      <w:r w:rsidR="009F0A2C">
        <w:rPr>
          <w:rFonts w:asciiTheme="majorEastAsia" w:eastAsiaTheme="majorEastAsia" w:hAnsiTheme="majorEastAsia"/>
        </w:rPr>
        <w:t>1</w:t>
      </w:r>
      <w:r w:rsidR="00263D9D">
        <w:rPr>
          <w:rFonts w:asciiTheme="majorEastAsia" w:eastAsiaTheme="majorEastAsia" w:hAnsiTheme="majorEastAsia" w:hint="eastAsia"/>
        </w:rPr>
        <w:t>版新增或调整说明部分。</w:t>
      </w:r>
    </w:p>
    <w:p w14:paraId="36988A02" w14:textId="77777777" w:rsidR="000E13FC" w:rsidRPr="00871BAE" w:rsidRDefault="000E13FC" w:rsidP="002745B0">
      <w:pPr>
        <w:spacing w:line="360" w:lineRule="auto"/>
        <w:rPr>
          <w:rFonts w:asciiTheme="majorEastAsia" w:eastAsiaTheme="majorEastAsia" w:hAnsiTheme="majorEastAsia"/>
        </w:rPr>
      </w:pPr>
    </w:p>
    <w:p w14:paraId="14F33AC8" w14:textId="77777777" w:rsidR="000E13FC" w:rsidRPr="002745B0" w:rsidRDefault="000E13FC" w:rsidP="002745B0">
      <w:pPr>
        <w:spacing w:line="360" w:lineRule="auto"/>
        <w:rPr>
          <w:rFonts w:asciiTheme="majorEastAsia" w:eastAsiaTheme="majorEastAsia" w:hAnsiTheme="majorEastAsia"/>
        </w:rPr>
      </w:pPr>
    </w:p>
    <w:p w14:paraId="5222CC25" w14:textId="77777777" w:rsidR="000E13FC" w:rsidRPr="002745B0" w:rsidRDefault="000E13FC" w:rsidP="002745B0">
      <w:pPr>
        <w:spacing w:line="360" w:lineRule="auto"/>
        <w:rPr>
          <w:rFonts w:asciiTheme="majorEastAsia" w:eastAsiaTheme="majorEastAsia" w:hAnsiTheme="majorEastAsia"/>
        </w:rPr>
      </w:pPr>
    </w:p>
    <w:p w14:paraId="1BFE77D8" w14:textId="77777777" w:rsidR="000E13FC" w:rsidRPr="002745B0" w:rsidRDefault="000E13FC" w:rsidP="002745B0">
      <w:pPr>
        <w:spacing w:line="360" w:lineRule="auto"/>
        <w:rPr>
          <w:rFonts w:asciiTheme="majorEastAsia" w:eastAsiaTheme="majorEastAsia" w:hAnsiTheme="majorEastAsia"/>
        </w:rPr>
      </w:pPr>
    </w:p>
    <w:p w14:paraId="0C484920" w14:textId="77777777" w:rsidR="000E13FC" w:rsidRPr="002745B0" w:rsidRDefault="000E13FC" w:rsidP="002745B0">
      <w:pPr>
        <w:spacing w:line="360" w:lineRule="auto"/>
        <w:rPr>
          <w:rFonts w:asciiTheme="majorEastAsia" w:eastAsiaTheme="majorEastAsia" w:hAnsiTheme="majorEastAsia"/>
        </w:rPr>
      </w:pPr>
    </w:p>
    <w:p w14:paraId="4C2A182E" w14:textId="77777777" w:rsidR="000E13FC" w:rsidRPr="002745B0" w:rsidRDefault="000E13FC" w:rsidP="002745B0">
      <w:pPr>
        <w:spacing w:line="360" w:lineRule="auto"/>
        <w:rPr>
          <w:rFonts w:asciiTheme="majorEastAsia" w:eastAsiaTheme="majorEastAsia" w:hAnsiTheme="majorEastAsia"/>
        </w:rPr>
      </w:pPr>
    </w:p>
    <w:p w14:paraId="05EE8876" w14:textId="33DF4963" w:rsidR="006F7A13" w:rsidRDefault="006F7A13">
      <w:pPr>
        <w:widowControl/>
        <w:jc w:val="left"/>
        <w:rPr>
          <w:rFonts w:asciiTheme="majorEastAsia" w:eastAsiaTheme="majorEastAsia" w:hAnsiTheme="majorEastAsia"/>
        </w:rPr>
      </w:pPr>
      <w:r>
        <w:rPr>
          <w:rFonts w:asciiTheme="majorEastAsia" w:eastAsiaTheme="majorEastAsia" w:hAnsiTheme="majorEastAsia"/>
        </w:rPr>
        <w:br w:type="page"/>
      </w:r>
    </w:p>
    <w:p w14:paraId="35AB11AC" w14:textId="77777777" w:rsidR="00886883" w:rsidRPr="002745B0" w:rsidRDefault="00B74D91" w:rsidP="002745B0">
      <w:pPr>
        <w:pStyle w:val="1"/>
        <w:spacing w:line="360" w:lineRule="auto"/>
        <w:rPr>
          <w:rFonts w:asciiTheme="majorEastAsia" w:eastAsiaTheme="majorEastAsia" w:hAnsiTheme="majorEastAsia" w:cs="Times New Roman"/>
        </w:rPr>
      </w:pPr>
      <w:bookmarkStart w:id="1" w:name="_Toc82161178"/>
      <w:r w:rsidRPr="002745B0">
        <w:rPr>
          <w:rFonts w:asciiTheme="majorEastAsia" w:eastAsiaTheme="majorEastAsia" w:hAnsiTheme="majorEastAsia" w:hint="eastAsia"/>
        </w:rPr>
        <w:lastRenderedPageBreak/>
        <w:t>一</w:t>
      </w:r>
      <w:r w:rsidRPr="002745B0">
        <w:rPr>
          <w:rFonts w:asciiTheme="majorEastAsia" w:eastAsiaTheme="majorEastAsia" w:hAnsiTheme="majorEastAsia"/>
        </w:rPr>
        <w:t>、</w:t>
      </w:r>
      <w:r w:rsidR="00886883" w:rsidRPr="002745B0">
        <w:rPr>
          <w:rFonts w:asciiTheme="majorEastAsia" w:eastAsiaTheme="majorEastAsia" w:hAnsiTheme="majorEastAsia" w:hint="eastAsia"/>
        </w:rPr>
        <w:t>基本信息</w:t>
      </w:r>
      <w:bookmarkEnd w:id="1"/>
    </w:p>
    <w:p w14:paraId="7ED1B9FD" w14:textId="77777777" w:rsidR="00886883" w:rsidRPr="002745B0" w:rsidRDefault="00680C88" w:rsidP="002745B0">
      <w:pPr>
        <w:pStyle w:val="2"/>
        <w:spacing w:line="360" w:lineRule="auto"/>
        <w:rPr>
          <w:rFonts w:asciiTheme="majorEastAsia" w:hAnsiTheme="majorEastAsia" w:cs="Times New Roman"/>
          <w:szCs w:val="21"/>
        </w:rPr>
      </w:pPr>
      <w:bookmarkStart w:id="2" w:name="_Toc82161179"/>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1.1</w:t>
      </w:r>
      <w:r w:rsidR="00A402AC" w:rsidRPr="002745B0">
        <w:rPr>
          <w:rFonts w:asciiTheme="majorEastAsia" w:hAnsiTheme="majorEastAsia" w:cs="Calibri" w:hint="eastAsia"/>
        </w:rPr>
        <w:t xml:space="preserve"> </w:t>
      </w:r>
      <w:r w:rsidR="00886883" w:rsidRPr="002745B0">
        <w:rPr>
          <w:rFonts w:asciiTheme="majorEastAsia" w:hAnsiTheme="majorEastAsia" w:cs="Calibri"/>
        </w:rPr>
        <w:t xml:space="preserve"> </w:t>
      </w:r>
      <w:r w:rsidR="00886883" w:rsidRPr="002745B0">
        <w:rPr>
          <w:rFonts w:asciiTheme="majorEastAsia" w:hAnsiTheme="majorEastAsia" w:hint="eastAsia"/>
        </w:rPr>
        <w:t>名称</w:t>
      </w:r>
      <w:bookmarkEnd w:id="2"/>
    </w:p>
    <w:p w14:paraId="7A1B523F" w14:textId="1AE3917E"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2.</w:t>
      </w:r>
      <w:r w:rsidRPr="006F7A13">
        <w:rPr>
          <w:rFonts w:asciiTheme="majorEastAsia" w:eastAsiaTheme="majorEastAsia" w:hAnsiTheme="majorEastAsia" w:hint="eastAsia"/>
          <w:sz w:val="24"/>
          <w:szCs w:val="24"/>
        </w:rPr>
        <w:t>学校名称是指在教育行政部门备案的学校全称。</w:t>
      </w:r>
    </w:p>
    <w:p w14:paraId="052F41E9" w14:textId="7B3D9B6C"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3.</w:t>
      </w:r>
      <w:r w:rsidRPr="006F7A13">
        <w:rPr>
          <w:rFonts w:asciiTheme="majorEastAsia" w:eastAsiaTheme="majorEastAsia" w:hAnsiTheme="majorEastAsia" w:hint="eastAsia"/>
          <w:sz w:val="24"/>
          <w:szCs w:val="24"/>
        </w:rPr>
        <w:t>建校日期是指院校独立设置具有举办高等职业教育资格的时间（上级主管部门批准时间）。</w:t>
      </w:r>
    </w:p>
    <w:p w14:paraId="0100476A" w14:textId="05807E71"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4.</w:t>
      </w:r>
      <w:r w:rsidRPr="006F7A13">
        <w:rPr>
          <w:rFonts w:asciiTheme="majorEastAsia" w:eastAsiaTheme="majorEastAsia" w:hAnsiTheme="majorEastAsia" w:hint="eastAsia"/>
          <w:sz w:val="24"/>
          <w:szCs w:val="24"/>
        </w:rPr>
        <w:t>建校基础是指高等职业院校的筹建基础，具体包括哪几所学校。</w:t>
      </w:r>
    </w:p>
    <w:p w14:paraId="2F8BE61C" w14:textId="12E493B0" w:rsidR="00BC0F2E" w:rsidRPr="006F7A13" w:rsidRDefault="008A07E0"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5</w:t>
      </w:r>
      <w:r w:rsidR="00BC0F2E" w:rsidRPr="006F7A13">
        <w:rPr>
          <w:rFonts w:asciiTheme="majorEastAsia" w:eastAsiaTheme="majorEastAsia" w:hAnsiTheme="majorEastAsia"/>
          <w:sz w:val="24"/>
          <w:szCs w:val="24"/>
        </w:rPr>
        <w:t>.</w:t>
      </w:r>
      <w:r w:rsidR="00BC0F2E" w:rsidRPr="006F7A13">
        <w:rPr>
          <w:rFonts w:asciiTheme="majorEastAsia" w:eastAsiaTheme="majorEastAsia" w:hAnsiTheme="majorEastAsia" w:hint="eastAsia"/>
          <w:sz w:val="24"/>
          <w:szCs w:val="24"/>
        </w:rPr>
        <w:t>未接受评估是指未参加第一轮、第二轮评估的独立设置的高职院校（单一选项；是</w:t>
      </w:r>
      <w:r w:rsidR="00BC0F2E" w:rsidRPr="006F7A13">
        <w:rPr>
          <w:rFonts w:asciiTheme="majorEastAsia" w:eastAsiaTheme="majorEastAsia" w:hAnsiTheme="majorEastAsia"/>
          <w:sz w:val="24"/>
          <w:szCs w:val="24"/>
        </w:rPr>
        <w:t>/</w:t>
      </w:r>
      <w:r w:rsidR="00BC0F2E" w:rsidRPr="006F7A13">
        <w:rPr>
          <w:rFonts w:asciiTheme="majorEastAsia" w:eastAsiaTheme="majorEastAsia" w:hAnsiTheme="majorEastAsia" w:hint="eastAsia"/>
          <w:sz w:val="24"/>
          <w:szCs w:val="24"/>
        </w:rPr>
        <w:t>否）</w:t>
      </w:r>
      <w:r w:rsidR="00454E67" w:rsidRPr="006F7A13">
        <w:rPr>
          <w:rFonts w:asciiTheme="majorEastAsia" w:eastAsiaTheme="majorEastAsia" w:hAnsiTheme="majorEastAsia" w:hint="eastAsia"/>
          <w:sz w:val="24"/>
          <w:szCs w:val="24"/>
        </w:rPr>
        <w:t>。</w:t>
      </w:r>
    </w:p>
    <w:p w14:paraId="2507894E" w14:textId="5B88F556"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D2B339A" w14:textId="0A65FDE8" w:rsidR="005F1F34"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校名启用日期、建校日期等注明了年月的，应按标准格式输入6位，如2008年9月，表示为：200809。立项日期注明了年的，应输入年份4位，如2008。</w:t>
      </w:r>
    </w:p>
    <w:p w14:paraId="2D859D80" w14:textId="71E074B4" w:rsidR="008A07E0" w:rsidRPr="008A07E0" w:rsidRDefault="008A07E0" w:rsidP="008A07E0">
      <w:pPr>
        <w:spacing w:line="360" w:lineRule="auto"/>
        <w:ind w:firstLineChars="200" w:firstLine="480"/>
        <w:rPr>
          <w:rFonts w:asciiTheme="majorEastAsia" w:eastAsiaTheme="majorEastAsia" w:hAnsiTheme="majorEastAsia"/>
          <w:color w:val="FF0000"/>
          <w:sz w:val="24"/>
          <w:szCs w:val="24"/>
        </w:rPr>
      </w:pPr>
      <w:r w:rsidRPr="008A07E0">
        <w:rPr>
          <w:rFonts w:asciiTheme="majorEastAsia" w:eastAsiaTheme="majorEastAsia" w:hAnsiTheme="majorEastAsia" w:hint="eastAsia"/>
          <w:color w:val="FF0000"/>
          <w:sz w:val="24"/>
          <w:szCs w:val="24"/>
        </w:rPr>
        <w:t>（2）学校举办者性质（单一选项）：教育部门</w:t>
      </w:r>
      <w:r w:rsidRPr="008A07E0">
        <w:rPr>
          <w:rFonts w:asciiTheme="majorEastAsia" w:eastAsiaTheme="majorEastAsia" w:hAnsiTheme="majorEastAsia"/>
          <w:color w:val="FF0000"/>
          <w:sz w:val="24"/>
          <w:szCs w:val="24"/>
        </w:rPr>
        <w:t>/</w:t>
      </w:r>
      <w:r w:rsidRPr="008A07E0">
        <w:rPr>
          <w:rFonts w:asciiTheme="majorEastAsia" w:eastAsiaTheme="majorEastAsia" w:hAnsiTheme="majorEastAsia" w:hint="eastAsia"/>
          <w:color w:val="FF0000"/>
          <w:sz w:val="24"/>
          <w:szCs w:val="24"/>
        </w:rPr>
        <w:t>其他部门</w:t>
      </w:r>
      <w:r w:rsidRPr="008A07E0">
        <w:rPr>
          <w:rFonts w:asciiTheme="majorEastAsia" w:eastAsiaTheme="majorEastAsia" w:hAnsiTheme="majorEastAsia"/>
          <w:color w:val="FF0000"/>
          <w:sz w:val="24"/>
          <w:szCs w:val="24"/>
        </w:rPr>
        <w:t>/</w:t>
      </w:r>
      <w:r w:rsidRPr="008A07E0">
        <w:rPr>
          <w:rFonts w:asciiTheme="majorEastAsia" w:eastAsiaTheme="majorEastAsia" w:hAnsiTheme="majorEastAsia" w:hint="eastAsia"/>
          <w:color w:val="FF0000"/>
          <w:sz w:val="24"/>
          <w:szCs w:val="24"/>
        </w:rPr>
        <w:t>行业</w:t>
      </w:r>
      <w:r w:rsidRPr="008A07E0">
        <w:rPr>
          <w:rFonts w:asciiTheme="majorEastAsia" w:eastAsiaTheme="majorEastAsia" w:hAnsiTheme="majorEastAsia"/>
          <w:color w:val="FF0000"/>
          <w:sz w:val="24"/>
          <w:szCs w:val="24"/>
        </w:rPr>
        <w:t>/</w:t>
      </w:r>
      <w:r w:rsidRPr="008A07E0">
        <w:rPr>
          <w:rFonts w:asciiTheme="majorEastAsia" w:eastAsiaTheme="majorEastAsia" w:hAnsiTheme="majorEastAsia" w:hint="eastAsia"/>
          <w:color w:val="FF0000"/>
          <w:sz w:val="24"/>
          <w:szCs w:val="24"/>
        </w:rPr>
        <w:t>企业</w:t>
      </w:r>
      <w:r w:rsidRPr="008A07E0">
        <w:rPr>
          <w:rFonts w:asciiTheme="majorEastAsia" w:eastAsiaTheme="majorEastAsia" w:hAnsiTheme="majorEastAsia"/>
          <w:color w:val="FF0000"/>
          <w:sz w:val="24"/>
          <w:szCs w:val="24"/>
        </w:rPr>
        <w:t>/</w:t>
      </w:r>
      <w:r w:rsidRPr="008A07E0">
        <w:rPr>
          <w:rFonts w:asciiTheme="majorEastAsia" w:eastAsiaTheme="majorEastAsia" w:hAnsiTheme="majorEastAsia" w:hint="eastAsia"/>
          <w:color w:val="FF0000"/>
          <w:sz w:val="24"/>
          <w:szCs w:val="24"/>
        </w:rPr>
        <w:t>民办。</w:t>
      </w:r>
    </w:p>
    <w:p w14:paraId="79F80FFD" w14:textId="674934D8" w:rsidR="008A07E0" w:rsidRPr="008A07E0" w:rsidRDefault="008A07E0" w:rsidP="008A07E0">
      <w:pPr>
        <w:spacing w:line="360" w:lineRule="auto"/>
        <w:ind w:firstLineChars="200" w:firstLine="480"/>
        <w:rPr>
          <w:rFonts w:asciiTheme="majorEastAsia" w:eastAsiaTheme="majorEastAsia" w:hAnsiTheme="majorEastAsia"/>
          <w:color w:val="FF0000"/>
          <w:sz w:val="24"/>
          <w:szCs w:val="24"/>
        </w:rPr>
      </w:pPr>
      <w:r w:rsidRPr="008A07E0">
        <w:rPr>
          <w:rFonts w:asciiTheme="majorEastAsia" w:eastAsiaTheme="majorEastAsia" w:hAnsiTheme="majorEastAsia" w:hint="eastAsia"/>
          <w:color w:val="FF0000"/>
          <w:sz w:val="24"/>
          <w:szCs w:val="24"/>
        </w:rPr>
        <w:t>教育部门是指利用国家财政性教育经费举办各级各类学校的各级教育行政部门。</w:t>
      </w:r>
    </w:p>
    <w:p w14:paraId="3C8A4A9B" w14:textId="2952AF5F" w:rsidR="008A07E0" w:rsidRPr="008A07E0" w:rsidRDefault="008A07E0" w:rsidP="008A07E0">
      <w:pPr>
        <w:spacing w:line="360" w:lineRule="auto"/>
        <w:ind w:firstLineChars="200" w:firstLine="480"/>
        <w:rPr>
          <w:rFonts w:asciiTheme="majorEastAsia" w:eastAsiaTheme="majorEastAsia" w:hAnsiTheme="majorEastAsia"/>
          <w:color w:val="FF0000"/>
          <w:sz w:val="24"/>
          <w:szCs w:val="24"/>
        </w:rPr>
      </w:pPr>
      <w:r w:rsidRPr="008A07E0">
        <w:rPr>
          <w:rFonts w:asciiTheme="majorEastAsia" w:eastAsiaTheme="majorEastAsia" w:hAnsiTheme="majorEastAsia" w:hint="eastAsia"/>
          <w:color w:val="FF0000"/>
          <w:sz w:val="24"/>
          <w:szCs w:val="24"/>
        </w:rPr>
        <w:t>其他部门是指利用国家财政性经费和国有资产举办学校的教育行政部门以外的各级党政机关、事业单位，国家级金融机构、经济实体等，如：财政、卫生、农业、国家电网公司等单位。</w:t>
      </w:r>
    </w:p>
    <w:p w14:paraId="205CF327" w14:textId="1F0EE7DE" w:rsidR="008A07E0" w:rsidRPr="008A07E0" w:rsidRDefault="008A07E0" w:rsidP="008A07E0">
      <w:pPr>
        <w:spacing w:line="360" w:lineRule="auto"/>
        <w:ind w:firstLineChars="200" w:firstLine="480"/>
        <w:rPr>
          <w:rFonts w:asciiTheme="majorEastAsia" w:eastAsiaTheme="majorEastAsia" w:hAnsiTheme="majorEastAsia"/>
          <w:color w:val="FF0000"/>
          <w:sz w:val="24"/>
          <w:szCs w:val="24"/>
        </w:rPr>
      </w:pPr>
      <w:r w:rsidRPr="008A07E0">
        <w:rPr>
          <w:rFonts w:asciiTheme="majorEastAsia" w:eastAsiaTheme="majorEastAsia" w:hAnsiTheme="majorEastAsia" w:hint="eastAsia"/>
          <w:color w:val="FF0000"/>
          <w:sz w:val="24"/>
          <w:szCs w:val="24"/>
        </w:rPr>
        <w:t>行业是指利用行业拨款举办学校的从事国民经济中同性质的生产或其他经济社会的经营单位的组织结构体系，如机械行业，金融行业，服装行业等。</w:t>
      </w:r>
      <w:r w:rsidRPr="008A07E0">
        <w:rPr>
          <w:rFonts w:asciiTheme="majorEastAsia" w:eastAsiaTheme="majorEastAsia" w:hAnsiTheme="majorEastAsia"/>
          <w:color w:val="FF0000"/>
          <w:sz w:val="24"/>
          <w:szCs w:val="24"/>
        </w:rPr>
        <w:t xml:space="preserve"> </w:t>
      </w:r>
    </w:p>
    <w:p w14:paraId="28E8E6A7" w14:textId="27B3D072" w:rsidR="008A07E0" w:rsidRPr="008A07E0" w:rsidRDefault="008A07E0" w:rsidP="008A07E0">
      <w:pPr>
        <w:spacing w:line="360" w:lineRule="auto"/>
        <w:ind w:firstLineChars="200" w:firstLine="480"/>
        <w:rPr>
          <w:rFonts w:asciiTheme="majorEastAsia" w:eastAsiaTheme="majorEastAsia" w:hAnsiTheme="majorEastAsia"/>
          <w:color w:val="FF0000"/>
          <w:sz w:val="24"/>
          <w:szCs w:val="24"/>
        </w:rPr>
      </w:pPr>
      <w:r w:rsidRPr="008A07E0">
        <w:rPr>
          <w:rFonts w:asciiTheme="majorEastAsia" w:eastAsiaTheme="majorEastAsia" w:hAnsiTheme="majorEastAsia" w:hint="eastAsia"/>
          <w:color w:val="FF0000"/>
          <w:sz w:val="24"/>
          <w:szCs w:val="24"/>
        </w:rPr>
        <w:t>企业是指利用企业拨款（企业对学校的拨款属于国家财政性教育经费）和国有资产举办学校的地方国有企业，如钢铁、石油等企业。</w:t>
      </w:r>
    </w:p>
    <w:p w14:paraId="09E55316" w14:textId="71345749" w:rsidR="008A07E0" w:rsidRPr="008A07E0" w:rsidRDefault="008A07E0" w:rsidP="008A07E0">
      <w:pPr>
        <w:spacing w:line="360" w:lineRule="auto"/>
        <w:ind w:firstLineChars="200" w:firstLine="480"/>
        <w:rPr>
          <w:rFonts w:asciiTheme="majorEastAsia" w:eastAsiaTheme="majorEastAsia" w:hAnsiTheme="majorEastAsia"/>
          <w:color w:val="FF0000"/>
          <w:sz w:val="24"/>
          <w:szCs w:val="24"/>
        </w:rPr>
      </w:pPr>
      <w:r w:rsidRPr="008A07E0">
        <w:rPr>
          <w:rFonts w:asciiTheme="majorEastAsia" w:eastAsiaTheme="majorEastAsia" w:hAnsiTheme="majorEastAsia" w:hint="eastAsia"/>
          <w:color w:val="FF0000"/>
          <w:sz w:val="24"/>
          <w:szCs w:val="24"/>
        </w:rPr>
        <w:t>民办是指利用非国家财政性经费举办学校的社会组织或个人。</w:t>
      </w:r>
    </w:p>
    <w:p w14:paraId="6D67729C" w14:textId="55904899" w:rsidR="005F1F34"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6F04C9">
        <w:rPr>
          <w:rFonts w:asciiTheme="majorEastAsia" w:eastAsiaTheme="majorEastAsia" w:hAnsiTheme="majorEastAsia" w:cs="仿宋_GB2312" w:hint="eastAsia"/>
          <w:color w:val="FF0000"/>
          <w:sz w:val="24"/>
          <w:szCs w:val="24"/>
        </w:rPr>
        <w:t>（</w:t>
      </w:r>
      <w:r w:rsidR="008A07E0">
        <w:rPr>
          <w:rFonts w:asciiTheme="majorEastAsia" w:eastAsiaTheme="majorEastAsia" w:hAnsiTheme="majorEastAsia" w:cs="仿宋_GB2312"/>
          <w:color w:val="FF0000"/>
          <w:sz w:val="24"/>
          <w:szCs w:val="24"/>
        </w:rPr>
        <w:t>3</w:t>
      </w:r>
      <w:r w:rsidRPr="006F04C9">
        <w:rPr>
          <w:rFonts w:asciiTheme="majorEastAsia" w:eastAsiaTheme="majorEastAsia" w:hAnsiTheme="majorEastAsia" w:cs="仿宋_GB2312"/>
          <w:color w:val="FF0000"/>
          <w:sz w:val="24"/>
          <w:szCs w:val="24"/>
        </w:rPr>
        <w:t>）</w:t>
      </w:r>
      <w:r w:rsidRPr="006F04C9">
        <w:rPr>
          <w:rFonts w:asciiTheme="majorEastAsia" w:eastAsiaTheme="majorEastAsia" w:hAnsiTheme="majorEastAsia" w:cs="仿宋_GB2312" w:hint="eastAsia"/>
          <w:color w:val="FF0000"/>
          <w:sz w:val="24"/>
          <w:szCs w:val="24"/>
        </w:rPr>
        <w:t>本表</w:t>
      </w:r>
      <w:r w:rsidRPr="006F04C9">
        <w:rPr>
          <w:rFonts w:asciiTheme="majorEastAsia" w:eastAsiaTheme="majorEastAsia" w:hAnsiTheme="majorEastAsia" w:cs="仿宋_GB2312"/>
          <w:color w:val="FF0000"/>
          <w:sz w:val="24"/>
          <w:szCs w:val="24"/>
        </w:rPr>
        <w:t>江苏版增加</w:t>
      </w:r>
      <w:r w:rsidRPr="006F04C9">
        <w:rPr>
          <w:rFonts w:asciiTheme="majorEastAsia" w:eastAsiaTheme="majorEastAsia" w:hAnsiTheme="majorEastAsia" w:cs="仿宋_GB2312" w:hint="eastAsia"/>
          <w:color w:val="FF0000"/>
          <w:sz w:val="24"/>
          <w:szCs w:val="24"/>
        </w:rPr>
        <w:t>了</w:t>
      </w:r>
      <w:r w:rsidRPr="006F04C9">
        <w:rPr>
          <w:rFonts w:asciiTheme="majorEastAsia" w:eastAsiaTheme="majorEastAsia" w:hAnsiTheme="majorEastAsia" w:cs="仿宋_GB2312"/>
          <w:color w:val="FF0000"/>
          <w:sz w:val="24"/>
          <w:szCs w:val="24"/>
        </w:rPr>
        <w:t>“</w:t>
      </w:r>
      <w:r w:rsidRPr="006F04C9">
        <w:rPr>
          <w:rFonts w:asciiTheme="majorEastAsia" w:eastAsiaTheme="majorEastAsia" w:hAnsiTheme="majorEastAsia" w:cs="仿宋_GB2312" w:hint="eastAsia"/>
          <w:color w:val="FF0000"/>
          <w:sz w:val="24"/>
          <w:szCs w:val="24"/>
        </w:rPr>
        <w:t>所属</w:t>
      </w:r>
      <w:r w:rsidRPr="006F04C9">
        <w:rPr>
          <w:rFonts w:asciiTheme="majorEastAsia" w:eastAsiaTheme="majorEastAsia" w:hAnsiTheme="majorEastAsia" w:cs="仿宋_GB2312"/>
          <w:color w:val="FF0000"/>
          <w:sz w:val="24"/>
          <w:szCs w:val="24"/>
        </w:rPr>
        <w:t>产业”</w:t>
      </w:r>
      <w:r w:rsidRPr="006F04C9">
        <w:rPr>
          <w:rFonts w:asciiTheme="majorEastAsia" w:eastAsiaTheme="majorEastAsia" w:hAnsiTheme="majorEastAsia" w:cs="仿宋_GB2312" w:hint="eastAsia"/>
          <w:color w:val="FF0000"/>
          <w:sz w:val="24"/>
          <w:szCs w:val="24"/>
        </w:rPr>
        <w:t>字段</w:t>
      </w:r>
      <w:r w:rsidR="00454E67" w:rsidRPr="006F04C9">
        <w:rPr>
          <w:rFonts w:asciiTheme="majorEastAsia" w:eastAsiaTheme="majorEastAsia" w:hAnsiTheme="majorEastAsia" w:cs="仿宋_GB2312" w:hint="eastAsia"/>
          <w:color w:val="FF0000"/>
          <w:sz w:val="24"/>
          <w:szCs w:val="24"/>
        </w:rPr>
        <w:t>（</w:t>
      </w:r>
      <w:r w:rsidR="004215CA" w:rsidRPr="006F04C9">
        <w:rPr>
          <w:rFonts w:asciiTheme="majorEastAsia" w:eastAsiaTheme="majorEastAsia" w:hAnsiTheme="majorEastAsia" w:cs="仿宋_GB2312" w:hint="eastAsia"/>
          <w:color w:val="FF0000"/>
          <w:sz w:val="24"/>
          <w:szCs w:val="24"/>
        </w:rPr>
        <w:t>单一选项）：第一</w:t>
      </w:r>
      <w:r w:rsidR="004215CA" w:rsidRPr="006F04C9">
        <w:rPr>
          <w:rFonts w:asciiTheme="majorEastAsia" w:eastAsiaTheme="majorEastAsia" w:hAnsiTheme="majorEastAsia" w:cs="仿宋_GB2312"/>
          <w:color w:val="FF0000"/>
          <w:sz w:val="24"/>
          <w:szCs w:val="24"/>
        </w:rPr>
        <w:t>产业</w:t>
      </w:r>
      <w:r w:rsidR="004215CA" w:rsidRPr="006F04C9">
        <w:rPr>
          <w:rFonts w:asciiTheme="majorEastAsia" w:eastAsiaTheme="majorEastAsia" w:hAnsiTheme="majorEastAsia" w:cs="仿宋_GB2312" w:hint="eastAsia"/>
          <w:color w:val="FF0000"/>
          <w:sz w:val="24"/>
          <w:szCs w:val="24"/>
        </w:rPr>
        <w:t>/第二产业 /第三</w:t>
      </w:r>
      <w:r w:rsidR="004215CA" w:rsidRPr="006F04C9">
        <w:rPr>
          <w:rFonts w:asciiTheme="majorEastAsia" w:eastAsiaTheme="majorEastAsia" w:hAnsiTheme="majorEastAsia" w:cs="仿宋_GB2312"/>
          <w:color w:val="FF0000"/>
          <w:sz w:val="24"/>
          <w:szCs w:val="24"/>
        </w:rPr>
        <w:t>产业</w:t>
      </w:r>
      <w:r w:rsidR="00454E67" w:rsidRPr="006F04C9">
        <w:rPr>
          <w:rFonts w:asciiTheme="majorEastAsia" w:eastAsiaTheme="majorEastAsia" w:hAnsiTheme="majorEastAsia" w:cs="仿宋_GB2312" w:hint="eastAsia"/>
          <w:color w:val="FF0000"/>
          <w:sz w:val="24"/>
          <w:szCs w:val="24"/>
        </w:rPr>
        <w:t>。</w:t>
      </w:r>
    </w:p>
    <w:p w14:paraId="2DF0E8BC" w14:textId="4B623DE2" w:rsidR="008A07E0" w:rsidRPr="008A07E0" w:rsidRDefault="009F0A2C" w:rsidP="008A07E0">
      <w:pPr>
        <w:spacing w:line="360" w:lineRule="auto"/>
        <w:ind w:firstLineChars="200" w:firstLine="480"/>
        <w:rPr>
          <w:rFonts w:asciiTheme="majorEastAsia" w:eastAsiaTheme="majorEastAsia" w:hAnsiTheme="majorEastAsia"/>
          <w:color w:val="00B050"/>
          <w:sz w:val="24"/>
          <w:szCs w:val="24"/>
        </w:rPr>
      </w:pPr>
      <w:r w:rsidRPr="008A07E0">
        <w:rPr>
          <w:rFonts w:asciiTheme="majorEastAsia" w:eastAsiaTheme="majorEastAsia" w:hAnsiTheme="majorEastAsia" w:hint="eastAsia"/>
          <w:color w:val="00B050"/>
          <w:sz w:val="24"/>
          <w:szCs w:val="24"/>
          <w:highlight w:val="yellow"/>
        </w:rPr>
        <w:t>（</w:t>
      </w:r>
      <w:r w:rsidR="008A07E0">
        <w:rPr>
          <w:rFonts w:asciiTheme="majorEastAsia" w:eastAsiaTheme="majorEastAsia" w:hAnsiTheme="majorEastAsia"/>
          <w:color w:val="00B050"/>
          <w:sz w:val="24"/>
          <w:szCs w:val="24"/>
          <w:highlight w:val="yellow"/>
        </w:rPr>
        <w:t>4</w:t>
      </w:r>
      <w:r w:rsidRPr="008A07E0">
        <w:rPr>
          <w:rFonts w:asciiTheme="majorEastAsia" w:eastAsiaTheme="majorEastAsia" w:hAnsiTheme="majorEastAsia" w:hint="eastAsia"/>
          <w:color w:val="00B050"/>
          <w:sz w:val="24"/>
          <w:szCs w:val="24"/>
          <w:highlight w:val="yellow"/>
        </w:rPr>
        <w:t>）2</w:t>
      </w:r>
      <w:r w:rsidRPr="008A07E0">
        <w:rPr>
          <w:rFonts w:asciiTheme="majorEastAsia" w:eastAsiaTheme="majorEastAsia" w:hAnsiTheme="majorEastAsia"/>
          <w:color w:val="00B050"/>
          <w:sz w:val="24"/>
          <w:szCs w:val="24"/>
          <w:highlight w:val="yellow"/>
        </w:rPr>
        <w:t>021</w:t>
      </w:r>
      <w:r w:rsidRPr="008A07E0">
        <w:rPr>
          <w:rFonts w:asciiTheme="majorEastAsia" w:eastAsiaTheme="majorEastAsia" w:hAnsiTheme="majorEastAsia" w:hint="eastAsia"/>
          <w:color w:val="00B050"/>
          <w:sz w:val="24"/>
          <w:szCs w:val="24"/>
          <w:highlight w:val="yellow"/>
        </w:rPr>
        <w:t>版增加了“高水平学校（专业群）建设高职院校”</w:t>
      </w:r>
      <w:r w:rsidR="00AB510A" w:rsidRPr="008A07E0">
        <w:rPr>
          <w:rFonts w:asciiTheme="majorEastAsia" w:eastAsiaTheme="majorEastAsia" w:hAnsiTheme="majorEastAsia" w:hint="eastAsia"/>
          <w:color w:val="00B050"/>
          <w:sz w:val="24"/>
          <w:szCs w:val="24"/>
          <w:highlight w:val="yellow"/>
        </w:rPr>
        <w:t>板块</w:t>
      </w:r>
      <w:r w:rsidRPr="008A07E0">
        <w:rPr>
          <w:rFonts w:asciiTheme="majorEastAsia" w:eastAsiaTheme="majorEastAsia" w:hAnsiTheme="majorEastAsia" w:hint="eastAsia"/>
          <w:color w:val="00B050"/>
          <w:sz w:val="24"/>
          <w:szCs w:val="24"/>
          <w:highlight w:val="yellow"/>
        </w:rPr>
        <w:t>，</w:t>
      </w:r>
      <w:r w:rsidR="00AB510A" w:rsidRPr="008A07E0">
        <w:rPr>
          <w:rFonts w:asciiTheme="majorEastAsia" w:eastAsiaTheme="majorEastAsia" w:hAnsiTheme="majorEastAsia" w:hint="eastAsia"/>
          <w:color w:val="00B050"/>
          <w:sz w:val="24"/>
          <w:szCs w:val="24"/>
          <w:highlight w:val="yellow"/>
        </w:rPr>
        <w:t>在填报时</w:t>
      </w:r>
      <w:r w:rsidR="00035D61" w:rsidRPr="008A07E0">
        <w:rPr>
          <w:rFonts w:asciiTheme="majorEastAsia" w:eastAsiaTheme="majorEastAsia" w:hAnsiTheme="majorEastAsia" w:hint="eastAsia"/>
          <w:color w:val="00B050"/>
          <w:sz w:val="24"/>
          <w:szCs w:val="24"/>
          <w:highlight w:val="yellow"/>
        </w:rPr>
        <w:t>注意</w:t>
      </w:r>
      <w:r w:rsidR="00AB510A" w:rsidRPr="008A07E0">
        <w:rPr>
          <w:rFonts w:asciiTheme="majorEastAsia" w:eastAsiaTheme="majorEastAsia" w:hAnsiTheme="majorEastAsia" w:hint="eastAsia"/>
          <w:color w:val="00B050"/>
          <w:sz w:val="24"/>
          <w:szCs w:val="24"/>
          <w:highlight w:val="yellow"/>
        </w:rPr>
        <w:t>就高填报。</w:t>
      </w:r>
      <w:r w:rsidR="008A07E0" w:rsidRPr="008A07E0">
        <w:rPr>
          <w:rFonts w:asciiTheme="majorEastAsia" w:eastAsiaTheme="majorEastAsia" w:hAnsiTheme="majorEastAsia" w:hint="eastAsia"/>
          <w:color w:val="00B050"/>
          <w:sz w:val="24"/>
          <w:szCs w:val="24"/>
          <w:highlight w:val="yellow"/>
        </w:rPr>
        <w:t>其中性质（单一选项）：高水平院校,高水平专业群。级别（单一选项）：国家A档级,国家B档级,国家C档级,省市级。立项部门是指高水平学</w:t>
      </w:r>
      <w:r w:rsidR="008A07E0" w:rsidRPr="008A07E0">
        <w:rPr>
          <w:rFonts w:asciiTheme="majorEastAsia" w:eastAsiaTheme="majorEastAsia" w:hAnsiTheme="majorEastAsia" w:hint="eastAsia"/>
          <w:color w:val="00B050"/>
          <w:sz w:val="24"/>
          <w:szCs w:val="24"/>
          <w:highlight w:val="yellow"/>
        </w:rPr>
        <w:lastRenderedPageBreak/>
        <w:t>校（专业群）建设高职院校批准立项的国家或省级行政部门的名称。</w:t>
      </w:r>
    </w:p>
    <w:p w14:paraId="34A4B871" w14:textId="77777777" w:rsidR="001C6575" w:rsidRPr="002745B0" w:rsidRDefault="001C6575" w:rsidP="002745B0">
      <w:pPr>
        <w:spacing w:line="360" w:lineRule="auto"/>
        <w:ind w:firstLineChars="200" w:firstLine="480"/>
        <w:rPr>
          <w:rFonts w:asciiTheme="majorEastAsia" w:eastAsiaTheme="majorEastAsia" w:hAnsiTheme="majorEastAsia" w:cs="仿宋_GB2312"/>
          <w:sz w:val="24"/>
          <w:szCs w:val="24"/>
        </w:rPr>
      </w:pPr>
    </w:p>
    <w:p w14:paraId="2E44A4F0" w14:textId="77777777" w:rsidR="00680C88" w:rsidRPr="002745B0" w:rsidRDefault="00680C88" w:rsidP="002745B0">
      <w:pPr>
        <w:pStyle w:val="2"/>
        <w:spacing w:line="360" w:lineRule="auto"/>
        <w:rPr>
          <w:rFonts w:asciiTheme="majorEastAsia" w:hAnsiTheme="majorEastAsia" w:cs="Times New Roman"/>
          <w:szCs w:val="21"/>
        </w:rPr>
      </w:pPr>
      <w:bookmarkStart w:id="3" w:name="_Toc82161180"/>
      <w:r w:rsidRPr="002745B0">
        <w:rPr>
          <w:rFonts w:asciiTheme="majorEastAsia" w:hAnsiTheme="majorEastAsia" w:hint="eastAsia"/>
        </w:rPr>
        <w:t>&lt;2&gt;表</w:t>
      </w:r>
      <w:r w:rsidRPr="002745B0">
        <w:rPr>
          <w:rFonts w:asciiTheme="majorEastAsia" w:hAnsiTheme="majorEastAsia" w:cs="Calibri"/>
        </w:rPr>
        <w:t>1.</w:t>
      </w:r>
      <w:r w:rsidRPr="002745B0">
        <w:rPr>
          <w:rFonts w:asciiTheme="majorEastAsia" w:hAnsiTheme="majorEastAsia" w:cs="Calibri" w:hint="eastAsia"/>
        </w:rPr>
        <w:t>2</w:t>
      </w:r>
      <w:r w:rsidR="00A402AC" w:rsidRPr="002745B0">
        <w:rPr>
          <w:rFonts w:asciiTheme="majorEastAsia" w:hAnsiTheme="majorEastAsia" w:cs="Calibri" w:hint="eastAsia"/>
        </w:rPr>
        <w:t xml:space="preserve"> </w:t>
      </w:r>
      <w:r w:rsidRPr="002745B0">
        <w:rPr>
          <w:rFonts w:asciiTheme="majorEastAsia" w:hAnsiTheme="majorEastAsia" w:cs="Calibri" w:hint="eastAsia"/>
        </w:rPr>
        <w:t xml:space="preserve"> </w:t>
      </w:r>
      <w:r w:rsidRPr="002745B0">
        <w:rPr>
          <w:rFonts w:asciiTheme="majorEastAsia" w:hAnsiTheme="majorEastAsia" w:hint="eastAsia"/>
        </w:rPr>
        <w:t>联系</w:t>
      </w:r>
      <w:bookmarkEnd w:id="3"/>
    </w:p>
    <w:p w14:paraId="1A785585" w14:textId="77777777" w:rsidR="000C2A37" w:rsidRPr="002745B0" w:rsidRDefault="000C2A3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57589FD" w14:textId="4A410844" w:rsidR="000C2A37" w:rsidRPr="002745B0" w:rsidRDefault="000C2A3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电话号码请注意中间的“-”。</w:t>
      </w:r>
    </w:p>
    <w:p w14:paraId="593B6B00" w14:textId="77777777" w:rsidR="00820572" w:rsidRPr="002745B0" w:rsidRDefault="00820572" w:rsidP="002745B0">
      <w:pPr>
        <w:spacing w:line="360" w:lineRule="auto"/>
        <w:ind w:firstLineChars="200" w:firstLine="480"/>
        <w:rPr>
          <w:rFonts w:asciiTheme="majorEastAsia" w:eastAsiaTheme="majorEastAsia" w:hAnsiTheme="majorEastAsia" w:cs="Times New Roman"/>
          <w:sz w:val="24"/>
          <w:szCs w:val="24"/>
        </w:rPr>
      </w:pPr>
    </w:p>
    <w:p w14:paraId="5784D2C3" w14:textId="2B534F76" w:rsidR="00886883" w:rsidRPr="006F04C9" w:rsidRDefault="00680C88" w:rsidP="002745B0">
      <w:pPr>
        <w:pStyle w:val="2"/>
        <w:spacing w:line="360" w:lineRule="auto"/>
        <w:rPr>
          <w:rFonts w:asciiTheme="majorEastAsia" w:hAnsiTheme="majorEastAsia"/>
        </w:rPr>
      </w:pPr>
      <w:bookmarkStart w:id="4" w:name="_Toc82161181"/>
      <w:r w:rsidRPr="002745B0">
        <w:rPr>
          <w:rFonts w:asciiTheme="majorEastAsia" w:hAnsiTheme="majorEastAsia" w:hint="eastAsia"/>
        </w:rPr>
        <w:t>&lt;</w:t>
      </w:r>
      <w:r w:rsidRPr="002745B0">
        <w:rPr>
          <w:rFonts w:asciiTheme="majorEastAsia" w:hAnsiTheme="majorEastAsia"/>
        </w:rPr>
        <w:t>3</w:t>
      </w:r>
      <w:r w:rsidRPr="002745B0">
        <w:rPr>
          <w:rFonts w:asciiTheme="majorEastAsia" w:hAnsiTheme="majorEastAsia" w:hint="eastAsia"/>
        </w:rPr>
        <w:t>&gt;</w:t>
      </w:r>
      <w:r w:rsidR="00886883" w:rsidRPr="002745B0">
        <w:rPr>
          <w:rFonts w:asciiTheme="majorEastAsia" w:hAnsiTheme="majorEastAsia" w:hint="eastAsia"/>
        </w:rPr>
        <w:t>表</w:t>
      </w:r>
      <w:r w:rsidR="00886883" w:rsidRPr="006F04C9">
        <w:rPr>
          <w:rFonts w:asciiTheme="majorEastAsia" w:hAnsiTheme="majorEastAsia" w:cs="Calibri"/>
        </w:rPr>
        <w:t>1.3</w:t>
      </w:r>
      <w:r w:rsidR="00A402AC" w:rsidRPr="006F04C9">
        <w:rPr>
          <w:rFonts w:asciiTheme="majorEastAsia" w:hAnsiTheme="majorEastAsia" w:cs="Calibri" w:hint="eastAsia"/>
        </w:rPr>
        <w:t xml:space="preserve"> </w:t>
      </w:r>
      <w:r w:rsidR="00A402AC" w:rsidRPr="006F04C9">
        <w:rPr>
          <w:rFonts w:asciiTheme="majorEastAsia" w:hAnsiTheme="majorEastAsia"/>
        </w:rPr>
        <w:t xml:space="preserve"> </w:t>
      </w:r>
      <w:r w:rsidR="00CF08E4">
        <w:rPr>
          <w:rFonts w:asciiTheme="majorEastAsia" w:hAnsiTheme="majorEastAsia"/>
        </w:rPr>
        <w:t>202</w:t>
      </w:r>
      <w:r w:rsidR="00AB510A">
        <w:rPr>
          <w:rFonts w:asciiTheme="majorEastAsia" w:hAnsiTheme="majorEastAsia"/>
        </w:rPr>
        <w:t>1</w:t>
      </w:r>
      <w:r w:rsidR="00886883" w:rsidRPr="006F04C9">
        <w:rPr>
          <w:rFonts w:asciiTheme="majorEastAsia" w:hAnsiTheme="majorEastAsia" w:hint="eastAsia"/>
        </w:rPr>
        <w:t>年招生计划</w:t>
      </w:r>
      <w:bookmarkEnd w:id="4"/>
    </w:p>
    <w:p w14:paraId="1D967508" w14:textId="2D77B110" w:rsidR="0039487B" w:rsidRDefault="008A07E0"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w:t>
      </w:r>
      <w:r w:rsidR="0039487B" w:rsidRPr="006F04C9">
        <w:rPr>
          <w:rFonts w:asciiTheme="majorEastAsia" w:eastAsiaTheme="majorEastAsia" w:hAnsiTheme="majorEastAsia"/>
          <w:sz w:val="24"/>
          <w:szCs w:val="24"/>
        </w:rPr>
        <w:t>.</w:t>
      </w:r>
      <w:r w:rsidR="0039487B" w:rsidRPr="006F04C9">
        <w:rPr>
          <w:rFonts w:asciiTheme="majorEastAsia" w:eastAsiaTheme="majorEastAsia" w:hAnsiTheme="majorEastAsia" w:hint="eastAsia"/>
          <w:sz w:val="24"/>
          <w:szCs w:val="24"/>
        </w:rPr>
        <w:t>招生计划是指</w:t>
      </w:r>
      <w:r w:rsidR="00153EDC" w:rsidRPr="00153EDC">
        <w:rPr>
          <w:rFonts w:asciiTheme="majorEastAsia" w:eastAsiaTheme="majorEastAsia" w:hAnsiTheme="majorEastAsia" w:hint="eastAsia"/>
          <w:sz w:val="24"/>
          <w:szCs w:val="24"/>
        </w:rPr>
        <w:t>学校本学年度制定的招收下一学年度新生的计划，所填计划应直接面向不同的生源类型。</w:t>
      </w:r>
      <w:r w:rsidR="00153EDC" w:rsidRPr="00153EDC">
        <w:rPr>
          <w:rFonts w:asciiTheme="majorEastAsia" w:eastAsiaTheme="majorEastAsia" w:hAnsiTheme="majorEastAsia" w:hint="eastAsia"/>
          <w:color w:val="FF0000"/>
          <w:sz w:val="24"/>
          <w:szCs w:val="24"/>
        </w:rPr>
        <w:t>为2</w:t>
      </w:r>
      <w:r w:rsidR="00153EDC" w:rsidRPr="00153EDC">
        <w:rPr>
          <w:rFonts w:asciiTheme="majorEastAsia" w:eastAsiaTheme="majorEastAsia" w:hAnsiTheme="majorEastAsia"/>
          <w:color w:val="FF0000"/>
          <w:sz w:val="24"/>
          <w:szCs w:val="24"/>
        </w:rPr>
        <w:t>021</w:t>
      </w:r>
      <w:r w:rsidR="00153EDC" w:rsidRPr="00153EDC">
        <w:rPr>
          <w:rFonts w:asciiTheme="majorEastAsia" w:eastAsiaTheme="majorEastAsia" w:hAnsiTheme="majorEastAsia" w:hint="eastAsia"/>
          <w:color w:val="FF0000"/>
          <w:sz w:val="24"/>
          <w:szCs w:val="24"/>
        </w:rPr>
        <w:t>年招收新生的计划</w:t>
      </w:r>
      <w:r w:rsidR="00153EDC">
        <w:rPr>
          <w:rFonts w:asciiTheme="majorEastAsia" w:eastAsiaTheme="majorEastAsia" w:hAnsiTheme="majorEastAsia" w:hint="eastAsia"/>
          <w:sz w:val="24"/>
          <w:szCs w:val="24"/>
        </w:rPr>
        <w:t>。</w:t>
      </w:r>
    </w:p>
    <w:p w14:paraId="52ACD629" w14:textId="4D58E293" w:rsidR="00153EDC" w:rsidRPr="006F4471" w:rsidRDefault="008A07E0"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135</w:t>
      </w:r>
      <w:r w:rsidR="00153EDC">
        <w:rPr>
          <w:rFonts w:asciiTheme="majorEastAsia" w:eastAsiaTheme="majorEastAsia" w:hAnsiTheme="majorEastAsia"/>
          <w:sz w:val="24"/>
          <w:szCs w:val="24"/>
        </w:rPr>
        <w:t>.</w:t>
      </w:r>
      <w:r w:rsidR="0062509C" w:rsidRPr="0062509C">
        <w:rPr>
          <w:rFonts w:asciiTheme="majorEastAsia" w:eastAsiaTheme="majorEastAsia" w:hAnsiTheme="majorEastAsia" w:hint="eastAsia"/>
          <w:sz w:val="24"/>
          <w:szCs w:val="24"/>
        </w:rPr>
        <w:t>五年一贯制职教专科生</w:t>
      </w:r>
      <w:r w:rsidR="00153EDC" w:rsidRPr="00153EDC">
        <w:rPr>
          <w:rFonts w:asciiTheme="majorEastAsia" w:eastAsiaTheme="majorEastAsia" w:hAnsiTheme="majorEastAsia" w:hint="eastAsia"/>
          <w:sz w:val="24"/>
          <w:szCs w:val="24"/>
        </w:rPr>
        <w:t>是指该招生计划直接面向初中毕业后直接进入高职院校学习，前三年按照中等职业教育的管理办法进行管理，后两年纳入高等教育管理范畴，在同一院校学习五年后获取高等职业专科学历证书后进入独立设置本科层次职业学校学习的学生。</w:t>
      </w:r>
      <w:r w:rsidR="0062509C" w:rsidRPr="0062509C">
        <w:rPr>
          <w:rFonts w:asciiTheme="majorEastAsia" w:eastAsiaTheme="majorEastAsia" w:hAnsiTheme="majorEastAsia" w:hint="eastAsia"/>
          <w:color w:val="FF0000"/>
          <w:sz w:val="24"/>
          <w:szCs w:val="24"/>
        </w:rPr>
        <w:t>该计划为职业本科</w:t>
      </w:r>
      <w:r>
        <w:rPr>
          <w:rFonts w:asciiTheme="majorEastAsia" w:eastAsiaTheme="majorEastAsia" w:hAnsiTheme="majorEastAsia" w:hint="eastAsia"/>
          <w:color w:val="FF0000"/>
          <w:sz w:val="24"/>
          <w:szCs w:val="24"/>
        </w:rPr>
        <w:t>（</w:t>
      </w:r>
      <w:r w:rsidRPr="0062509C">
        <w:rPr>
          <w:rFonts w:asciiTheme="majorEastAsia" w:eastAsiaTheme="majorEastAsia" w:hAnsiTheme="majorEastAsia" w:hint="eastAsia"/>
          <w:color w:val="FF0000"/>
          <w:sz w:val="24"/>
          <w:szCs w:val="24"/>
        </w:rPr>
        <w:t>专业</w:t>
      </w:r>
      <w:r>
        <w:rPr>
          <w:rFonts w:asciiTheme="majorEastAsia" w:eastAsiaTheme="majorEastAsia" w:hAnsiTheme="majorEastAsia" w:hint="eastAsia"/>
          <w:color w:val="FF0000"/>
          <w:sz w:val="24"/>
          <w:szCs w:val="24"/>
        </w:rPr>
        <w:t>）</w:t>
      </w:r>
      <w:r w:rsidR="00977EA2">
        <w:rPr>
          <w:rFonts w:asciiTheme="majorEastAsia" w:eastAsiaTheme="majorEastAsia" w:hAnsiTheme="majorEastAsia" w:hint="eastAsia"/>
          <w:color w:val="FF0000"/>
          <w:sz w:val="24"/>
          <w:szCs w:val="24"/>
        </w:rPr>
        <w:t>专属</w:t>
      </w:r>
      <w:r w:rsidR="0062509C" w:rsidRPr="0062509C">
        <w:rPr>
          <w:rFonts w:asciiTheme="majorEastAsia" w:eastAsiaTheme="majorEastAsia" w:hAnsiTheme="majorEastAsia" w:hint="eastAsia"/>
          <w:color w:val="FF0000"/>
          <w:sz w:val="24"/>
          <w:szCs w:val="24"/>
        </w:rPr>
        <w:t>。</w:t>
      </w:r>
    </w:p>
    <w:p w14:paraId="53FB0E22" w14:textId="309DEA47" w:rsidR="0062509C" w:rsidRDefault="008A07E0" w:rsidP="0062509C">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136</w:t>
      </w:r>
      <w:r w:rsidR="0062509C">
        <w:rPr>
          <w:rFonts w:asciiTheme="majorEastAsia" w:eastAsiaTheme="majorEastAsia" w:hAnsiTheme="majorEastAsia"/>
          <w:sz w:val="24"/>
          <w:szCs w:val="24"/>
        </w:rPr>
        <w:t>.</w:t>
      </w:r>
      <w:r w:rsidR="0062509C" w:rsidRPr="0062509C">
        <w:rPr>
          <w:rFonts w:asciiTheme="majorEastAsia" w:eastAsiaTheme="majorEastAsia" w:hAnsiTheme="majorEastAsia" w:hint="eastAsia"/>
          <w:sz w:val="24"/>
          <w:szCs w:val="24"/>
        </w:rPr>
        <w:t>专升本选拨考试专科生是指通过统一选拔考试进入独立设置本科层次职业学校学习的高职专科层次毕业生。</w:t>
      </w:r>
      <w:r w:rsidR="0007093B" w:rsidRPr="0007093B">
        <w:rPr>
          <w:rFonts w:asciiTheme="majorEastAsia" w:eastAsiaTheme="majorEastAsia" w:hAnsiTheme="majorEastAsia" w:hint="eastAsia"/>
          <w:color w:val="FF0000"/>
          <w:sz w:val="24"/>
          <w:szCs w:val="24"/>
        </w:rPr>
        <w:t>该计划为职业本科</w:t>
      </w:r>
      <w:r>
        <w:rPr>
          <w:rFonts w:asciiTheme="majorEastAsia" w:eastAsiaTheme="majorEastAsia" w:hAnsiTheme="majorEastAsia" w:hint="eastAsia"/>
          <w:color w:val="FF0000"/>
          <w:sz w:val="24"/>
          <w:szCs w:val="24"/>
        </w:rPr>
        <w:t>（</w:t>
      </w:r>
      <w:r w:rsidRPr="0062509C">
        <w:rPr>
          <w:rFonts w:asciiTheme="majorEastAsia" w:eastAsiaTheme="majorEastAsia" w:hAnsiTheme="majorEastAsia" w:hint="eastAsia"/>
          <w:color w:val="FF0000"/>
          <w:sz w:val="24"/>
          <w:szCs w:val="24"/>
        </w:rPr>
        <w:t>专业</w:t>
      </w:r>
      <w:r>
        <w:rPr>
          <w:rFonts w:asciiTheme="majorEastAsia" w:eastAsiaTheme="majorEastAsia" w:hAnsiTheme="majorEastAsia" w:hint="eastAsia"/>
          <w:color w:val="FF0000"/>
          <w:sz w:val="24"/>
          <w:szCs w:val="24"/>
        </w:rPr>
        <w:t>）</w:t>
      </w:r>
      <w:r w:rsidR="00977EA2">
        <w:rPr>
          <w:rFonts w:asciiTheme="majorEastAsia" w:eastAsiaTheme="majorEastAsia" w:hAnsiTheme="majorEastAsia" w:hint="eastAsia"/>
          <w:color w:val="FF0000"/>
          <w:sz w:val="24"/>
          <w:szCs w:val="24"/>
        </w:rPr>
        <w:t>专属</w:t>
      </w:r>
      <w:r w:rsidR="0007093B" w:rsidRPr="0007093B">
        <w:rPr>
          <w:rFonts w:asciiTheme="majorEastAsia" w:eastAsiaTheme="majorEastAsia" w:hAnsiTheme="majorEastAsia" w:hint="eastAsia"/>
          <w:color w:val="FF0000"/>
          <w:sz w:val="24"/>
          <w:szCs w:val="24"/>
        </w:rPr>
        <w:t>。</w:t>
      </w:r>
    </w:p>
    <w:p w14:paraId="301486DA" w14:textId="6B4A7560" w:rsidR="0039487B" w:rsidRPr="006F4471" w:rsidRDefault="008A07E0"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w:t>
      </w:r>
      <w:r w:rsidR="0039487B" w:rsidRPr="006F4471">
        <w:rPr>
          <w:rFonts w:asciiTheme="majorEastAsia" w:eastAsiaTheme="majorEastAsia" w:hAnsiTheme="majorEastAsia"/>
          <w:sz w:val="24"/>
          <w:szCs w:val="24"/>
        </w:rPr>
        <w:t>.</w:t>
      </w:r>
      <w:r w:rsidR="00454E67" w:rsidRPr="006F4471">
        <w:rPr>
          <w:rFonts w:asciiTheme="majorEastAsia" w:eastAsiaTheme="majorEastAsia" w:hAnsiTheme="majorEastAsia"/>
          <w:sz w:val="24"/>
          <w:szCs w:val="24"/>
        </w:rPr>
        <w:t>“</w:t>
      </w:r>
      <w:r w:rsidR="0039487B" w:rsidRPr="006F4471">
        <w:rPr>
          <w:rFonts w:asciiTheme="majorEastAsia" w:eastAsiaTheme="majorEastAsia" w:hAnsiTheme="majorEastAsia" w:hint="eastAsia"/>
          <w:sz w:val="24"/>
          <w:szCs w:val="24"/>
        </w:rPr>
        <w:t>三校生”是指中等专科学校、中等职业学校和中等技术学校的应届毕业生。</w:t>
      </w:r>
    </w:p>
    <w:p w14:paraId="1E8635F5" w14:textId="69CCAC8F" w:rsidR="0039487B" w:rsidRPr="006F4471" w:rsidRDefault="008A07E0"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w:t>
      </w:r>
      <w:r w:rsidR="0039487B" w:rsidRPr="006F4471">
        <w:rPr>
          <w:rFonts w:asciiTheme="majorEastAsia" w:eastAsiaTheme="majorEastAsia" w:hAnsiTheme="majorEastAsia"/>
          <w:sz w:val="24"/>
          <w:szCs w:val="24"/>
        </w:rPr>
        <w:t>.</w:t>
      </w:r>
      <w:r w:rsidR="0039487B" w:rsidRPr="006F4471">
        <w:rPr>
          <w:rFonts w:asciiTheme="majorEastAsia" w:eastAsiaTheme="majorEastAsia" w:hAnsiTheme="majorEastAsia" w:hint="eastAsia"/>
          <w:sz w:val="24"/>
          <w:szCs w:val="24"/>
        </w:rPr>
        <w:t>“3＋2”</w:t>
      </w:r>
      <w:r>
        <w:rPr>
          <w:rFonts w:asciiTheme="majorEastAsia" w:eastAsiaTheme="majorEastAsia" w:hAnsiTheme="majorEastAsia" w:hint="eastAsia"/>
          <w:sz w:val="24"/>
          <w:szCs w:val="24"/>
        </w:rPr>
        <w:t>学生</w:t>
      </w:r>
      <w:r w:rsidR="0039487B" w:rsidRPr="006F4471">
        <w:rPr>
          <w:rFonts w:asciiTheme="majorEastAsia" w:eastAsiaTheme="majorEastAsia" w:hAnsiTheme="majorEastAsia" w:hint="eastAsia"/>
          <w:sz w:val="24"/>
          <w:szCs w:val="24"/>
        </w:rPr>
        <w:t>是指独立设置的高等职业院校“利用优质的中等职业教育资源进行五年制高职前三年的教育教学工作，但后两年高职教育阶段必须在高等学校举办”的教育形式。</w:t>
      </w:r>
    </w:p>
    <w:p w14:paraId="6E5165AC" w14:textId="2D039140" w:rsidR="001C6575" w:rsidRDefault="008A07E0"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9</w:t>
      </w:r>
      <w:r w:rsidR="0039487B" w:rsidRPr="006F4471">
        <w:rPr>
          <w:rFonts w:asciiTheme="majorEastAsia" w:eastAsiaTheme="majorEastAsia" w:hAnsiTheme="majorEastAsia"/>
          <w:sz w:val="24"/>
          <w:szCs w:val="24"/>
        </w:rPr>
        <w:t>.</w:t>
      </w:r>
      <w:r w:rsidR="0039487B" w:rsidRPr="006F4471">
        <w:rPr>
          <w:rFonts w:asciiTheme="majorEastAsia" w:eastAsiaTheme="majorEastAsia" w:hAnsiTheme="majorEastAsia" w:hint="eastAsia"/>
          <w:sz w:val="24"/>
          <w:szCs w:val="24"/>
        </w:rPr>
        <w:t>五年制高职第4学年是指“前三年按照中等职业教育的管理办法进行管理，后两年纳入高等教育管理范畴”中后两年中的第一年；也即《高等教育学校（机构）统计报表》说明中的“五年制高职转入”。其与“3＋2”区别在于前3年是否在本校内就读，教学计划是否五年一贯。</w:t>
      </w:r>
    </w:p>
    <w:p w14:paraId="2939BA8E" w14:textId="12E30002" w:rsidR="0007093B" w:rsidRPr="0007093B" w:rsidRDefault="0007093B" w:rsidP="0007093B">
      <w:pPr>
        <w:spacing w:line="360" w:lineRule="auto"/>
        <w:ind w:firstLineChars="200" w:firstLine="480"/>
        <w:rPr>
          <w:rFonts w:asciiTheme="majorEastAsia" w:eastAsiaTheme="majorEastAsia" w:hAnsiTheme="majorEastAsia"/>
          <w:color w:val="FF0000"/>
          <w:sz w:val="24"/>
          <w:szCs w:val="24"/>
        </w:rPr>
      </w:pPr>
      <w:r w:rsidRPr="0007093B">
        <w:rPr>
          <w:rFonts w:asciiTheme="majorEastAsia" w:eastAsiaTheme="majorEastAsia" w:hAnsiTheme="majorEastAsia"/>
          <w:sz w:val="24"/>
          <w:szCs w:val="24"/>
        </w:rPr>
        <w:t>120</w:t>
      </w:r>
      <w:r>
        <w:rPr>
          <w:rFonts w:asciiTheme="majorEastAsia" w:eastAsiaTheme="majorEastAsia" w:hAnsiTheme="majorEastAsia" w:hint="eastAsia"/>
          <w:sz w:val="24"/>
          <w:szCs w:val="24"/>
        </w:rPr>
        <w:t>.</w:t>
      </w:r>
      <w:r w:rsidRPr="0007093B">
        <w:rPr>
          <w:rFonts w:asciiTheme="majorEastAsia" w:eastAsiaTheme="majorEastAsia" w:hAnsiTheme="majorEastAsia" w:hint="eastAsia"/>
          <w:sz w:val="24"/>
          <w:szCs w:val="24"/>
        </w:rPr>
        <w:t>退役军人</w:t>
      </w:r>
      <w:r>
        <w:rPr>
          <w:rFonts w:asciiTheme="majorEastAsia" w:eastAsiaTheme="majorEastAsia" w:hAnsiTheme="majorEastAsia" w:hint="eastAsia"/>
          <w:sz w:val="24"/>
          <w:szCs w:val="24"/>
        </w:rPr>
        <w:t>：</w:t>
      </w:r>
      <w:r w:rsidRPr="0007093B">
        <w:rPr>
          <w:rFonts w:asciiTheme="majorEastAsia" w:eastAsiaTheme="majorEastAsia" w:hAnsiTheme="majorEastAsia" w:hint="eastAsia"/>
          <w:sz w:val="24"/>
          <w:szCs w:val="24"/>
        </w:rPr>
        <w:t>《军队转业干部安置暂行办法》（中发〔2001〕3号）和《退役士兵安置条例》（国务院令〔2011〕608号）规定的，退出现役的军官、士官和义务兵。具体以退役军人事务部门审核为准。</w:t>
      </w:r>
      <w:r w:rsidRPr="0007093B">
        <w:rPr>
          <w:rFonts w:asciiTheme="majorEastAsia" w:eastAsiaTheme="majorEastAsia" w:hAnsiTheme="majorEastAsia" w:hint="eastAsia"/>
          <w:color w:val="FF0000"/>
          <w:sz w:val="24"/>
          <w:szCs w:val="24"/>
        </w:rPr>
        <w:t>该计划指高职院校面向社会招生中</w:t>
      </w:r>
      <w:r w:rsidRPr="0007093B">
        <w:rPr>
          <w:rFonts w:asciiTheme="majorEastAsia" w:eastAsiaTheme="majorEastAsia" w:hAnsiTheme="majorEastAsia" w:hint="eastAsia"/>
          <w:color w:val="FF0000"/>
          <w:sz w:val="24"/>
          <w:szCs w:val="24"/>
        </w:rPr>
        <w:lastRenderedPageBreak/>
        <w:t>专门面向退役军人的招生计划。</w:t>
      </w:r>
    </w:p>
    <w:p w14:paraId="47BB1A26" w14:textId="534F8DFA" w:rsidR="0007093B" w:rsidRPr="0007093B" w:rsidRDefault="0007093B" w:rsidP="0007093B">
      <w:pPr>
        <w:spacing w:line="360" w:lineRule="auto"/>
        <w:ind w:firstLineChars="200" w:firstLine="480"/>
        <w:rPr>
          <w:rFonts w:asciiTheme="majorEastAsia" w:eastAsiaTheme="majorEastAsia" w:hAnsiTheme="majorEastAsia"/>
          <w:color w:val="FF0000"/>
          <w:sz w:val="24"/>
          <w:szCs w:val="24"/>
        </w:rPr>
      </w:pPr>
      <w:r w:rsidRPr="0007093B">
        <w:rPr>
          <w:rFonts w:asciiTheme="majorEastAsia" w:eastAsiaTheme="majorEastAsia" w:hAnsiTheme="majorEastAsia"/>
          <w:sz w:val="24"/>
          <w:szCs w:val="24"/>
        </w:rPr>
        <w:t>121</w:t>
      </w:r>
      <w:r>
        <w:rPr>
          <w:rFonts w:asciiTheme="majorEastAsia" w:eastAsiaTheme="majorEastAsia" w:hAnsiTheme="majorEastAsia"/>
          <w:sz w:val="24"/>
          <w:szCs w:val="24"/>
        </w:rPr>
        <w:t>.</w:t>
      </w:r>
      <w:r w:rsidRPr="0007093B">
        <w:rPr>
          <w:rFonts w:asciiTheme="majorEastAsia" w:eastAsiaTheme="majorEastAsia" w:hAnsiTheme="majorEastAsia" w:hint="eastAsia"/>
          <w:sz w:val="24"/>
          <w:szCs w:val="24"/>
        </w:rPr>
        <w:t>下岗失业人员</w:t>
      </w:r>
      <w:r>
        <w:rPr>
          <w:rFonts w:asciiTheme="majorEastAsia" w:eastAsiaTheme="majorEastAsia" w:hAnsiTheme="majorEastAsia" w:hint="eastAsia"/>
          <w:sz w:val="24"/>
          <w:szCs w:val="24"/>
        </w:rPr>
        <w:t>：</w:t>
      </w:r>
      <w:r w:rsidRPr="0007093B">
        <w:rPr>
          <w:rFonts w:asciiTheme="majorEastAsia" w:eastAsiaTheme="majorEastAsia" w:hAnsiTheme="majorEastAsia" w:hint="eastAsia"/>
          <w:sz w:val="24"/>
          <w:szCs w:val="24"/>
        </w:rPr>
        <w:t>一是在人力资源社会保障部门公共就业服务机构登记失业的人员；二是因企业生产经营困难停工停产的下岗待岗职工。具体以人力资源社会保障部门审核为准。</w:t>
      </w:r>
      <w:r w:rsidRPr="0007093B">
        <w:rPr>
          <w:rFonts w:asciiTheme="majorEastAsia" w:eastAsiaTheme="majorEastAsia" w:hAnsiTheme="majorEastAsia" w:hint="eastAsia"/>
          <w:color w:val="FF0000"/>
          <w:sz w:val="24"/>
          <w:szCs w:val="24"/>
        </w:rPr>
        <w:t>该计划指高职院校面向社会招生中专门面向</w:t>
      </w:r>
      <w:r>
        <w:rPr>
          <w:rFonts w:asciiTheme="majorEastAsia" w:eastAsiaTheme="majorEastAsia" w:hAnsiTheme="majorEastAsia" w:hint="eastAsia"/>
          <w:color w:val="FF0000"/>
          <w:sz w:val="24"/>
          <w:szCs w:val="24"/>
        </w:rPr>
        <w:t>下岗失业人员</w:t>
      </w:r>
      <w:r w:rsidRPr="0007093B">
        <w:rPr>
          <w:rFonts w:asciiTheme="majorEastAsia" w:eastAsiaTheme="majorEastAsia" w:hAnsiTheme="majorEastAsia" w:hint="eastAsia"/>
          <w:color w:val="FF0000"/>
          <w:sz w:val="24"/>
          <w:szCs w:val="24"/>
        </w:rPr>
        <w:t>的招生计划。</w:t>
      </w:r>
    </w:p>
    <w:p w14:paraId="5428B721" w14:textId="5D193954" w:rsidR="0007093B" w:rsidRPr="0007093B" w:rsidRDefault="0007093B" w:rsidP="0007093B">
      <w:pPr>
        <w:spacing w:line="360" w:lineRule="auto"/>
        <w:ind w:firstLineChars="200" w:firstLine="480"/>
        <w:rPr>
          <w:rFonts w:asciiTheme="majorEastAsia" w:eastAsiaTheme="majorEastAsia" w:hAnsiTheme="majorEastAsia"/>
          <w:sz w:val="24"/>
          <w:szCs w:val="24"/>
        </w:rPr>
      </w:pPr>
      <w:r w:rsidRPr="0007093B">
        <w:rPr>
          <w:rFonts w:asciiTheme="majorEastAsia" w:eastAsiaTheme="majorEastAsia" w:hAnsiTheme="majorEastAsia"/>
          <w:sz w:val="24"/>
          <w:szCs w:val="24"/>
        </w:rPr>
        <w:t>122</w:t>
      </w:r>
      <w:r>
        <w:rPr>
          <w:rFonts w:asciiTheme="majorEastAsia" w:eastAsiaTheme="majorEastAsia" w:hAnsiTheme="majorEastAsia"/>
          <w:sz w:val="24"/>
          <w:szCs w:val="24"/>
        </w:rPr>
        <w:t>.</w:t>
      </w:r>
      <w:r w:rsidRPr="0007093B">
        <w:rPr>
          <w:rFonts w:asciiTheme="majorEastAsia" w:eastAsiaTheme="majorEastAsia" w:hAnsiTheme="majorEastAsia" w:hint="eastAsia"/>
          <w:sz w:val="24"/>
          <w:szCs w:val="24"/>
        </w:rPr>
        <w:t>农民工</w:t>
      </w:r>
      <w:r>
        <w:rPr>
          <w:rFonts w:asciiTheme="majorEastAsia" w:eastAsiaTheme="majorEastAsia" w:hAnsiTheme="majorEastAsia" w:hint="eastAsia"/>
          <w:sz w:val="24"/>
          <w:szCs w:val="24"/>
        </w:rPr>
        <w:t>：</w:t>
      </w:r>
      <w:r w:rsidRPr="0007093B">
        <w:rPr>
          <w:rFonts w:asciiTheme="majorEastAsia" w:eastAsiaTheme="majorEastAsia" w:hAnsiTheme="majorEastAsia" w:hint="eastAsia"/>
          <w:sz w:val="24"/>
          <w:szCs w:val="24"/>
        </w:rPr>
        <w:t>是指户籍仍在农村，在本地从事非农产业或外出从业的劳动者。具体以人力资源社会保障部门审核为准。（来源：《国务院关于解决农民工问题的若干意见》（国发〔2005〕5号）和国家统计局年度农民工监测调查报告）。</w:t>
      </w:r>
      <w:r w:rsidRPr="0007093B">
        <w:rPr>
          <w:rFonts w:asciiTheme="majorEastAsia" w:eastAsiaTheme="majorEastAsia" w:hAnsiTheme="majorEastAsia" w:hint="eastAsia"/>
          <w:color w:val="FF0000"/>
          <w:sz w:val="24"/>
          <w:szCs w:val="24"/>
        </w:rPr>
        <w:t>该计划指高职院校面向社会招生中专门面向</w:t>
      </w:r>
      <w:r>
        <w:rPr>
          <w:rFonts w:asciiTheme="majorEastAsia" w:eastAsiaTheme="majorEastAsia" w:hAnsiTheme="majorEastAsia" w:hint="eastAsia"/>
          <w:color w:val="FF0000"/>
          <w:sz w:val="24"/>
          <w:szCs w:val="24"/>
        </w:rPr>
        <w:t>农民工</w:t>
      </w:r>
      <w:r w:rsidRPr="0007093B">
        <w:rPr>
          <w:rFonts w:asciiTheme="majorEastAsia" w:eastAsiaTheme="majorEastAsia" w:hAnsiTheme="majorEastAsia" w:hint="eastAsia"/>
          <w:color w:val="FF0000"/>
          <w:sz w:val="24"/>
          <w:szCs w:val="24"/>
        </w:rPr>
        <w:t>的招生计划。</w:t>
      </w:r>
    </w:p>
    <w:p w14:paraId="06383C8D" w14:textId="402A8737" w:rsidR="0007093B" w:rsidRPr="0007093B" w:rsidRDefault="0007093B" w:rsidP="0007093B">
      <w:pPr>
        <w:spacing w:line="360" w:lineRule="auto"/>
        <w:ind w:firstLineChars="200" w:firstLine="480"/>
        <w:rPr>
          <w:rFonts w:asciiTheme="majorEastAsia" w:eastAsiaTheme="majorEastAsia" w:hAnsiTheme="majorEastAsia"/>
          <w:color w:val="FF0000"/>
          <w:sz w:val="24"/>
          <w:szCs w:val="24"/>
        </w:rPr>
      </w:pPr>
      <w:r w:rsidRPr="0007093B">
        <w:rPr>
          <w:rFonts w:asciiTheme="majorEastAsia" w:eastAsiaTheme="majorEastAsia" w:hAnsiTheme="majorEastAsia"/>
          <w:sz w:val="24"/>
          <w:szCs w:val="24"/>
        </w:rPr>
        <w:t>123</w:t>
      </w:r>
      <w:r>
        <w:rPr>
          <w:rFonts w:asciiTheme="majorEastAsia" w:eastAsiaTheme="majorEastAsia" w:hAnsiTheme="majorEastAsia"/>
          <w:sz w:val="24"/>
          <w:szCs w:val="24"/>
        </w:rPr>
        <w:t>.</w:t>
      </w:r>
      <w:r w:rsidRPr="0007093B">
        <w:rPr>
          <w:rFonts w:asciiTheme="majorEastAsia" w:eastAsiaTheme="majorEastAsia" w:hAnsiTheme="majorEastAsia" w:hint="eastAsia"/>
          <w:sz w:val="24"/>
          <w:szCs w:val="24"/>
        </w:rPr>
        <w:t>现代农民</w:t>
      </w:r>
      <w:r>
        <w:rPr>
          <w:rFonts w:asciiTheme="majorEastAsia" w:eastAsiaTheme="majorEastAsia" w:hAnsiTheme="majorEastAsia" w:hint="eastAsia"/>
          <w:sz w:val="24"/>
          <w:szCs w:val="24"/>
        </w:rPr>
        <w:t>:</w:t>
      </w:r>
      <w:r w:rsidRPr="0007093B">
        <w:rPr>
          <w:rFonts w:asciiTheme="majorEastAsia" w:eastAsiaTheme="majorEastAsia" w:hAnsiTheme="majorEastAsia" w:hint="eastAsia"/>
          <w:sz w:val="24"/>
          <w:szCs w:val="24"/>
        </w:rPr>
        <w:t>长期稳定以农业及关联产业为主要职业，具有一定规模化水平，具备较高科学文化素质和生产经营能力，农业生产经营收入是主要劳动收入的现代农业从业者。主要包括：专业大户、家庭农产经营者、农民合作社、农业企业的专业岗位从业人员，各类社会化服务组织从业人员以及涉农返乡下乡创业人员等。具体以农业农村部门审核为准。</w:t>
      </w:r>
      <w:r w:rsidRPr="0007093B">
        <w:rPr>
          <w:rFonts w:asciiTheme="majorEastAsia" w:eastAsiaTheme="majorEastAsia" w:hAnsiTheme="majorEastAsia" w:hint="eastAsia"/>
          <w:color w:val="FF0000"/>
          <w:sz w:val="24"/>
          <w:szCs w:val="24"/>
        </w:rPr>
        <w:t>该计划指高职院校面向社会招生中专门面向</w:t>
      </w:r>
      <w:r>
        <w:rPr>
          <w:rFonts w:asciiTheme="majorEastAsia" w:eastAsiaTheme="majorEastAsia" w:hAnsiTheme="majorEastAsia" w:hint="eastAsia"/>
          <w:color w:val="FF0000"/>
          <w:sz w:val="24"/>
          <w:szCs w:val="24"/>
        </w:rPr>
        <w:t>现代农民</w:t>
      </w:r>
      <w:r w:rsidRPr="0007093B">
        <w:rPr>
          <w:rFonts w:asciiTheme="majorEastAsia" w:eastAsiaTheme="majorEastAsia" w:hAnsiTheme="majorEastAsia" w:hint="eastAsia"/>
          <w:color w:val="FF0000"/>
          <w:sz w:val="24"/>
          <w:szCs w:val="24"/>
        </w:rPr>
        <w:t>的招生计划。</w:t>
      </w:r>
    </w:p>
    <w:p w14:paraId="0A6BE51F" w14:textId="77777777" w:rsidR="006F4471" w:rsidRPr="002745B0" w:rsidRDefault="006F4471" w:rsidP="006F4471">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84198A5" w14:textId="4B5E67A9" w:rsidR="006F4471" w:rsidRDefault="00AB510A" w:rsidP="006F4471">
      <w:pPr>
        <w:spacing w:line="360" w:lineRule="auto"/>
        <w:ind w:firstLineChars="200" w:firstLine="480"/>
        <w:rPr>
          <w:rFonts w:asciiTheme="majorEastAsia" w:eastAsiaTheme="majorEastAsia" w:hAnsiTheme="majorEastAsia" w:cs="仿宋_GB2312"/>
          <w:color w:val="FF0000"/>
          <w:sz w:val="24"/>
          <w:szCs w:val="24"/>
        </w:rPr>
      </w:pPr>
      <w:r>
        <w:rPr>
          <w:rFonts w:asciiTheme="majorEastAsia" w:eastAsiaTheme="majorEastAsia" w:hAnsiTheme="majorEastAsia" w:cs="仿宋_GB2312" w:hint="eastAsia"/>
          <w:color w:val="FF0000"/>
          <w:sz w:val="24"/>
          <w:szCs w:val="24"/>
        </w:rPr>
        <w:t>1</w:t>
      </w:r>
      <w:r>
        <w:rPr>
          <w:rFonts w:asciiTheme="majorEastAsia" w:eastAsiaTheme="majorEastAsia" w:hAnsiTheme="majorEastAsia" w:cs="仿宋_GB2312"/>
          <w:color w:val="FF0000"/>
          <w:sz w:val="24"/>
          <w:szCs w:val="24"/>
        </w:rPr>
        <w:t>.</w:t>
      </w:r>
      <w:r w:rsidR="006F4471" w:rsidRPr="006F04C9">
        <w:rPr>
          <w:rFonts w:asciiTheme="majorEastAsia" w:eastAsiaTheme="majorEastAsia" w:hAnsiTheme="majorEastAsia" w:cs="仿宋_GB2312" w:hint="eastAsia"/>
          <w:color w:val="FF0000"/>
          <w:sz w:val="24"/>
          <w:szCs w:val="24"/>
        </w:rPr>
        <w:t>江苏现代化</w:t>
      </w:r>
      <w:r w:rsidR="006F4471" w:rsidRPr="006F04C9">
        <w:rPr>
          <w:rFonts w:asciiTheme="majorEastAsia" w:eastAsiaTheme="majorEastAsia" w:hAnsiTheme="majorEastAsia" w:cs="仿宋_GB2312"/>
          <w:color w:val="FF0000"/>
          <w:sz w:val="24"/>
          <w:szCs w:val="24"/>
        </w:rPr>
        <w:t>职教体系</w:t>
      </w:r>
      <w:r w:rsidR="006F4471" w:rsidRPr="006F04C9">
        <w:rPr>
          <w:rFonts w:asciiTheme="majorEastAsia" w:eastAsiaTheme="majorEastAsia" w:hAnsiTheme="majorEastAsia" w:cs="仿宋_GB2312" w:hint="eastAsia"/>
          <w:color w:val="FF0000"/>
          <w:sz w:val="24"/>
          <w:szCs w:val="24"/>
        </w:rPr>
        <w:t>中</w:t>
      </w:r>
      <w:r w:rsidR="008A07E0">
        <w:rPr>
          <w:rFonts w:asciiTheme="majorEastAsia" w:eastAsiaTheme="majorEastAsia" w:hAnsiTheme="majorEastAsia" w:cs="仿宋_GB2312" w:hint="eastAsia"/>
          <w:color w:val="FF0000"/>
          <w:sz w:val="24"/>
          <w:szCs w:val="24"/>
        </w:rPr>
        <w:t>，</w:t>
      </w:r>
      <w:r w:rsidR="006F4471" w:rsidRPr="006F04C9">
        <w:rPr>
          <w:rFonts w:asciiTheme="majorEastAsia" w:eastAsiaTheme="majorEastAsia" w:hAnsiTheme="majorEastAsia" w:cs="仿宋_GB2312"/>
          <w:color w:val="FF0000"/>
          <w:sz w:val="24"/>
          <w:szCs w:val="24"/>
        </w:rPr>
        <w:t>中高职衔接的</w:t>
      </w:r>
      <w:r w:rsidR="006F4471" w:rsidRPr="006F04C9">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4</w:t>
      </w:r>
      <w:r w:rsidR="006F4471" w:rsidRPr="006F04C9">
        <w:rPr>
          <w:rFonts w:asciiTheme="majorEastAsia" w:eastAsiaTheme="majorEastAsia" w:hAnsiTheme="majorEastAsia" w:cs="仿宋_GB2312"/>
          <w:color w:val="FF0000"/>
          <w:sz w:val="24"/>
          <w:szCs w:val="24"/>
        </w:rPr>
        <w:t>+2</w:t>
      </w:r>
      <w:r w:rsidR="006F4471" w:rsidRPr="006F04C9">
        <w:rPr>
          <w:rFonts w:asciiTheme="majorEastAsia" w:eastAsiaTheme="majorEastAsia" w:hAnsiTheme="majorEastAsia" w:cs="仿宋_GB2312" w:hint="eastAsia"/>
          <w:color w:val="FF0000"/>
          <w:sz w:val="24"/>
          <w:szCs w:val="24"/>
        </w:rPr>
        <w:t>”和“3</w:t>
      </w:r>
      <w:r w:rsidR="006F4471" w:rsidRPr="006F04C9">
        <w:rPr>
          <w:rFonts w:asciiTheme="majorEastAsia" w:eastAsiaTheme="majorEastAsia" w:hAnsiTheme="majorEastAsia" w:cs="仿宋_GB2312"/>
          <w:color w:val="FF0000"/>
          <w:sz w:val="24"/>
          <w:szCs w:val="24"/>
        </w:rPr>
        <w:t>+3</w:t>
      </w:r>
      <w:r w:rsidR="006F4471" w:rsidRPr="006F04C9">
        <w:rPr>
          <w:rFonts w:asciiTheme="majorEastAsia" w:eastAsiaTheme="majorEastAsia" w:hAnsiTheme="majorEastAsia" w:cs="仿宋_GB2312" w:hint="eastAsia"/>
          <w:color w:val="FF0000"/>
          <w:sz w:val="24"/>
          <w:szCs w:val="24"/>
        </w:rPr>
        <w:t>”形式</w:t>
      </w:r>
      <w:r w:rsidR="006F4471" w:rsidRPr="006F04C9">
        <w:rPr>
          <w:rFonts w:asciiTheme="majorEastAsia" w:eastAsiaTheme="majorEastAsia" w:hAnsiTheme="majorEastAsia" w:cs="仿宋_GB2312"/>
          <w:color w:val="FF0000"/>
          <w:sz w:val="24"/>
          <w:szCs w:val="24"/>
        </w:rPr>
        <w:t>均计入</w:t>
      </w:r>
      <w:r w:rsidR="006F4471" w:rsidRPr="006F04C9">
        <w:rPr>
          <w:rFonts w:asciiTheme="majorEastAsia" w:eastAsiaTheme="majorEastAsia" w:hAnsiTheme="majorEastAsia" w:cs="仿宋_GB2312" w:hint="eastAsia"/>
          <w:color w:val="FF0000"/>
          <w:sz w:val="24"/>
          <w:szCs w:val="24"/>
        </w:rPr>
        <w:t>此表</w:t>
      </w:r>
      <w:r w:rsidR="006F4471" w:rsidRPr="006F04C9">
        <w:rPr>
          <w:rFonts w:asciiTheme="majorEastAsia" w:eastAsiaTheme="majorEastAsia" w:hAnsiTheme="majorEastAsia" w:cs="仿宋_GB2312"/>
          <w:color w:val="FF0000"/>
          <w:sz w:val="24"/>
          <w:szCs w:val="24"/>
        </w:rPr>
        <w:t>中</w:t>
      </w:r>
      <w:r w:rsidR="006F4471" w:rsidRPr="006F04C9">
        <w:rPr>
          <w:rFonts w:asciiTheme="majorEastAsia" w:eastAsiaTheme="majorEastAsia" w:hAnsiTheme="majorEastAsia" w:cs="仿宋_GB2312" w:hint="eastAsia"/>
          <w:color w:val="FF0000"/>
          <w:sz w:val="24"/>
          <w:szCs w:val="24"/>
        </w:rPr>
        <w:t>“3</w:t>
      </w:r>
      <w:r w:rsidR="006F4471" w:rsidRPr="006F04C9">
        <w:rPr>
          <w:rFonts w:asciiTheme="majorEastAsia" w:eastAsiaTheme="majorEastAsia" w:hAnsiTheme="majorEastAsia" w:cs="仿宋_GB2312"/>
          <w:color w:val="FF0000"/>
          <w:sz w:val="24"/>
          <w:szCs w:val="24"/>
        </w:rPr>
        <w:t>+2</w:t>
      </w:r>
      <w:r w:rsidR="006F4471" w:rsidRPr="006F04C9">
        <w:rPr>
          <w:rFonts w:asciiTheme="majorEastAsia" w:eastAsiaTheme="majorEastAsia" w:hAnsiTheme="majorEastAsia" w:cs="仿宋_GB2312" w:hint="eastAsia"/>
          <w:color w:val="FF0000"/>
          <w:sz w:val="24"/>
          <w:szCs w:val="24"/>
        </w:rPr>
        <w:t>”填报</w:t>
      </w:r>
      <w:r w:rsidR="006F4471" w:rsidRPr="006F04C9">
        <w:rPr>
          <w:rFonts w:asciiTheme="majorEastAsia" w:eastAsiaTheme="majorEastAsia" w:hAnsiTheme="majorEastAsia" w:cs="仿宋_GB2312"/>
          <w:color w:val="FF0000"/>
          <w:sz w:val="24"/>
          <w:szCs w:val="24"/>
        </w:rPr>
        <w:t>。</w:t>
      </w:r>
    </w:p>
    <w:p w14:paraId="47E9D21D" w14:textId="294B2ACC" w:rsidR="00AB510A" w:rsidRPr="00AB510A" w:rsidRDefault="00AB510A" w:rsidP="006F4471">
      <w:pPr>
        <w:spacing w:line="360" w:lineRule="auto"/>
        <w:ind w:firstLineChars="200" w:firstLine="480"/>
        <w:rPr>
          <w:rFonts w:asciiTheme="majorEastAsia" w:eastAsiaTheme="majorEastAsia" w:hAnsiTheme="majorEastAsia" w:cs="仿宋_GB2312"/>
          <w:color w:val="FF0000"/>
          <w:sz w:val="24"/>
          <w:szCs w:val="24"/>
        </w:rPr>
      </w:pPr>
      <w:r>
        <w:rPr>
          <w:rFonts w:asciiTheme="majorEastAsia" w:eastAsiaTheme="majorEastAsia" w:hAnsiTheme="majorEastAsia" w:cs="仿宋_GB2312"/>
          <w:color w:val="FF0000"/>
          <w:sz w:val="24"/>
          <w:szCs w:val="24"/>
        </w:rPr>
        <w:t>2.</w:t>
      </w:r>
      <w:r>
        <w:rPr>
          <w:rFonts w:asciiTheme="majorEastAsia" w:eastAsiaTheme="majorEastAsia" w:hAnsiTheme="majorEastAsia" w:cs="仿宋_GB2312" w:hint="eastAsia"/>
          <w:color w:val="FF0000"/>
          <w:sz w:val="24"/>
          <w:szCs w:val="24"/>
        </w:rPr>
        <w:t>本表今年新增了职教本科（专业）招生</w:t>
      </w:r>
      <w:r w:rsidR="0007093B">
        <w:rPr>
          <w:rFonts w:asciiTheme="majorEastAsia" w:eastAsiaTheme="majorEastAsia" w:hAnsiTheme="majorEastAsia" w:cs="仿宋_GB2312" w:hint="eastAsia"/>
          <w:color w:val="FF0000"/>
          <w:sz w:val="24"/>
          <w:szCs w:val="24"/>
        </w:rPr>
        <w:t>计划</w:t>
      </w:r>
      <w:r w:rsidR="00977EA2">
        <w:rPr>
          <w:rFonts w:asciiTheme="majorEastAsia" w:eastAsiaTheme="majorEastAsia" w:hAnsiTheme="majorEastAsia" w:cs="仿宋_GB2312" w:hint="eastAsia"/>
          <w:color w:val="FF0000"/>
          <w:sz w:val="24"/>
          <w:szCs w:val="24"/>
        </w:rPr>
        <w:t>相关字段</w:t>
      </w:r>
      <w:r w:rsidR="0007093B">
        <w:rPr>
          <w:rFonts w:asciiTheme="majorEastAsia" w:eastAsiaTheme="majorEastAsia" w:hAnsiTheme="majorEastAsia" w:cs="仿宋_GB2312" w:hint="eastAsia"/>
          <w:color w:val="FF0000"/>
          <w:sz w:val="24"/>
          <w:szCs w:val="24"/>
        </w:rPr>
        <w:t>，在填报时请注意核对，如果没有职教本科（专业）招生计划，相关字段填0。</w:t>
      </w:r>
    </w:p>
    <w:p w14:paraId="43B67AAF" w14:textId="77777777" w:rsidR="00B75E6C" w:rsidRPr="006F4471" w:rsidRDefault="00B75E6C" w:rsidP="002745B0">
      <w:pPr>
        <w:spacing w:line="360" w:lineRule="auto"/>
        <w:ind w:firstLineChars="200" w:firstLine="480"/>
        <w:rPr>
          <w:rFonts w:asciiTheme="majorEastAsia" w:eastAsiaTheme="majorEastAsia" w:hAnsiTheme="majorEastAsia" w:cs="Times New Roman"/>
          <w:sz w:val="24"/>
          <w:szCs w:val="24"/>
        </w:rPr>
      </w:pPr>
    </w:p>
    <w:p w14:paraId="4A8D6783" w14:textId="625E453E" w:rsidR="00886883" w:rsidRPr="002745B0" w:rsidRDefault="001C6575" w:rsidP="002745B0">
      <w:pPr>
        <w:pStyle w:val="2"/>
        <w:spacing w:line="360" w:lineRule="auto"/>
        <w:rPr>
          <w:rFonts w:asciiTheme="majorEastAsia" w:hAnsiTheme="majorEastAsia"/>
        </w:rPr>
      </w:pPr>
      <w:bookmarkStart w:id="5" w:name="_Toc82161182"/>
      <w:r w:rsidRPr="002745B0">
        <w:rPr>
          <w:rFonts w:asciiTheme="majorEastAsia" w:hAnsiTheme="majorEastAsia" w:hint="eastAsia"/>
        </w:rPr>
        <w:t>&lt;</w:t>
      </w:r>
      <w:r w:rsidRPr="002745B0">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1.4</w:t>
      </w:r>
      <w:r w:rsidR="00A402AC" w:rsidRPr="002745B0">
        <w:rPr>
          <w:rFonts w:asciiTheme="majorEastAsia" w:hAnsiTheme="majorEastAsia" w:cs="Calibri" w:hint="eastAsia"/>
        </w:rPr>
        <w:t xml:space="preserve"> </w:t>
      </w:r>
      <w:r w:rsidR="00886883" w:rsidRPr="002745B0">
        <w:rPr>
          <w:rFonts w:asciiTheme="majorEastAsia" w:hAnsiTheme="majorEastAsia"/>
        </w:rPr>
        <w:t xml:space="preserve"> </w:t>
      </w:r>
      <w:r w:rsidR="00CF08E4">
        <w:rPr>
          <w:rFonts w:asciiTheme="majorEastAsia" w:hAnsiTheme="majorEastAsia"/>
        </w:rPr>
        <w:t>202</w:t>
      </w:r>
      <w:r w:rsidR="0007093B">
        <w:rPr>
          <w:rFonts w:asciiTheme="majorEastAsia" w:hAnsiTheme="majorEastAsia"/>
        </w:rPr>
        <w:t>1</w:t>
      </w:r>
      <w:r w:rsidR="00886883" w:rsidRPr="002745B0">
        <w:rPr>
          <w:rFonts w:asciiTheme="majorEastAsia" w:hAnsiTheme="majorEastAsia" w:hint="eastAsia"/>
        </w:rPr>
        <w:t>年招生方式</w:t>
      </w:r>
      <w:bookmarkEnd w:id="5"/>
    </w:p>
    <w:p w14:paraId="2DC8E18F" w14:textId="43C8CE5C" w:rsidR="000579D2" w:rsidRDefault="0007093B"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10</w:t>
      </w:r>
      <w:r w:rsidR="000579D2"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基于高考的“知识+技能”招生是指以高考为基础,对报考高等职业学校的考生增加技能考查内容，招生学校依据考生相关文化成绩和技能成绩，参考综合素质评价，择优录取的一种招生方式。包含原版中“全国统考”和“省市统考”两种方式。</w:t>
      </w:r>
    </w:p>
    <w:p w14:paraId="549F753D" w14:textId="174FDFCD" w:rsidR="0007093B" w:rsidRPr="0007093B" w:rsidRDefault="0007093B" w:rsidP="0007093B">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124.</w:t>
      </w:r>
      <w:r w:rsidRPr="0007093B">
        <w:rPr>
          <w:rFonts w:asciiTheme="majorEastAsia" w:eastAsiaTheme="majorEastAsia" w:hAnsiTheme="majorEastAsia" w:hint="eastAsia"/>
          <w:sz w:val="24"/>
          <w:szCs w:val="24"/>
        </w:rPr>
        <w:t>职业教育专本贯通培养招生方式是指优质全日制本科层次职业教育专业开展的专本分段培养，其中学生完成3年高等职业教育学习任务并能获得高职</w:t>
      </w:r>
      <w:r w:rsidRPr="0007093B">
        <w:rPr>
          <w:rFonts w:asciiTheme="majorEastAsia" w:eastAsiaTheme="majorEastAsia" w:hAnsiTheme="majorEastAsia" w:hint="eastAsia"/>
          <w:sz w:val="24"/>
          <w:szCs w:val="24"/>
        </w:rPr>
        <w:lastRenderedPageBreak/>
        <w:t>（专科）毕业证书者，并通过转段考核进入独立设置本科层次职业学校学习的招生方式</w:t>
      </w:r>
      <w:r>
        <w:rPr>
          <w:rFonts w:asciiTheme="majorEastAsia" w:eastAsiaTheme="majorEastAsia" w:hAnsiTheme="majorEastAsia" w:hint="eastAsia"/>
          <w:sz w:val="24"/>
          <w:szCs w:val="24"/>
        </w:rPr>
        <w:t>。</w:t>
      </w:r>
      <w:r w:rsidRPr="0007093B">
        <w:rPr>
          <w:rFonts w:asciiTheme="majorEastAsia" w:eastAsiaTheme="majorEastAsia" w:hAnsiTheme="majorEastAsia" w:hint="eastAsia"/>
          <w:color w:val="FF0000"/>
          <w:sz w:val="24"/>
          <w:szCs w:val="24"/>
        </w:rPr>
        <w:t>此招生方式为职教本科（专业）专属。</w:t>
      </w:r>
    </w:p>
    <w:p w14:paraId="3E3FFCC1" w14:textId="3CC03B65" w:rsidR="0007093B" w:rsidRDefault="0007093B" w:rsidP="0007093B">
      <w:pPr>
        <w:spacing w:line="360" w:lineRule="auto"/>
        <w:ind w:firstLineChars="200" w:firstLine="480"/>
        <w:rPr>
          <w:rFonts w:asciiTheme="majorEastAsia" w:eastAsiaTheme="majorEastAsia" w:hAnsiTheme="majorEastAsia"/>
          <w:sz w:val="24"/>
          <w:szCs w:val="24"/>
        </w:rPr>
      </w:pPr>
      <w:r w:rsidRPr="0007093B">
        <w:rPr>
          <w:rFonts w:asciiTheme="majorEastAsia" w:eastAsiaTheme="majorEastAsia" w:hAnsiTheme="majorEastAsia"/>
          <w:sz w:val="24"/>
          <w:szCs w:val="24"/>
        </w:rPr>
        <w:t>125</w:t>
      </w:r>
      <w:r>
        <w:rPr>
          <w:rFonts w:asciiTheme="majorEastAsia" w:eastAsiaTheme="majorEastAsia" w:hAnsiTheme="majorEastAsia"/>
          <w:sz w:val="24"/>
          <w:szCs w:val="24"/>
        </w:rPr>
        <w:t>.</w:t>
      </w:r>
      <w:r w:rsidRPr="0007093B">
        <w:rPr>
          <w:rFonts w:asciiTheme="majorEastAsia" w:eastAsiaTheme="majorEastAsia" w:hAnsiTheme="majorEastAsia" w:hint="eastAsia"/>
          <w:sz w:val="24"/>
          <w:szCs w:val="24"/>
        </w:rPr>
        <w:t>专升本选拔考试的招生是指专科层次毕业生通过选拔考试进入独立设置本科层次职业学校学习的招生方式。</w:t>
      </w:r>
      <w:r w:rsidRPr="0007093B">
        <w:rPr>
          <w:rFonts w:asciiTheme="majorEastAsia" w:eastAsiaTheme="majorEastAsia" w:hAnsiTheme="majorEastAsia" w:hint="eastAsia"/>
          <w:color w:val="FF0000"/>
          <w:sz w:val="24"/>
          <w:szCs w:val="24"/>
        </w:rPr>
        <w:t>此招生方式为职教本科（专业）专属。</w:t>
      </w:r>
    </w:p>
    <w:p w14:paraId="0E82040B" w14:textId="15DD46CE" w:rsidR="000579D2" w:rsidRPr="006F4471" w:rsidRDefault="00977EA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w:t>
      </w:r>
      <w:r w:rsidR="000579D2"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对口招生是指面向中等职业学校毕业生对口升高职、以专业技能成绩为主要录取依据的一种招生方式。</w:t>
      </w:r>
    </w:p>
    <w:p w14:paraId="2CE1CC59" w14:textId="60AD3752" w:rsidR="000579D2" w:rsidRPr="006F4471" w:rsidRDefault="00977EA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12</w:t>
      </w:r>
      <w:r w:rsidR="000579D2"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单独考试招生是指国家示范性、省级示范性高等职业学校和现代学徒制试点学校等，高考前在本地符合当年高考报名条件的考生范围内（经教育部批准的学校可跨省招生），单独组织文化和技能考试，并根据考生文化成绩和技能成绩，参考考生普通高中综合素质评价结果，择优录取的一种招生方式。</w:t>
      </w:r>
    </w:p>
    <w:p w14:paraId="6D694E91" w14:textId="24ED0E92" w:rsidR="000579D2" w:rsidRPr="006F4471" w:rsidRDefault="00977EA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w:t>
      </w:r>
      <w:r w:rsidR="000579D2"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综合评价招生是指办学定位明确及招生管理规范的高等职业学校的农林、水利、地矿等行业特色鲜明且社会急需的专业，高考前在本地符合当年高考报名条件的考生范围内，依据考生普通高中学业水平考试成绩和综合素质评价结果，综合评价，择优录取的一种招生方式。包括部分省份实行的注册入学。</w:t>
      </w:r>
    </w:p>
    <w:p w14:paraId="7BF80184" w14:textId="004932D1" w:rsidR="000579D2" w:rsidRPr="006F4471" w:rsidRDefault="00977EA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14</w:t>
      </w:r>
      <w:r w:rsidR="000579D2"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中高职贯通招生是指面向初中应届毕业生的三二分段制和五年一贯制的学生在完成中等职业教育阶段培养任务后，通过相关考核或直接进入高等职业教育阶段学习的一种招生方式。</w:t>
      </w:r>
    </w:p>
    <w:p w14:paraId="745F1412" w14:textId="321781F5" w:rsidR="001C6575" w:rsidRDefault="00977EA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15</w:t>
      </w:r>
      <w:r w:rsidR="000579D2"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技能拔尖人才免试招生是指获得由教育部主办或联办的全国职业院校技能大赛三等奖及以上奖项或由省级教育行政部门主办或联办的省级职业院校技能大赛一等奖的中等职业学校应届毕业生，和具有高级工或技师资格（或相当职业资格）、获得县级劳动模范先进个人称号的在职在岗中等职业学校毕业生，经报名地省级教育行政部门核实资格、高等职业学校考核公示，并在教育部阳光高考平台公示后，由有关高等职业学校免试录取的招生方式。</w:t>
      </w:r>
    </w:p>
    <w:p w14:paraId="0447ECE1" w14:textId="77777777" w:rsidR="006F4471" w:rsidRPr="002745B0" w:rsidRDefault="006F4471" w:rsidP="006F4471">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6571DB2" w14:textId="7E321ED7" w:rsidR="006F4471" w:rsidRDefault="006F4471" w:rsidP="006F4471">
      <w:pPr>
        <w:spacing w:line="360" w:lineRule="auto"/>
        <w:ind w:firstLineChars="200" w:firstLine="480"/>
        <w:rPr>
          <w:rFonts w:asciiTheme="majorEastAsia" w:eastAsiaTheme="majorEastAsia" w:hAnsiTheme="majorEastAsia" w:cs="仿宋_GB2312"/>
          <w:color w:val="FF0000"/>
          <w:sz w:val="24"/>
          <w:szCs w:val="24"/>
        </w:rPr>
      </w:pPr>
      <w:r w:rsidRPr="00871BAE">
        <w:rPr>
          <w:rFonts w:asciiTheme="majorEastAsia" w:eastAsiaTheme="majorEastAsia" w:hAnsiTheme="majorEastAsia" w:cs="仿宋_GB2312" w:hint="eastAsia"/>
          <w:color w:val="FF0000"/>
          <w:sz w:val="24"/>
          <w:szCs w:val="24"/>
        </w:rPr>
        <w:t>（1</w:t>
      </w:r>
      <w:r w:rsidRPr="00871BAE">
        <w:rPr>
          <w:rFonts w:asciiTheme="majorEastAsia" w:eastAsiaTheme="majorEastAsia" w:hAnsiTheme="majorEastAsia" w:cs="仿宋_GB2312"/>
          <w:color w:val="FF0000"/>
          <w:sz w:val="24"/>
          <w:szCs w:val="24"/>
        </w:rPr>
        <w:t>）</w:t>
      </w:r>
      <w:r w:rsidR="00BE1A95" w:rsidRPr="00871BAE">
        <w:rPr>
          <w:rFonts w:asciiTheme="majorEastAsia" w:eastAsiaTheme="majorEastAsia" w:hAnsiTheme="majorEastAsia" w:cs="仿宋_GB2312" w:hint="eastAsia"/>
          <w:color w:val="FF0000"/>
          <w:sz w:val="24"/>
          <w:szCs w:val="24"/>
        </w:rPr>
        <w:t>本表新增</w:t>
      </w:r>
      <w:r w:rsidR="0007093B">
        <w:rPr>
          <w:rFonts w:asciiTheme="majorEastAsia" w:eastAsiaTheme="majorEastAsia" w:hAnsiTheme="majorEastAsia" w:cs="仿宋_GB2312" w:hint="eastAsia"/>
          <w:color w:val="FF0000"/>
          <w:sz w:val="24"/>
          <w:szCs w:val="24"/>
        </w:rPr>
        <w:t>职教本科（专业）招生方式</w:t>
      </w:r>
      <w:r w:rsidR="00BE1A95" w:rsidRPr="00871BAE">
        <w:rPr>
          <w:rFonts w:asciiTheme="majorEastAsia" w:eastAsiaTheme="majorEastAsia" w:hAnsiTheme="majorEastAsia" w:cs="仿宋_GB2312" w:hint="eastAsia"/>
          <w:color w:val="FF0000"/>
          <w:sz w:val="24"/>
          <w:szCs w:val="24"/>
        </w:rPr>
        <w:t>，因此请参考以下内容进行学生生源类型和招生方式归类，注意同样适用于表1</w:t>
      </w:r>
      <w:r w:rsidR="00BE1A95" w:rsidRPr="00871BAE">
        <w:rPr>
          <w:rFonts w:asciiTheme="majorEastAsia" w:eastAsiaTheme="majorEastAsia" w:hAnsiTheme="majorEastAsia" w:cs="仿宋_GB2312"/>
          <w:color w:val="FF0000"/>
          <w:sz w:val="24"/>
          <w:szCs w:val="24"/>
        </w:rPr>
        <w:t xml:space="preserve">0.1.1 </w:t>
      </w:r>
      <w:r w:rsidR="00BE1A95" w:rsidRPr="00871BAE">
        <w:rPr>
          <w:rFonts w:asciiTheme="majorEastAsia" w:eastAsiaTheme="majorEastAsia" w:hAnsiTheme="majorEastAsia" w:cs="仿宋_GB2312" w:hint="eastAsia"/>
          <w:color w:val="FF0000"/>
          <w:sz w:val="24"/>
          <w:szCs w:val="24"/>
        </w:rPr>
        <w:t>学生信息表</w:t>
      </w:r>
      <w:r w:rsidR="00BE1A95" w:rsidRPr="00871BAE">
        <w:rPr>
          <w:rFonts w:asciiTheme="majorEastAsia" w:eastAsiaTheme="majorEastAsia" w:hAnsiTheme="majorEastAsia" w:cs="仿宋_GB2312"/>
          <w:color w:val="FF0000"/>
          <w:sz w:val="24"/>
          <w:szCs w:val="24"/>
        </w:rPr>
        <w:t xml:space="preserve"> </w:t>
      </w:r>
      <w:r w:rsidR="00BE1A95" w:rsidRPr="00871BAE">
        <w:rPr>
          <w:rFonts w:asciiTheme="majorEastAsia" w:eastAsiaTheme="majorEastAsia" w:hAnsiTheme="majorEastAsia" w:cs="仿宋_GB2312" w:hint="eastAsia"/>
          <w:color w:val="FF0000"/>
          <w:sz w:val="24"/>
          <w:szCs w:val="24"/>
        </w:rPr>
        <w:t>、表1</w:t>
      </w:r>
      <w:r w:rsidR="00BE1A95" w:rsidRPr="00871BAE">
        <w:rPr>
          <w:rFonts w:asciiTheme="majorEastAsia" w:eastAsiaTheme="majorEastAsia" w:hAnsiTheme="majorEastAsia" w:cs="仿宋_GB2312"/>
          <w:color w:val="FF0000"/>
          <w:sz w:val="24"/>
          <w:szCs w:val="24"/>
        </w:rPr>
        <w:t xml:space="preserve">1.6 </w:t>
      </w:r>
      <w:r w:rsidR="00BE1A95" w:rsidRPr="00871BAE">
        <w:rPr>
          <w:rFonts w:asciiTheme="majorEastAsia" w:eastAsiaTheme="majorEastAsia" w:hAnsiTheme="majorEastAsia" w:cs="仿宋_GB2312" w:hint="eastAsia"/>
          <w:color w:val="FF0000"/>
          <w:sz w:val="24"/>
          <w:szCs w:val="24"/>
        </w:rPr>
        <w:t>补充</w:t>
      </w:r>
      <w:r w:rsidR="00CF08E4">
        <w:rPr>
          <w:rFonts w:asciiTheme="majorEastAsia" w:eastAsiaTheme="majorEastAsia" w:hAnsiTheme="majorEastAsia" w:cs="仿宋_GB2312" w:hint="eastAsia"/>
          <w:color w:val="FF0000"/>
          <w:sz w:val="24"/>
          <w:szCs w:val="24"/>
        </w:rPr>
        <w:t>202</w:t>
      </w:r>
      <w:r w:rsidR="0007093B">
        <w:rPr>
          <w:rFonts w:asciiTheme="majorEastAsia" w:eastAsiaTheme="majorEastAsia" w:hAnsiTheme="majorEastAsia" w:cs="仿宋_GB2312"/>
          <w:color w:val="FF0000"/>
          <w:sz w:val="24"/>
          <w:szCs w:val="24"/>
        </w:rPr>
        <w:t>1</w:t>
      </w:r>
      <w:r w:rsidR="00BE1A95" w:rsidRPr="00871BAE">
        <w:rPr>
          <w:rFonts w:asciiTheme="majorEastAsia" w:eastAsiaTheme="majorEastAsia" w:hAnsiTheme="majorEastAsia" w:cs="仿宋_GB2312" w:hint="eastAsia"/>
          <w:color w:val="FF0000"/>
          <w:sz w:val="24"/>
          <w:szCs w:val="24"/>
        </w:rPr>
        <w:t>年9月入学新生信息</w:t>
      </w:r>
      <w:r w:rsidR="00871BAE">
        <w:rPr>
          <w:rFonts w:asciiTheme="majorEastAsia" w:eastAsiaTheme="majorEastAsia" w:hAnsiTheme="majorEastAsia" w:cs="仿宋_GB2312" w:hint="eastAsia"/>
          <w:color w:val="FF0000"/>
          <w:sz w:val="24"/>
          <w:szCs w:val="24"/>
        </w:rPr>
        <w:t>。</w:t>
      </w:r>
    </w:p>
    <w:p w14:paraId="63D61FE1" w14:textId="537AA294" w:rsidR="00A837C7" w:rsidRPr="00871BAE" w:rsidRDefault="00A837C7" w:rsidP="00441DBB">
      <w:pPr>
        <w:spacing w:line="360" w:lineRule="auto"/>
        <w:ind w:firstLineChars="200" w:firstLine="480"/>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高职专科</w:t>
      </w:r>
    </w:p>
    <w:tbl>
      <w:tblPr>
        <w:tblStyle w:val="ae"/>
        <w:tblW w:w="8359" w:type="dxa"/>
        <w:tblLook w:val="04A0" w:firstRow="1" w:lastRow="0" w:firstColumn="1" w:lastColumn="0" w:noHBand="0" w:noVBand="1"/>
      </w:tblPr>
      <w:tblGrid>
        <w:gridCol w:w="3539"/>
        <w:gridCol w:w="2552"/>
        <w:gridCol w:w="2268"/>
      </w:tblGrid>
      <w:tr w:rsidR="00BE1A95" w14:paraId="4F94B951" w14:textId="77777777" w:rsidTr="00E74E22">
        <w:trPr>
          <w:trHeight w:val="851"/>
        </w:trPr>
        <w:tc>
          <w:tcPr>
            <w:tcW w:w="3539" w:type="dxa"/>
            <w:vAlign w:val="center"/>
          </w:tcPr>
          <w:p w14:paraId="4541496C"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lastRenderedPageBreak/>
              <w:t>招生情况简介</w:t>
            </w:r>
          </w:p>
        </w:tc>
        <w:tc>
          <w:tcPr>
            <w:tcW w:w="2552" w:type="dxa"/>
            <w:vAlign w:val="center"/>
          </w:tcPr>
          <w:p w14:paraId="74AA89A6"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生源类型</w:t>
            </w:r>
          </w:p>
        </w:tc>
        <w:tc>
          <w:tcPr>
            <w:tcW w:w="2268" w:type="dxa"/>
            <w:vAlign w:val="center"/>
          </w:tcPr>
          <w:p w14:paraId="4D6FA83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招生方式</w:t>
            </w:r>
          </w:p>
        </w:tc>
      </w:tr>
      <w:tr w:rsidR="00BE1A95" w14:paraId="40A1E65B" w14:textId="77777777" w:rsidTr="00E74E22">
        <w:trPr>
          <w:trHeight w:val="851"/>
        </w:trPr>
        <w:tc>
          <w:tcPr>
            <w:tcW w:w="3539" w:type="dxa"/>
            <w:vAlign w:val="center"/>
          </w:tcPr>
          <w:p w14:paraId="17963DE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参加高考，根据文化课成绩入学</w:t>
            </w:r>
          </w:p>
        </w:tc>
        <w:tc>
          <w:tcPr>
            <w:tcW w:w="2552" w:type="dxa"/>
            <w:vAlign w:val="center"/>
          </w:tcPr>
          <w:p w14:paraId="79D0B85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573C5551"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BE1A95" w14:paraId="1B42FC11" w14:textId="77777777" w:rsidTr="00E74E22">
        <w:trPr>
          <w:trHeight w:val="851"/>
        </w:trPr>
        <w:tc>
          <w:tcPr>
            <w:tcW w:w="3539" w:type="dxa"/>
            <w:vAlign w:val="center"/>
          </w:tcPr>
          <w:p w14:paraId="1E0F1A69"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参加高考，注册入学</w:t>
            </w:r>
          </w:p>
        </w:tc>
        <w:tc>
          <w:tcPr>
            <w:tcW w:w="2552" w:type="dxa"/>
            <w:vAlign w:val="center"/>
          </w:tcPr>
          <w:p w14:paraId="4474F075"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553988D3"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BE1A95" w14:paraId="7038BF39" w14:textId="77777777" w:rsidTr="00E74E22">
        <w:trPr>
          <w:trHeight w:val="851"/>
        </w:trPr>
        <w:tc>
          <w:tcPr>
            <w:tcW w:w="3539" w:type="dxa"/>
            <w:vAlign w:val="center"/>
          </w:tcPr>
          <w:p w14:paraId="73CCE3DA"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参加高考艺术考生（根据文化课+专业课成绩入学）</w:t>
            </w:r>
          </w:p>
        </w:tc>
        <w:tc>
          <w:tcPr>
            <w:tcW w:w="2552" w:type="dxa"/>
            <w:vAlign w:val="center"/>
          </w:tcPr>
          <w:p w14:paraId="164E0D9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4B6B58C1"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基于高考的“知识+技能”招生</w:t>
            </w:r>
          </w:p>
        </w:tc>
      </w:tr>
      <w:tr w:rsidR="00BE1A95" w14:paraId="0A894611" w14:textId="77777777" w:rsidTr="00E74E22">
        <w:trPr>
          <w:trHeight w:val="851"/>
        </w:trPr>
        <w:tc>
          <w:tcPr>
            <w:tcW w:w="3539" w:type="dxa"/>
            <w:vAlign w:val="center"/>
          </w:tcPr>
          <w:p w14:paraId="4C0CE91D"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参加高考，进入专科与本科衔接的3+2</w:t>
            </w:r>
          </w:p>
        </w:tc>
        <w:tc>
          <w:tcPr>
            <w:tcW w:w="2552" w:type="dxa"/>
            <w:vAlign w:val="center"/>
          </w:tcPr>
          <w:p w14:paraId="2657DDAC"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13DFC4B0"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BE1A95" w14:paraId="11141D99" w14:textId="77777777" w:rsidTr="00E74E22">
        <w:trPr>
          <w:trHeight w:val="851"/>
        </w:trPr>
        <w:tc>
          <w:tcPr>
            <w:tcW w:w="3539" w:type="dxa"/>
            <w:vAlign w:val="center"/>
          </w:tcPr>
          <w:p w14:paraId="4F51C18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高中生4月份报名高职学校，高职学校自主面试录取</w:t>
            </w:r>
          </w:p>
        </w:tc>
        <w:tc>
          <w:tcPr>
            <w:tcW w:w="2552" w:type="dxa"/>
            <w:vAlign w:val="center"/>
          </w:tcPr>
          <w:p w14:paraId="0E796F1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63A6CD05"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单独考试招生</w:t>
            </w:r>
          </w:p>
        </w:tc>
      </w:tr>
      <w:tr w:rsidR="00BE1A95" w14:paraId="7C22967B" w14:textId="77777777" w:rsidTr="00E74E22">
        <w:trPr>
          <w:trHeight w:val="851"/>
        </w:trPr>
        <w:tc>
          <w:tcPr>
            <w:tcW w:w="3539" w:type="dxa"/>
            <w:vAlign w:val="center"/>
          </w:tcPr>
          <w:p w14:paraId="4BC035D2" w14:textId="720F2A19"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参加高考入学在高职上的本科4+</w:t>
            </w:r>
            <w:r w:rsidRPr="006B5F86">
              <w:rPr>
                <w:rFonts w:ascii="宋体" w:eastAsia="宋体" w:hAnsi="宋体"/>
                <w:color w:val="FF0000"/>
                <w:sz w:val="24"/>
                <w:szCs w:val="24"/>
              </w:rPr>
              <w:t>0</w:t>
            </w:r>
            <w:r w:rsidRPr="006B5F86">
              <w:rPr>
                <w:rFonts w:ascii="宋体" w:eastAsia="宋体" w:hAnsi="宋体" w:hint="eastAsia"/>
                <w:color w:val="FF0000"/>
                <w:sz w:val="24"/>
                <w:szCs w:val="24"/>
              </w:rPr>
              <w:t>项目</w:t>
            </w:r>
            <w:r w:rsidR="00A837C7" w:rsidRPr="00A837C7">
              <w:rPr>
                <w:rFonts w:ascii="宋体" w:eastAsia="宋体" w:hAnsi="宋体" w:hint="eastAsia"/>
                <w:color w:val="FF0000"/>
                <w:sz w:val="24"/>
                <w:szCs w:val="24"/>
                <w:highlight w:val="yellow"/>
              </w:rPr>
              <w:t>（</w:t>
            </w:r>
            <w:r w:rsidR="004C3458">
              <w:rPr>
                <w:rFonts w:ascii="宋体" w:eastAsia="宋体" w:hAnsi="宋体" w:hint="eastAsia"/>
                <w:color w:val="FF0000"/>
                <w:sz w:val="24"/>
                <w:szCs w:val="24"/>
                <w:highlight w:val="yellow"/>
              </w:rPr>
              <w:t>非本校学籍</w:t>
            </w:r>
            <w:r w:rsidR="00A837C7" w:rsidRPr="00A837C7">
              <w:rPr>
                <w:rFonts w:ascii="宋体" w:eastAsia="宋体" w:hAnsi="宋体" w:hint="eastAsia"/>
                <w:color w:val="FF0000"/>
                <w:sz w:val="24"/>
                <w:szCs w:val="24"/>
                <w:highlight w:val="yellow"/>
              </w:rPr>
              <w:t>）</w:t>
            </w:r>
          </w:p>
        </w:tc>
        <w:tc>
          <w:tcPr>
            <w:tcW w:w="4820" w:type="dxa"/>
            <w:gridSpan w:val="2"/>
            <w:vAlign w:val="center"/>
          </w:tcPr>
          <w:p w14:paraId="27DD9ED2" w14:textId="77777777" w:rsidR="00BE1A95" w:rsidRPr="006B5F86" w:rsidRDefault="00BE1A95" w:rsidP="00E74E22">
            <w:pPr>
              <w:tabs>
                <w:tab w:val="left" w:pos="2543"/>
              </w:tabs>
              <w:rPr>
                <w:rFonts w:ascii="宋体" w:eastAsia="宋体" w:hAnsi="宋体"/>
                <w:color w:val="FF0000"/>
                <w:sz w:val="24"/>
                <w:szCs w:val="24"/>
                <w:highlight w:val="yellow"/>
              </w:rPr>
            </w:pPr>
            <w:r w:rsidRPr="006B5F86">
              <w:rPr>
                <w:rFonts w:ascii="宋体" w:eastAsia="宋体" w:hAnsi="宋体" w:hint="eastAsia"/>
                <w:color w:val="FF0000"/>
                <w:sz w:val="24"/>
                <w:szCs w:val="24"/>
                <w:highlight w:val="yellow"/>
              </w:rPr>
              <w:t>不填报！！！</w:t>
            </w:r>
          </w:p>
        </w:tc>
      </w:tr>
      <w:tr w:rsidR="00BE1A95" w14:paraId="6B8E95D9" w14:textId="77777777" w:rsidTr="00E74E22">
        <w:trPr>
          <w:trHeight w:val="851"/>
        </w:trPr>
        <w:tc>
          <w:tcPr>
            <w:tcW w:w="3539" w:type="dxa"/>
            <w:vAlign w:val="center"/>
          </w:tcPr>
          <w:p w14:paraId="55F3F5BA"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中职学生，毕业前经过统一考试后，进入高职院校对口专业</w:t>
            </w:r>
          </w:p>
        </w:tc>
        <w:tc>
          <w:tcPr>
            <w:tcW w:w="2552" w:type="dxa"/>
            <w:vAlign w:val="center"/>
          </w:tcPr>
          <w:p w14:paraId="0B26C2F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“三校生”</w:t>
            </w:r>
          </w:p>
        </w:tc>
        <w:tc>
          <w:tcPr>
            <w:tcW w:w="2268" w:type="dxa"/>
            <w:vAlign w:val="center"/>
          </w:tcPr>
          <w:p w14:paraId="6911D11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对口招生</w:t>
            </w:r>
          </w:p>
        </w:tc>
      </w:tr>
      <w:tr w:rsidR="00BE1A95" w14:paraId="6A67F1E3" w14:textId="77777777" w:rsidTr="00E74E22">
        <w:trPr>
          <w:trHeight w:val="851"/>
        </w:trPr>
        <w:tc>
          <w:tcPr>
            <w:tcW w:w="3539" w:type="dxa"/>
            <w:vAlign w:val="center"/>
          </w:tcPr>
          <w:p w14:paraId="58179EC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中职学生为中高职衔接“3+</w:t>
            </w:r>
            <w:r w:rsidRPr="006B5F86">
              <w:rPr>
                <w:rFonts w:ascii="宋体" w:eastAsia="宋体" w:hAnsi="宋体"/>
                <w:color w:val="FF0000"/>
                <w:sz w:val="24"/>
                <w:szCs w:val="24"/>
              </w:rPr>
              <w:t>3</w:t>
            </w:r>
            <w:r w:rsidRPr="006B5F86">
              <w:rPr>
                <w:rFonts w:ascii="宋体" w:eastAsia="宋体" w:hAnsi="宋体" w:hint="eastAsia"/>
                <w:color w:val="FF0000"/>
                <w:sz w:val="24"/>
                <w:szCs w:val="24"/>
              </w:rPr>
              <w:t>”项目，经过转段考试后进入高职学校</w:t>
            </w:r>
          </w:p>
        </w:tc>
        <w:tc>
          <w:tcPr>
            <w:tcW w:w="2552" w:type="dxa"/>
            <w:vAlign w:val="center"/>
          </w:tcPr>
          <w:p w14:paraId="1D32A5A3"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“3+2”</w:t>
            </w:r>
          </w:p>
        </w:tc>
        <w:tc>
          <w:tcPr>
            <w:tcW w:w="2268" w:type="dxa"/>
            <w:vAlign w:val="center"/>
          </w:tcPr>
          <w:p w14:paraId="3B092F4A"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中高职贯通招生</w:t>
            </w:r>
          </w:p>
        </w:tc>
      </w:tr>
      <w:tr w:rsidR="00BE1A95" w14:paraId="5AD68DE9" w14:textId="77777777" w:rsidTr="00E74E22">
        <w:trPr>
          <w:trHeight w:val="851"/>
        </w:trPr>
        <w:tc>
          <w:tcPr>
            <w:tcW w:w="3539" w:type="dxa"/>
            <w:vAlign w:val="center"/>
          </w:tcPr>
          <w:p w14:paraId="30B780A9"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高职院校本校的五年制学生，经过3年中职层次学习后，直接进入后2年高职学习层次</w:t>
            </w:r>
          </w:p>
        </w:tc>
        <w:tc>
          <w:tcPr>
            <w:tcW w:w="2552" w:type="dxa"/>
            <w:vAlign w:val="center"/>
          </w:tcPr>
          <w:p w14:paraId="0ACF9C27" w14:textId="50F65954" w:rsidR="00BE1A95" w:rsidRPr="006B5F86" w:rsidRDefault="00BE1A95" w:rsidP="004873CB">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五年制高职第4学年</w:t>
            </w:r>
          </w:p>
        </w:tc>
        <w:tc>
          <w:tcPr>
            <w:tcW w:w="2268" w:type="dxa"/>
            <w:vAlign w:val="center"/>
          </w:tcPr>
          <w:p w14:paraId="59A645F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中高职贯通的招生</w:t>
            </w:r>
          </w:p>
        </w:tc>
      </w:tr>
      <w:tr w:rsidR="00BE1A95" w14:paraId="288F6FC3" w14:textId="77777777" w:rsidTr="00E74E22">
        <w:trPr>
          <w:trHeight w:val="851"/>
        </w:trPr>
        <w:tc>
          <w:tcPr>
            <w:tcW w:w="3539" w:type="dxa"/>
            <w:vAlign w:val="center"/>
          </w:tcPr>
          <w:p w14:paraId="740F0F8A"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中职学生直接注册入学</w:t>
            </w:r>
          </w:p>
        </w:tc>
        <w:tc>
          <w:tcPr>
            <w:tcW w:w="2552" w:type="dxa"/>
            <w:vAlign w:val="center"/>
          </w:tcPr>
          <w:p w14:paraId="00D4108E"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“三校生”</w:t>
            </w:r>
          </w:p>
        </w:tc>
        <w:tc>
          <w:tcPr>
            <w:tcW w:w="2268" w:type="dxa"/>
            <w:vAlign w:val="center"/>
          </w:tcPr>
          <w:p w14:paraId="628BCEF5"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综合评价招生</w:t>
            </w:r>
          </w:p>
        </w:tc>
      </w:tr>
      <w:tr w:rsidR="004873CB" w14:paraId="095A87B2" w14:textId="77777777" w:rsidTr="00E74E22">
        <w:trPr>
          <w:trHeight w:val="851"/>
        </w:trPr>
        <w:tc>
          <w:tcPr>
            <w:tcW w:w="3539" w:type="dxa"/>
            <w:vAlign w:val="center"/>
          </w:tcPr>
          <w:p w14:paraId="3730B60F" w14:textId="047A9532" w:rsidR="004873CB" w:rsidRPr="00A837C7" w:rsidRDefault="004873CB" w:rsidP="00E74E22">
            <w:pPr>
              <w:tabs>
                <w:tab w:val="left" w:pos="2543"/>
              </w:tabs>
              <w:rPr>
                <w:rFonts w:ascii="宋体" w:eastAsia="宋体" w:hAnsi="宋体"/>
                <w:color w:val="FF0000"/>
                <w:sz w:val="24"/>
                <w:szCs w:val="24"/>
                <w:highlight w:val="yellow"/>
              </w:rPr>
            </w:pPr>
            <w:r w:rsidRPr="00A837C7">
              <w:rPr>
                <w:rFonts w:ascii="宋体" w:eastAsia="宋体" w:hAnsi="宋体" w:hint="eastAsia"/>
                <w:color w:val="FF0000"/>
                <w:sz w:val="24"/>
                <w:szCs w:val="24"/>
                <w:highlight w:val="yellow"/>
              </w:rPr>
              <w:t>面向社会自主招收全日制学生</w:t>
            </w:r>
          </w:p>
        </w:tc>
        <w:tc>
          <w:tcPr>
            <w:tcW w:w="2552" w:type="dxa"/>
            <w:vAlign w:val="center"/>
          </w:tcPr>
          <w:p w14:paraId="62C534BD" w14:textId="75153408" w:rsidR="004873CB" w:rsidRPr="00A837C7" w:rsidRDefault="004873CB" w:rsidP="00E74E22">
            <w:pPr>
              <w:tabs>
                <w:tab w:val="left" w:pos="2543"/>
              </w:tabs>
              <w:rPr>
                <w:rFonts w:ascii="宋体" w:eastAsia="宋体" w:hAnsi="宋体"/>
                <w:color w:val="FF0000"/>
                <w:sz w:val="24"/>
                <w:szCs w:val="24"/>
                <w:highlight w:val="yellow"/>
              </w:rPr>
            </w:pPr>
            <w:r w:rsidRPr="00A837C7">
              <w:rPr>
                <w:rFonts w:ascii="宋体" w:eastAsia="宋体" w:hAnsi="宋体" w:hint="eastAsia"/>
                <w:color w:val="FF0000"/>
                <w:sz w:val="24"/>
                <w:szCs w:val="24"/>
                <w:highlight w:val="yellow"/>
              </w:rPr>
              <w:t>其他</w:t>
            </w:r>
          </w:p>
        </w:tc>
        <w:tc>
          <w:tcPr>
            <w:tcW w:w="2268" w:type="dxa"/>
            <w:vAlign w:val="center"/>
          </w:tcPr>
          <w:p w14:paraId="428527F4" w14:textId="1D1B59AA" w:rsidR="004873CB" w:rsidRPr="00A837C7" w:rsidRDefault="004873CB" w:rsidP="00E74E22">
            <w:pPr>
              <w:tabs>
                <w:tab w:val="left" w:pos="2543"/>
              </w:tabs>
              <w:rPr>
                <w:rFonts w:ascii="宋体" w:eastAsia="宋体" w:hAnsi="宋体"/>
                <w:color w:val="FF0000"/>
                <w:sz w:val="24"/>
                <w:szCs w:val="24"/>
                <w:highlight w:val="yellow"/>
              </w:rPr>
            </w:pPr>
            <w:r w:rsidRPr="00A837C7">
              <w:rPr>
                <w:rFonts w:ascii="宋体" w:eastAsia="宋体" w:hAnsi="宋体" w:hint="eastAsia"/>
                <w:color w:val="FF0000"/>
                <w:sz w:val="24"/>
                <w:szCs w:val="24"/>
                <w:highlight w:val="yellow"/>
              </w:rPr>
              <w:t>单独考试招生</w:t>
            </w:r>
          </w:p>
        </w:tc>
      </w:tr>
    </w:tbl>
    <w:p w14:paraId="61EE0BCF" w14:textId="07E22C7F" w:rsidR="006F4471" w:rsidRDefault="006F4471" w:rsidP="00454E67">
      <w:pPr>
        <w:spacing w:line="360" w:lineRule="auto"/>
        <w:ind w:firstLineChars="200" w:firstLine="480"/>
        <w:rPr>
          <w:rFonts w:asciiTheme="majorEastAsia" w:eastAsiaTheme="majorEastAsia" w:hAnsiTheme="majorEastAsia"/>
          <w:sz w:val="24"/>
          <w:szCs w:val="24"/>
        </w:rPr>
      </w:pPr>
    </w:p>
    <w:p w14:paraId="0AD1A628" w14:textId="58E2CECE" w:rsidR="00A837C7" w:rsidRPr="00AD606F" w:rsidRDefault="00A837C7" w:rsidP="00441DBB">
      <w:pPr>
        <w:spacing w:line="360" w:lineRule="auto"/>
        <w:ind w:firstLineChars="200" w:firstLine="480"/>
        <w:jc w:val="center"/>
        <w:rPr>
          <w:rFonts w:asciiTheme="majorEastAsia" w:eastAsiaTheme="majorEastAsia" w:hAnsiTheme="majorEastAsia"/>
          <w:color w:val="00B050"/>
          <w:sz w:val="24"/>
          <w:szCs w:val="24"/>
          <w:highlight w:val="yellow"/>
        </w:rPr>
      </w:pPr>
      <w:r w:rsidRPr="00AD606F">
        <w:rPr>
          <w:rFonts w:asciiTheme="majorEastAsia" w:eastAsiaTheme="majorEastAsia" w:hAnsiTheme="majorEastAsia" w:hint="eastAsia"/>
          <w:color w:val="00B050"/>
          <w:sz w:val="24"/>
          <w:szCs w:val="24"/>
          <w:highlight w:val="yellow"/>
        </w:rPr>
        <w:t>职教本科</w:t>
      </w:r>
    </w:p>
    <w:tbl>
      <w:tblPr>
        <w:tblStyle w:val="ae"/>
        <w:tblW w:w="8359" w:type="dxa"/>
        <w:tblLook w:val="04A0" w:firstRow="1" w:lastRow="0" w:firstColumn="1" w:lastColumn="0" w:noHBand="0" w:noVBand="1"/>
      </w:tblPr>
      <w:tblGrid>
        <w:gridCol w:w="3256"/>
        <w:gridCol w:w="2835"/>
        <w:gridCol w:w="2268"/>
      </w:tblGrid>
      <w:tr w:rsidR="00AD606F" w:rsidRPr="00AD606F" w14:paraId="78003041" w14:textId="77777777" w:rsidTr="00A837C7">
        <w:trPr>
          <w:trHeight w:val="851"/>
        </w:trPr>
        <w:tc>
          <w:tcPr>
            <w:tcW w:w="3256" w:type="dxa"/>
            <w:vAlign w:val="center"/>
          </w:tcPr>
          <w:p w14:paraId="04F1A953"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招生情况简介</w:t>
            </w:r>
          </w:p>
        </w:tc>
        <w:tc>
          <w:tcPr>
            <w:tcW w:w="2835" w:type="dxa"/>
            <w:vAlign w:val="center"/>
          </w:tcPr>
          <w:p w14:paraId="45F990DF"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生源类型</w:t>
            </w:r>
          </w:p>
        </w:tc>
        <w:tc>
          <w:tcPr>
            <w:tcW w:w="2268" w:type="dxa"/>
            <w:vAlign w:val="center"/>
          </w:tcPr>
          <w:p w14:paraId="12378BF0"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招生方式</w:t>
            </w:r>
          </w:p>
        </w:tc>
      </w:tr>
      <w:tr w:rsidR="00AD606F" w:rsidRPr="00AD606F" w14:paraId="475094E4" w14:textId="77777777" w:rsidTr="00A837C7">
        <w:trPr>
          <w:trHeight w:val="851"/>
        </w:trPr>
        <w:tc>
          <w:tcPr>
            <w:tcW w:w="3256" w:type="dxa"/>
            <w:vAlign w:val="center"/>
          </w:tcPr>
          <w:p w14:paraId="3A48250D"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参加高考，根据文化课成绩入学</w:t>
            </w:r>
          </w:p>
        </w:tc>
        <w:tc>
          <w:tcPr>
            <w:tcW w:w="2835" w:type="dxa"/>
            <w:vAlign w:val="center"/>
          </w:tcPr>
          <w:p w14:paraId="7CC22BE0"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401A2D81"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基于高考直接招生</w:t>
            </w:r>
          </w:p>
        </w:tc>
      </w:tr>
      <w:tr w:rsidR="00AD606F" w:rsidRPr="00AD606F" w14:paraId="7EC37576" w14:textId="77777777" w:rsidTr="00A837C7">
        <w:trPr>
          <w:trHeight w:val="851"/>
        </w:trPr>
        <w:tc>
          <w:tcPr>
            <w:tcW w:w="3256" w:type="dxa"/>
            <w:vAlign w:val="center"/>
          </w:tcPr>
          <w:p w14:paraId="796CBF4C"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lastRenderedPageBreak/>
              <w:t>参加高考，注册入学</w:t>
            </w:r>
          </w:p>
        </w:tc>
        <w:tc>
          <w:tcPr>
            <w:tcW w:w="2835" w:type="dxa"/>
            <w:vAlign w:val="center"/>
          </w:tcPr>
          <w:p w14:paraId="5BF3C9F5"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3297A5E1"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基于高考直接招生</w:t>
            </w:r>
          </w:p>
        </w:tc>
      </w:tr>
      <w:tr w:rsidR="00AD606F" w:rsidRPr="00AD606F" w14:paraId="2A4EA5D8" w14:textId="77777777" w:rsidTr="00A837C7">
        <w:trPr>
          <w:trHeight w:val="851"/>
        </w:trPr>
        <w:tc>
          <w:tcPr>
            <w:tcW w:w="3256" w:type="dxa"/>
            <w:vAlign w:val="center"/>
          </w:tcPr>
          <w:p w14:paraId="2B7E3012"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参加高考艺术考生（根据文化课+专业课成绩入学）</w:t>
            </w:r>
          </w:p>
        </w:tc>
        <w:tc>
          <w:tcPr>
            <w:tcW w:w="2835" w:type="dxa"/>
            <w:vAlign w:val="center"/>
          </w:tcPr>
          <w:p w14:paraId="2306F44A"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5CD674E0" w14:textId="77777777" w:rsidR="00A837C7" w:rsidRPr="00AD606F" w:rsidRDefault="00A837C7" w:rsidP="001C4DE3">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基于高考的“知识+技能”招生</w:t>
            </w:r>
          </w:p>
        </w:tc>
      </w:tr>
      <w:tr w:rsidR="003753D7" w:rsidRPr="00AD606F" w14:paraId="3A82E0AA" w14:textId="77777777" w:rsidTr="00A837C7">
        <w:trPr>
          <w:trHeight w:val="851"/>
        </w:trPr>
        <w:tc>
          <w:tcPr>
            <w:tcW w:w="3256" w:type="dxa"/>
            <w:vAlign w:val="center"/>
          </w:tcPr>
          <w:p w14:paraId="5B7AD35A" w14:textId="653233BC" w:rsidR="003753D7" w:rsidRPr="00AD606F" w:rsidRDefault="003753D7" w:rsidP="003753D7">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参加高考，为现代职教体系“4+0”学生进入合作高职院校培养</w:t>
            </w:r>
          </w:p>
        </w:tc>
        <w:tc>
          <w:tcPr>
            <w:tcW w:w="2835" w:type="dxa"/>
            <w:vAlign w:val="center"/>
          </w:tcPr>
          <w:p w14:paraId="120B06FA" w14:textId="37DA9BE1" w:rsidR="003753D7" w:rsidRPr="00AD606F" w:rsidRDefault="003753D7" w:rsidP="003753D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4C177225" w14:textId="67448803" w:rsidR="003753D7" w:rsidRPr="00AD606F" w:rsidRDefault="003753D7" w:rsidP="003753D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基于高考直接招生</w:t>
            </w:r>
          </w:p>
        </w:tc>
      </w:tr>
      <w:tr w:rsidR="003753D7" w:rsidRPr="00AD606F" w14:paraId="4BFB390A" w14:textId="77777777" w:rsidTr="00A837C7">
        <w:trPr>
          <w:trHeight w:val="851"/>
        </w:trPr>
        <w:tc>
          <w:tcPr>
            <w:tcW w:w="3256" w:type="dxa"/>
            <w:vAlign w:val="center"/>
          </w:tcPr>
          <w:p w14:paraId="74345937" w14:textId="04E2C5FA" w:rsidR="003753D7" w:rsidRPr="00AD606F" w:rsidRDefault="003753D7" w:rsidP="003753D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高职毕业生通过专转本考试进入学校</w:t>
            </w:r>
          </w:p>
        </w:tc>
        <w:tc>
          <w:tcPr>
            <w:tcW w:w="2835" w:type="dxa"/>
            <w:vAlign w:val="center"/>
          </w:tcPr>
          <w:p w14:paraId="174F798F" w14:textId="5590990A" w:rsidR="003753D7" w:rsidRPr="00AD606F" w:rsidRDefault="003753D7" w:rsidP="003753D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专升本选拨考试专科生</w:t>
            </w:r>
          </w:p>
        </w:tc>
        <w:tc>
          <w:tcPr>
            <w:tcW w:w="2268" w:type="dxa"/>
            <w:vAlign w:val="center"/>
          </w:tcPr>
          <w:p w14:paraId="5EF7300D" w14:textId="13028ACB" w:rsidR="003753D7" w:rsidRPr="00AD606F" w:rsidRDefault="003753D7" w:rsidP="003753D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专升本选拔考试的招生</w:t>
            </w:r>
          </w:p>
        </w:tc>
      </w:tr>
      <w:tr w:rsidR="003753D7" w:rsidRPr="00AD606F" w14:paraId="09B0D3DA" w14:textId="77777777" w:rsidTr="00A837C7">
        <w:trPr>
          <w:trHeight w:val="851"/>
        </w:trPr>
        <w:tc>
          <w:tcPr>
            <w:tcW w:w="3256" w:type="dxa"/>
            <w:vAlign w:val="center"/>
          </w:tcPr>
          <w:p w14:paraId="7BE8FFCD" w14:textId="7EE42C8D" w:rsidR="003753D7" w:rsidRPr="00AD606F" w:rsidRDefault="003753D7" w:rsidP="003753D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高职学生为中高职衔接“3+</w:t>
            </w:r>
            <w:r w:rsidRPr="00AD606F">
              <w:rPr>
                <w:rFonts w:ascii="宋体" w:eastAsia="宋体" w:hAnsi="宋体"/>
                <w:color w:val="00B050"/>
                <w:sz w:val="24"/>
                <w:szCs w:val="24"/>
                <w:highlight w:val="yellow"/>
              </w:rPr>
              <w:t>2</w:t>
            </w:r>
            <w:r w:rsidRPr="00AD606F">
              <w:rPr>
                <w:rFonts w:ascii="宋体" w:eastAsia="宋体" w:hAnsi="宋体" w:hint="eastAsia"/>
                <w:color w:val="00B050"/>
                <w:sz w:val="24"/>
                <w:szCs w:val="24"/>
                <w:highlight w:val="yellow"/>
              </w:rPr>
              <w:t>”项目，经过转段考试后进入职教本科学习</w:t>
            </w:r>
          </w:p>
        </w:tc>
        <w:tc>
          <w:tcPr>
            <w:tcW w:w="2835" w:type="dxa"/>
            <w:vAlign w:val="center"/>
          </w:tcPr>
          <w:p w14:paraId="34AA463F" w14:textId="47DD311E" w:rsidR="003753D7" w:rsidRPr="00AD606F" w:rsidRDefault="003753D7" w:rsidP="003753D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其他</w:t>
            </w:r>
          </w:p>
        </w:tc>
        <w:tc>
          <w:tcPr>
            <w:tcW w:w="2268" w:type="dxa"/>
            <w:vAlign w:val="center"/>
          </w:tcPr>
          <w:p w14:paraId="0355B296" w14:textId="63488907" w:rsidR="003753D7" w:rsidRPr="00AD606F" w:rsidRDefault="003753D7" w:rsidP="003753D7">
            <w:pPr>
              <w:tabs>
                <w:tab w:val="left" w:pos="2543"/>
              </w:tabs>
              <w:rPr>
                <w:rFonts w:ascii="宋体" w:eastAsia="宋体" w:hAnsi="宋体"/>
                <w:color w:val="00B050"/>
                <w:sz w:val="24"/>
                <w:szCs w:val="24"/>
              </w:rPr>
            </w:pPr>
            <w:r w:rsidRPr="00AD606F">
              <w:rPr>
                <w:rFonts w:ascii="宋体" w:eastAsia="宋体" w:hAnsi="宋体" w:hint="eastAsia"/>
                <w:color w:val="00B050"/>
                <w:sz w:val="24"/>
                <w:szCs w:val="24"/>
                <w:highlight w:val="yellow"/>
              </w:rPr>
              <w:t>职业教育专本贯通培养招生方式</w:t>
            </w:r>
          </w:p>
        </w:tc>
      </w:tr>
      <w:tr w:rsidR="00D571C0" w:rsidRPr="00AD606F" w14:paraId="0BBF3C96" w14:textId="77777777" w:rsidTr="00A837C7">
        <w:trPr>
          <w:trHeight w:val="851"/>
        </w:trPr>
        <w:tc>
          <w:tcPr>
            <w:tcW w:w="3256" w:type="dxa"/>
            <w:vAlign w:val="center"/>
          </w:tcPr>
          <w:p w14:paraId="62559883" w14:textId="1401281F" w:rsidR="00D571C0" w:rsidRPr="00AD606F" w:rsidRDefault="00D571C0" w:rsidP="003753D7">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中职毕业生通过对口单招考试进入高职本科（专业）</w:t>
            </w:r>
          </w:p>
        </w:tc>
        <w:tc>
          <w:tcPr>
            <w:tcW w:w="2835" w:type="dxa"/>
            <w:vAlign w:val="center"/>
          </w:tcPr>
          <w:p w14:paraId="08C8CFFB" w14:textId="2D41F60D" w:rsidR="00D571C0" w:rsidRPr="00AD606F" w:rsidRDefault="006F5BD1" w:rsidP="003753D7">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“三校生”</w:t>
            </w:r>
          </w:p>
        </w:tc>
        <w:tc>
          <w:tcPr>
            <w:tcW w:w="2268" w:type="dxa"/>
            <w:vAlign w:val="center"/>
          </w:tcPr>
          <w:p w14:paraId="1ADF835D" w14:textId="45DB1D09" w:rsidR="00D571C0" w:rsidRPr="00AD606F" w:rsidRDefault="006F5BD1" w:rsidP="003753D7">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补充方式</w:t>
            </w:r>
          </w:p>
        </w:tc>
      </w:tr>
    </w:tbl>
    <w:p w14:paraId="7E91DEC3" w14:textId="77777777" w:rsidR="00B75E6C" w:rsidRPr="002745B0" w:rsidRDefault="00B75E6C" w:rsidP="002745B0">
      <w:pPr>
        <w:spacing w:line="360" w:lineRule="auto"/>
        <w:ind w:firstLineChars="200" w:firstLine="480"/>
        <w:rPr>
          <w:rFonts w:asciiTheme="majorEastAsia" w:eastAsiaTheme="majorEastAsia" w:hAnsiTheme="majorEastAsia"/>
          <w:sz w:val="24"/>
        </w:rPr>
      </w:pPr>
    </w:p>
    <w:p w14:paraId="3D1BD228" w14:textId="616D9076" w:rsidR="00886883" w:rsidRPr="00857EAD" w:rsidRDefault="001C6575" w:rsidP="002745B0">
      <w:pPr>
        <w:pStyle w:val="2"/>
        <w:spacing w:line="360" w:lineRule="auto"/>
        <w:rPr>
          <w:rFonts w:asciiTheme="majorEastAsia" w:hAnsiTheme="majorEastAsia"/>
        </w:rPr>
      </w:pPr>
      <w:bookmarkStart w:id="6" w:name="_Toc82161183"/>
      <w:r w:rsidRPr="00857EAD">
        <w:rPr>
          <w:rFonts w:asciiTheme="majorEastAsia" w:hAnsiTheme="majorEastAsia" w:hint="eastAsia"/>
        </w:rPr>
        <w:t>&lt;</w:t>
      </w:r>
      <w:r w:rsidRPr="00857EAD">
        <w:rPr>
          <w:rFonts w:asciiTheme="majorEastAsia" w:hAnsiTheme="majorEastAsia"/>
        </w:rPr>
        <w:t>5</w:t>
      </w:r>
      <w:r w:rsidRPr="00857EAD">
        <w:rPr>
          <w:rFonts w:asciiTheme="majorEastAsia" w:hAnsiTheme="majorEastAsia" w:hint="eastAsia"/>
        </w:rPr>
        <w:t>&gt;</w:t>
      </w:r>
      <w:r w:rsidR="00886883" w:rsidRPr="00857EAD">
        <w:rPr>
          <w:rFonts w:asciiTheme="majorEastAsia" w:hAnsiTheme="majorEastAsia" w:hint="eastAsia"/>
        </w:rPr>
        <w:t>表</w:t>
      </w:r>
      <w:r w:rsidR="00886883" w:rsidRPr="00857EAD">
        <w:rPr>
          <w:rFonts w:asciiTheme="majorEastAsia" w:hAnsiTheme="majorEastAsia" w:cs="Calibri"/>
        </w:rPr>
        <w:t xml:space="preserve">1.5 </w:t>
      </w:r>
      <w:r w:rsidR="00886883" w:rsidRPr="00857EAD">
        <w:rPr>
          <w:rFonts w:asciiTheme="majorEastAsia" w:hAnsiTheme="majorEastAsia"/>
        </w:rPr>
        <w:t xml:space="preserve"> </w:t>
      </w:r>
      <w:r w:rsidR="00CF08E4">
        <w:rPr>
          <w:rFonts w:asciiTheme="majorEastAsia" w:hAnsiTheme="majorEastAsia"/>
        </w:rPr>
        <w:t>202</w:t>
      </w:r>
      <w:r w:rsidR="001C4DE3">
        <w:rPr>
          <w:rFonts w:asciiTheme="majorEastAsia" w:hAnsiTheme="majorEastAsia"/>
        </w:rPr>
        <w:t>1</w:t>
      </w:r>
      <w:r w:rsidR="00886883" w:rsidRPr="00857EAD">
        <w:rPr>
          <w:rFonts w:asciiTheme="majorEastAsia" w:hAnsiTheme="majorEastAsia" w:hint="eastAsia"/>
        </w:rPr>
        <w:t>年</w:t>
      </w:r>
      <w:r w:rsidR="00886883" w:rsidRPr="00857EAD">
        <w:rPr>
          <w:rFonts w:asciiTheme="majorEastAsia" w:hAnsiTheme="majorEastAsia"/>
        </w:rPr>
        <w:t>9</w:t>
      </w:r>
      <w:r w:rsidR="00886883" w:rsidRPr="00857EAD">
        <w:rPr>
          <w:rFonts w:asciiTheme="majorEastAsia" w:hAnsiTheme="majorEastAsia" w:hint="eastAsia"/>
        </w:rPr>
        <w:t>月</w:t>
      </w:r>
      <w:r w:rsidR="00886883" w:rsidRPr="00857EAD">
        <w:rPr>
          <w:rFonts w:asciiTheme="majorEastAsia" w:hAnsiTheme="majorEastAsia"/>
        </w:rPr>
        <w:t>1</w:t>
      </w:r>
      <w:r w:rsidR="00886883" w:rsidRPr="00857EAD">
        <w:rPr>
          <w:rFonts w:asciiTheme="majorEastAsia" w:hAnsiTheme="majorEastAsia" w:hint="eastAsia"/>
        </w:rPr>
        <w:t>日前在校生</w:t>
      </w:r>
      <w:bookmarkEnd w:id="6"/>
    </w:p>
    <w:p w14:paraId="6F5A10FC" w14:textId="10B3887E" w:rsidR="000579D2" w:rsidRPr="00857EAD" w:rsidRDefault="00977EA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16</w:t>
      </w:r>
      <w:r w:rsidR="00956FB3" w:rsidRPr="00857EAD">
        <w:rPr>
          <w:rFonts w:asciiTheme="majorEastAsia" w:eastAsiaTheme="majorEastAsia" w:hAnsiTheme="majorEastAsia" w:hint="eastAsia"/>
          <w:sz w:val="24"/>
          <w:szCs w:val="24"/>
        </w:rPr>
        <w:t>.</w:t>
      </w:r>
      <w:r w:rsidR="00DB0127" w:rsidRPr="00DB0127">
        <w:rPr>
          <w:rFonts w:hint="eastAsia"/>
        </w:rPr>
        <w:t xml:space="preserve"> </w:t>
      </w:r>
      <w:r w:rsidR="00DB0127" w:rsidRPr="00DB0127">
        <w:rPr>
          <w:rFonts w:asciiTheme="majorEastAsia" w:eastAsiaTheme="majorEastAsia" w:hAnsiTheme="majorEastAsia" w:hint="eastAsia"/>
          <w:sz w:val="24"/>
          <w:szCs w:val="24"/>
        </w:rPr>
        <w:t>折合在校生数 = 普通（职教）本、专科（高职）生数+留学生数*3+预科生数+进修生数+成人脱产班学生数+夜大（业余）学生数*0.3+函授生数*0.1。</w:t>
      </w:r>
    </w:p>
    <w:p w14:paraId="6D4A862F" w14:textId="4BC4296D" w:rsidR="000579D2" w:rsidRDefault="00C82289"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17</w:t>
      </w:r>
      <w:r w:rsidR="00956FB3" w:rsidRPr="00857EAD">
        <w:rPr>
          <w:rFonts w:asciiTheme="majorEastAsia" w:eastAsiaTheme="majorEastAsia" w:hAnsiTheme="majorEastAsia"/>
          <w:sz w:val="24"/>
          <w:szCs w:val="24"/>
        </w:rPr>
        <w:t>.</w:t>
      </w:r>
      <w:r w:rsidR="00DB0127" w:rsidRPr="00DB0127">
        <w:rPr>
          <w:rFonts w:hint="eastAsia"/>
        </w:rPr>
        <w:t xml:space="preserve"> </w:t>
      </w:r>
      <w:r w:rsidR="00DB0127" w:rsidRPr="00DB0127">
        <w:rPr>
          <w:rFonts w:asciiTheme="majorEastAsia" w:eastAsiaTheme="majorEastAsia" w:hAnsiTheme="majorEastAsia" w:hint="eastAsia"/>
          <w:sz w:val="24"/>
          <w:szCs w:val="24"/>
        </w:rPr>
        <w:t>全日制在校生数=普通（职教）本、专科（高职）生数+研究生数+留学生数+预科生数+成人脱产班学生数+进修生数</w:t>
      </w:r>
    </w:p>
    <w:p w14:paraId="40D9D283" w14:textId="6F443187" w:rsidR="00DB0127" w:rsidRPr="00DB0127" w:rsidRDefault="00DB0127" w:rsidP="00DB0127">
      <w:pPr>
        <w:spacing w:line="360" w:lineRule="auto"/>
        <w:ind w:firstLineChars="200" w:firstLine="480"/>
        <w:rPr>
          <w:rFonts w:asciiTheme="majorEastAsia" w:eastAsiaTheme="majorEastAsia" w:hAnsiTheme="majorEastAsia"/>
          <w:sz w:val="24"/>
          <w:szCs w:val="24"/>
        </w:rPr>
      </w:pPr>
      <w:r w:rsidRPr="00DB0127">
        <w:rPr>
          <w:rFonts w:asciiTheme="majorEastAsia" w:eastAsiaTheme="majorEastAsia" w:hAnsiTheme="majorEastAsia"/>
          <w:sz w:val="24"/>
          <w:szCs w:val="24"/>
        </w:rPr>
        <w:t>135</w:t>
      </w:r>
      <w:r>
        <w:rPr>
          <w:rFonts w:asciiTheme="majorEastAsia" w:eastAsiaTheme="majorEastAsia" w:hAnsiTheme="majorEastAsia" w:hint="eastAsia"/>
          <w:sz w:val="24"/>
          <w:szCs w:val="24"/>
        </w:rPr>
        <w:t>.</w:t>
      </w:r>
      <w:r w:rsidRPr="00DB0127">
        <w:rPr>
          <w:rFonts w:asciiTheme="majorEastAsia" w:eastAsiaTheme="majorEastAsia" w:hAnsiTheme="majorEastAsia" w:hint="eastAsia"/>
          <w:sz w:val="24"/>
          <w:szCs w:val="24"/>
        </w:rPr>
        <w:t>五年一贯制职教专科生是指该招生计划直接面向初中毕业后直接进入高职院校学习，前三年按照中等职业教育的管理办法进行管理，后两年纳入高等教育管理范畴，在同一院校学习五年后获取高等职业专科学历证书后进入独立设置本科层次职业学校学习的学生。</w:t>
      </w:r>
    </w:p>
    <w:p w14:paraId="5194391B" w14:textId="6B14963A" w:rsidR="00DB0127" w:rsidRDefault="00DB0127" w:rsidP="00DB0127">
      <w:pPr>
        <w:spacing w:line="360" w:lineRule="auto"/>
        <w:ind w:firstLineChars="200" w:firstLine="480"/>
        <w:rPr>
          <w:rFonts w:asciiTheme="majorEastAsia" w:eastAsiaTheme="majorEastAsia" w:hAnsiTheme="majorEastAsia"/>
          <w:sz w:val="24"/>
          <w:szCs w:val="24"/>
        </w:rPr>
      </w:pPr>
      <w:r w:rsidRPr="00DB0127">
        <w:rPr>
          <w:rFonts w:asciiTheme="majorEastAsia" w:eastAsiaTheme="majorEastAsia" w:hAnsiTheme="majorEastAsia"/>
          <w:sz w:val="24"/>
          <w:szCs w:val="24"/>
        </w:rPr>
        <w:t>136</w:t>
      </w:r>
      <w:r>
        <w:rPr>
          <w:rFonts w:asciiTheme="majorEastAsia" w:eastAsiaTheme="majorEastAsia" w:hAnsiTheme="majorEastAsia"/>
          <w:sz w:val="24"/>
          <w:szCs w:val="24"/>
        </w:rPr>
        <w:t>.</w:t>
      </w:r>
      <w:r w:rsidRPr="00DB0127">
        <w:rPr>
          <w:rFonts w:asciiTheme="majorEastAsia" w:eastAsiaTheme="majorEastAsia" w:hAnsiTheme="majorEastAsia" w:hint="eastAsia"/>
          <w:sz w:val="24"/>
          <w:szCs w:val="24"/>
        </w:rPr>
        <w:t>专升本选拨考试专科生是指通过统一选拔考试进入独立设置本科层次职业学校学习的高职专科层次毕业生。</w:t>
      </w:r>
    </w:p>
    <w:p w14:paraId="5F0AB5FA" w14:textId="08654539" w:rsidR="000579D2" w:rsidRPr="006F4471" w:rsidRDefault="00443B4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18</w:t>
      </w:r>
      <w:r w:rsidR="00956FB3"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中职起点是指在校生其在进校前的学历层次为中等职业教育，包括中等专科学校、中等职业学校、中等技术学校的毕业生和同等学历者。</w:t>
      </w:r>
    </w:p>
    <w:p w14:paraId="38F4303B" w14:textId="4A816200" w:rsidR="000579D2" w:rsidRPr="006F4471" w:rsidRDefault="00443B4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19</w:t>
      </w:r>
      <w:r w:rsidR="00956FB3"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培训是指在校学生和社会人员在学校内参加的各级各类培训。</w:t>
      </w:r>
    </w:p>
    <w:p w14:paraId="0AEB1D4E" w14:textId="239F330B" w:rsidR="000579D2" w:rsidRPr="006F4471" w:rsidRDefault="00443B4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20</w:t>
      </w:r>
      <w:r w:rsidR="00956FB3"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“人天”是指培训量的单位，其计算方法为：本校（本专业）参加培训的总人数乘以培训总天数，不足一天按照一天计算。</w:t>
      </w:r>
    </w:p>
    <w:p w14:paraId="78CFF2F4" w14:textId="03C92B40" w:rsidR="000579D2" w:rsidRPr="006F4471" w:rsidRDefault="00443B4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lastRenderedPageBreak/>
        <w:t>21</w:t>
      </w:r>
      <w:r w:rsidR="00956FB3"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特定群体培训是指高职院校承接行业企业委托的班组长、农民工、复转军人、女职工等人员的专项培训。</w:t>
      </w:r>
    </w:p>
    <w:p w14:paraId="5CA86EA1" w14:textId="64E5FDCD" w:rsidR="000579D2" w:rsidRPr="006F4471" w:rsidRDefault="00443B4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22</w:t>
      </w:r>
      <w:r w:rsidR="00956FB3"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小微企业是小型企业、微型企业、家庭作坊式企业、个体工商户的统称。小微企业在税收上的概念和其他部门略有不同，主要包括三个标准，一是资产总额，工业企业不超过3000万元，其他企业不超过1000万元;二是从业人数，工业企业不超过100人，其他企业不超过80人;三是税收指标，年度应纳税所得额不超过30万元。符合这三个标准的才是税收上说的小微企业。</w:t>
      </w:r>
    </w:p>
    <w:p w14:paraId="21210C4B"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BE150C5"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（1）在校生</w:t>
      </w:r>
      <w:r w:rsidRPr="002745B0">
        <w:rPr>
          <w:rFonts w:asciiTheme="majorEastAsia" w:eastAsiaTheme="majorEastAsia" w:hAnsiTheme="majorEastAsia" w:cs="仿宋_GB2312"/>
          <w:color w:val="FF0000"/>
          <w:sz w:val="24"/>
          <w:szCs w:val="24"/>
        </w:rPr>
        <w:t>人数应和</w:t>
      </w:r>
      <w:r w:rsidRPr="002745B0">
        <w:rPr>
          <w:rFonts w:asciiTheme="majorEastAsia" w:eastAsiaTheme="majorEastAsia" w:hAnsiTheme="majorEastAsia" w:cs="仿宋_GB2312" w:hint="eastAsia"/>
          <w:color w:val="FF0000"/>
          <w:sz w:val="24"/>
          <w:szCs w:val="24"/>
        </w:rPr>
        <w:t>表7.1.1进行</w:t>
      </w:r>
      <w:r w:rsidRPr="002745B0">
        <w:rPr>
          <w:rFonts w:asciiTheme="majorEastAsia" w:eastAsiaTheme="majorEastAsia" w:hAnsiTheme="majorEastAsia" w:cs="仿宋_GB2312"/>
          <w:color w:val="FF0000"/>
          <w:sz w:val="24"/>
          <w:szCs w:val="24"/>
        </w:rPr>
        <w:t>匹配</w:t>
      </w:r>
      <w:r w:rsidR="00C1702E" w:rsidRPr="002745B0">
        <w:rPr>
          <w:rFonts w:asciiTheme="majorEastAsia" w:eastAsiaTheme="majorEastAsia" w:hAnsiTheme="majorEastAsia" w:cs="仿宋_GB2312" w:hint="eastAsia"/>
          <w:color w:val="FF0000"/>
          <w:sz w:val="24"/>
          <w:szCs w:val="24"/>
        </w:rPr>
        <w:t>。</w:t>
      </w:r>
    </w:p>
    <w:p w14:paraId="5DE45FE5"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（2）注意培训</w:t>
      </w:r>
      <w:r w:rsidR="008A0BAF" w:rsidRPr="002745B0">
        <w:rPr>
          <w:rFonts w:asciiTheme="majorEastAsia" w:eastAsiaTheme="majorEastAsia" w:hAnsiTheme="majorEastAsia" w:cs="仿宋_GB2312" w:hint="eastAsia"/>
          <w:color w:val="FF0000"/>
          <w:sz w:val="24"/>
          <w:szCs w:val="24"/>
        </w:rPr>
        <w:t>规模</w:t>
      </w:r>
      <w:r w:rsidRPr="002745B0">
        <w:rPr>
          <w:rFonts w:asciiTheme="majorEastAsia" w:eastAsiaTheme="majorEastAsia" w:hAnsiTheme="majorEastAsia" w:cs="仿宋_GB2312" w:hint="eastAsia"/>
          <w:color w:val="FF0000"/>
          <w:sz w:val="24"/>
          <w:szCs w:val="24"/>
        </w:rPr>
        <w:t>统计的单位</w:t>
      </w:r>
      <w:r w:rsidR="008A0BAF" w:rsidRPr="002745B0">
        <w:rPr>
          <w:rFonts w:asciiTheme="majorEastAsia" w:eastAsiaTheme="majorEastAsia" w:hAnsiTheme="majorEastAsia" w:cs="仿宋_GB2312" w:hint="eastAsia"/>
          <w:color w:val="FF0000"/>
          <w:sz w:val="24"/>
          <w:szCs w:val="24"/>
        </w:rPr>
        <w:t>为</w:t>
      </w:r>
      <w:r w:rsidR="008A0BAF" w:rsidRPr="00351359">
        <w:rPr>
          <w:rFonts w:asciiTheme="majorEastAsia" w:eastAsiaTheme="majorEastAsia" w:hAnsiTheme="majorEastAsia" w:cs="仿宋_GB2312" w:hint="eastAsia"/>
          <w:color w:val="FF0000"/>
          <w:sz w:val="24"/>
          <w:szCs w:val="24"/>
        </w:rPr>
        <w:t>人天</w:t>
      </w:r>
      <w:r w:rsidR="00C1702E" w:rsidRPr="002745B0">
        <w:rPr>
          <w:rFonts w:asciiTheme="majorEastAsia" w:eastAsiaTheme="majorEastAsia" w:hAnsiTheme="majorEastAsia" w:cs="仿宋_GB2312" w:hint="eastAsia"/>
          <w:color w:val="FF0000"/>
          <w:sz w:val="24"/>
          <w:szCs w:val="24"/>
        </w:rPr>
        <w:t>。</w:t>
      </w:r>
    </w:p>
    <w:p w14:paraId="1D3FB53A" w14:textId="3CB0C304" w:rsidR="000C2A37" w:rsidRPr="002745B0" w:rsidRDefault="000C2A3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w:t>
      </w:r>
      <w:r w:rsidR="008A0BAF" w:rsidRPr="002745B0">
        <w:rPr>
          <w:rFonts w:asciiTheme="majorEastAsia" w:eastAsiaTheme="majorEastAsia" w:hAnsiTheme="majorEastAsia" w:cs="仿宋_GB2312" w:hint="eastAsia"/>
          <w:color w:val="FF0000"/>
          <w:sz w:val="24"/>
          <w:szCs w:val="24"/>
        </w:rPr>
        <w:t>特定培训对象的单位为</w:t>
      </w:r>
      <w:r w:rsidR="008A0BAF" w:rsidRPr="00351359">
        <w:rPr>
          <w:rFonts w:asciiTheme="majorEastAsia" w:eastAsiaTheme="majorEastAsia" w:hAnsiTheme="majorEastAsia" w:cs="仿宋_GB2312" w:hint="eastAsia"/>
          <w:color w:val="FF0000"/>
          <w:sz w:val="24"/>
          <w:szCs w:val="24"/>
        </w:rPr>
        <w:t>人次。</w:t>
      </w:r>
    </w:p>
    <w:p w14:paraId="30182E2A" w14:textId="6C5FC480" w:rsidR="001C6575" w:rsidRDefault="00C737AE" w:rsidP="002745B0">
      <w:pPr>
        <w:spacing w:line="360" w:lineRule="auto"/>
        <w:ind w:firstLineChars="200" w:firstLine="480"/>
        <w:rPr>
          <w:rFonts w:asciiTheme="majorEastAsia" w:eastAsiaTheme="majorEastAsia" w:hAnsiTheme="majorEastAsia" w:cs="Times New Roman"/>
          <w:sz w:val="24"/>
          <w:szCs w:val="24"/>
        </w:rPr>
      </w:pPr>
      <w:r w:rsidRPr="00871BAE">
        <w:rPr>
          <w:rFonts w:asciiTheme="majorEastAsia" w:eastAsiaTheme="majorEastAsia" w:hAnsiTheme="majorEastAsia" w:cs="Times New Roman" w:hint="eastAsia"/>
          <w:color w:val="FF0000"/>
          <w:sz w:val="24"/>
          <w:szCs w:val="24"/>
        </w:rPr>
        <w:t>（</w:t>
      </w:r>
      <w:r w:rsidRPr="00871BAE">
        <w:rPr>
          <w:rFonts w:asciiTheme="majorEastAsia" w:eastAsiaTheme="majorEastAsia" w:hAnsiTheme="majorEastAsia" w:cs="Times New Roman"/>
          <w:color w:val="FF0000"/>
          <w:sz w:val="24"/>
          <w:szCs w:val="24"/>
        </w:rPr>
        <w:t>4</w:t>
      </w:r>
      <w:r w:rsidRPr="00871BAE">
        <w:rPr>
          <w:rFonts w:asciiTheme="majorEastAsia" w:eastAsiaTheme="majorEastAsia" w:hAnsiTheme="majorEastAsia" w:cs="Times New Roman" w:hint="eastAsia"/>
          <w:color w:val="FF0000"/>
          <w:sz w:val="24"/>
          <w:szCs w:val="24"/>
        </w:rPr>
        <w:t>）留学生</w:t>
      </w:r>
      <w:r w:rsidR="0077007B" w:rsidRPr="00871BAE">
        <w:rPr>
          <w:rFonts w:asciiTheme="majorEastAsia" w:eastAsiaTheme="majorEastAsia" w:hAnsiTheme="majorEastAsia" w:cs="Times New Roman" w:hint="eastAsia"/>
          <w:color w:val="FF0000"/>
          <w:sz w:val="24"/>
          <w:szCs w:val="24"/>
        </w:rPr>
        <w:t>请</w:t>
      </w:r>
      <w:r w:rsidR="0077007B" w:rsidRPr="00871BAE">
        <w:rPr>
          <w:rFonts w:asciiTheme="majorEastAsia" w:eastAsiaTheme="majorEastAsia" w:hAnsiTheme="majorEastAsia" w:cs="Times New Roman"/>
          <w:color w:val="FF0000"/>
          <w:sz w:val="24"/>
          <w:szCs w:val="24"/>
        </w:rPr>
        <w:t>注意</w:t>
      </w:r>
      <w:r w:rsidRPr="00871BAE">
        <w:rPr>
          <w:rFonts w:asciiTheme="majorEastAsia" w:eastAsiaTheme="majorEastAsia" w:hAnsiTheme="majorEastAsia" w:cs="Times New Roman"/>
          <w:color w:val="FF0000"/>
          <w:sz w:val="24"/>
          <w:szCs w:val="24"/>
        </w:rPr>
        <w:t>分为境外</w:t>
      </w:r>
      <w:r w:rsidR="0077007B" w:rsidRPr="00871BAE">
        <w:rPr>
          <w:rFonts w:asciiTheme="majorEastAsia" w:eastAsiaTheme="majorEastAsia" w:hAnsiTheme="majorEastAsia" w:cs="Times New Roman" w:hint="eastAsia"/>
          <w:color w:val="FF0000"/>
          <w:sz w:val="24"/>
          <w:szCs w:val="24"/>
        </w:rPr>
        <w:t>（台湾 、 香港、澳门）</w:t>
      </w:r>
      <w:r w:rsidRPr="00871BAE">
        <w:rPr>
          <w:rFonts w:asciiTheme="majorEastAsia" w:eastAsiaTheme="majorEastAsia" w:hAnsiTheme="majorEastAsia" w:cs="Times New Roman"/>
          <w:color w:val="FF0000"/>
          <w:sz w:val="24"/>
          <w:szCs w:val="24"/>
        </w:rPr>
        <w:t>和国外</w:t>
      </w:r>
      <w:r w:rsidR="0077007B" w:rsidRPr="00871BAE">
        <w:rPr>
          <w:rFonts w:asciiTheme="majorEastAsia" w:eastAsiaTheme="majorEastAsia" w:hAnsiTheme="majorEastAsia" w:cs="Times New Roman" w:hint="eastAsia"/>
          <w:color w:val="FF0000"/>
          <w:sz w:val="24"/>
          <w:szCs w:val="24"/>
        </w:rPr>
        <w:t>单独</w:t>
      </w:r>
      <w:r w:rsidR="0077007B" w:rsidRPr="00871BAE">
        <w:rPr>
          <w:rFonts w:asciiTheme="majorEastAsia" w:eastAsiaTheme="majorEastAsia" w:hAnsiTheme="majorEastAsia" w:cs="Times New Roman"/>
          <w:color w:val="FF0000"/>
          <w:sz w:val="24"/>
          <w:szCs w:val="24"/>
        </w:rPr>
        <w:t>填报。</w:t>
      </w:r>
      <w:r w:rsidRPr="002745B0">
        <w:rPr>
          <w:rFonts w:asciiTheme="majorEastAsia" w:eastAsiaTheme="majorEastAsia" w:hAnsiTheme="majorEastAsia" w:cs="Times New Roman" w:hint="eastAsia"/>
          <w:sz w:val="24"/>
          <w:szCs w:val="24"/>
        </w:rPr>
        <w:t xml:space="preserve"> </w:t>
      </w:r>
    </w:p>
    <w:p w14:paraId="310255F7" w14:textId="452798CD" w:rsidR="00DB0127" w:rsidRDefault="00DB0127" w:rsidP="002745B0">
      <w:pPr>
        <w:spacing w:line="360" w:lineRule="auto"/>
        <w:ind w:firstLineChars="200" w:firstLine="480"/>
        <w:rPr>
          <w:rFonts w:asciiTheme="majorEastAsia" w:eastAsiaTheme="majorEastAsia" w:hAnsiTheme="majorEastAsia" w:cs="Times New Roman"/>
          <w:color w:val="00B050"/>
          <w:sz w:val="24"/>
          <w:szCs w:val="24"/>
        </w:rPr>
      </w:pPr>
      <w:r w:rsidRPr="00DB0127">
        <w:rPr>
          <w:rFonts w:asciiTheme="majorEastAsia" w:eastAsiaTheme="majorEastAsia" w:hAnsiTheme="majorEastAsia" w:cs="Times New Roman" w:hint="eastAsia"/>
          <w:color w:val="00B050"/>
          <w:sz w:val="24"/>
          <w:szCs w:val="24"/>
          <w:highlight w:val="yellow"/>
        </w:rPr>
        <w:t>（5）本表新增加职教本科（专业）板块，请填报时注意。</w:t>
      </w:r>
    </w:p>
    <w:p w14:paraId="1B1DD601" w14:textId="0839BBE2" w:rsidR="00DB0127" w:rsidRDefault="00DB0127" w:rsidP="002745B0">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color w:val="00B050"/>
          <w:sz w:val="24"/>
          <w:szCs w:val="24"/>
          <w:highlight w:val="yellow"/>
        </w:rPr>
        <w:t>（6）本表高职板块增加了社会招生人数的填报，请填报时注意</w:t>
      </w:r>
    </w:p>
    <w:p w14:paraId="26D3A4D9" w14:textId="77777777" w:rsidR="00DB0127" w:rsidRPr="002745B0" w:rsidRDefault="00DB0127" w:rsidP="002745B0">
      <w:pPr>
        <w:spacing w:line="360" w:lineRule="auto"/>
        <w:ind w:firstLineChars="200" w:firstLine="480"/>
        <w:rPr>
          <w:rFonts w:asciiTheme="majorEastAsia" w:eastAsiaTheme="majorEastAsia" w:hAnsiTheme="majorEastAsia" w:cs="Times New Roman"/>
          <w:sz w:val="24"/>
          <w:szCs w:val="24"/>
        </w:rPr>
      </w:pPr>
    </w:p>
    <w:p w14:paraId="2AAFCEA9" w14:textId="77777777" w:rsidR="00886883" w:rsidRPr="002745B0" w:rsidRDefault="001C6575" w:rsidP="002745B0">
      <w:pPr>
        <w:pStyle w:val="2"/>
        <w:spacing w:line="360" w:lineRule="auto"/>
        <w:rPr>
          <w:rFonts w:asciiTheme="majorEastAsia" w:hAnsiTheme="majorEastAsia" w:cs="Times New Roman"/>
        </w:rPr>
      </w:pPr>
      <w:bookmarkStart w:id="7" w:name="_Toc82161184"/>
      <w:r w:rsidRPr="002745B0">
        <w:rPr>
          <w:rFonts w:asciiTheme="majorEastAsia" w:hAnsiTheme="majorEastAsia" w:hint="eastAsia"/>
        </w:rPr>
        <w:t>&lt;6&gt;</w:t>
      </w:r>
      <w:r w:rsidR="00886883" w:rsidRPr="002745B0">
        <w:rPr>
          <w:rFonts w:asciiTheme="majorEastAsia" w:hAnsiTheme="majorEastAsia" w:hint="eastAsia"/>
        </w:rPr>
        <w:t>表</w:t>
      </w:r>
      <w:r w:rsidR="00886883" w:rsidRPr="002745B0">
        <w:rPr>
          <w:rFonts w:asciiTheme="majorEastAsia" w:hAnsiTheme="majorEastAsia" w:cs="Calibri"/>
        </w:rPr>
        <w:t xml:space="preserve">1.6  </w:t>
      </w:r>
      <w:r w:rsidR="00886883" w:rsidRPr="002745B0">
        <w:rPr>
          <w:rFonts w:asciiTheme="majorEastAsia" w:hAnsiTheme="majorEastAsia" w:hint="eastAsia"/>
        </w:rPr>
        <w:t>机构设置</w:t>
      </w:r>
      <w:bookmarkEnd w:id="7"/>
    </w:p>
    <w:p w14:paraId="3597F539" w14:textId="5DF8535A" w:rsidR="008E4728" w:rsidRPr="006F4471" w:rsidRDefault="00443B42" w:rsidP="00454E6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23</w:t>
      </w:r>
      <w:r w:rsidR="008E4728" w:rsidRPr="006F4471">
        <w:rPr>
          <w:rFonts w:asciiTheme="majorEastAsia" w:eastAsiaTheme="majorEastAsia" w:hAnsiTheme="majorEastAsia" w:hint="eastAsia"/>
          <w:sz w:val="24"/>
          <w:szCs w:val="24"/>
        </w:rPr>
        <w:t>．教职工数是指在学校工作并由学校支付工资的教职工人数，人员包括①在编人员，即根据原人事管理制度，人事关系和档案均在学校的人员；②聘任制人员，即人事制度改革后，高校招聘录用的长期、全时工作人员。聘任制人员的人事关系在学校但档案不在学校。教职工数包括校本部教职工、科研机构人员、校办企业职工、其他附设机构人员。</w:t>
      </w:r>
    </w:p>
    <w:p w14:paraId="21A75EA8" w14:textId="0E11C3D7" w:rsidR="008E4728" w:rsidRPr="006F4471" w:rsidRDefault="008E4728"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2</w:t>
      </w:r>
      <w:r w:rsidR="00443B42">
        <w:rPr>
          <w:rFonts w:asciiTheme="majorEastAsia" w:eastAsiaTheme="majorEastAsia" w:hAnsiTheme="majorEastAsia"/>
          <w:sz w:val="24"/>
          <w:szCs w:val="24"/>
        </w:rPr>
        <w:t>4</w:t>
      </w:r>
      <w:r w:rsidRPr="006F4471">
        <w:rPr>
          <w:rFonts w:asciiTheme="majorEastAsia" w:eastAsiaTheme="majorEastAsia" w:hAnsiTheme="majorEastAsia" w:hint="eastAsia"/>
          <w:sz w:val="24"/>
          <w:szCs w:val="24"/>
        </w:rPr>
        <w:t>．兼职：兼职是指教职工在本人专任职务（岗位）外，还兼任了其他职务（岗位），其所兼任的职务（岗位）称为“兼职”。</w:t>
      </w:r>
    </w:p>
    <w:p w14:paraId="58BEC4AE" w14:textId="77777777" w:rsidR="008A0BAF" w:rsidRPr="002745B0" w:rsidRDefault="008A0BA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98C240C" w14:textId="6FAB2D6D" w:rsidR="008A0BAF" w:rsidRDefault="008A0BA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（1）兼职的概念要和后面校外兼职教师有区别，</w:t>
      </w:r>
      <w:r w:rsidRPr="00351359">
        <w:rPr>
          <w:rFonts w:asciiTheme="majorEastAsia" w:eastAsiaTheme="majorEastAsia" w:hAnsiTheme="majorEastAsia" w:cs="仿宋_GB2312" w:hint="eastAsia"/>
          <w:color w:val="FF0000"/>
          <w:sz w:val="24"/>
          <w:szCs w:val="24"/>
        </w:rPr>
        <w:t>这里还是指校内</w:t>
      </w:r>
      <w:r w:rsidR="006F4471">
        <w:rPr>
          <w:rFonts w:asciiTheme="majorEastAsia" w:eastAsiaTheme="majorEastAsia" w:hAnsiTheme="majorEastAsia" w:cs="仿宋_GB2312" w:hint="eastAsia"/>
          <w:color w:val="FF0000"/>
          <w:sz w:val="24"/>
          <w:szCs w:val="24"/>
        </w:rPr>
        <w:t>教职工</w:t>
      </w:r>
      <w:r w:rsidRPr="00351359">
        <w:rPr>
          <w:rFonts w:asciiTheme="majorEastAsia" w:eastAsiaTheme="majorEastAsia" w:hAnsiTheme="majorEastAsia" w:cs="仿宋_GB2312" w:hint="eastAsia"/>
          <w:color w:val="FF0000"/>
          <w:sz w:val="24"/>
          <w:szCs w:val="24"/>
        </w:rPr>
        <w:t>兼职其他岗位。</w:t>
      </w:r>
      <w:r w:rsidR="00BE1A95" w:rsidRPr="00BE1A95">
        <w:rPr>
          <w:rFonts w:asciiTheme="majorEastAsia" w:eastAsiaTheme="majorEastAsia" w:hAnsiTheme="majorEastAsia" w:cs="仿宋_GB2312" w:hint="eastAsia"/>
          <w:color w:val="FF0000"/>
          <w:sz w:val="24"/>
          <w:szCs w:val="24"/>
          <w:highlight w:val="yellow"/>
        </w:rPr>
        <w:t>比如督导办主任兼任教务处副处长。</w:t>
      </w:r>
    </w:p>
    <w:p w14:paraId="24760AAA" w14:textId="7A6CE9FB" w:rsidR="006F4471" w:rsidRPr="00871BAE" w:rsidRDefault="006F4471" w:rsidP="002745B0">
      <w:pPr>
        <w:spacing w:line="360" w:lineRule="auto"/>
        <w:ind w:firstLineChars="200" w:firstLine="480"/>
        <w:rPr>
          <w:rFonts w:asciiTheme="majorEastAsia" w:eastAsiaTheme="majorEastAsia" w:hAnsiTheme="majorEastAsia" w:cs="仿宋_GB2312"/>
          <w:color w:val="FF0000"/>
          <w:sz w:val="24"/>
          <w:szCs w:val="24"/>
        </w:rPr>
      </w:pPr>
      <w:r w:rsidRPr="00871BAE">
        <w:rPr>
          <w:rFonts w:asciiTheme="majorEastAsia" w:eastAsiaTheme="majorEastAsia" w:hAnsiTheme="majorEastAsia" w:cs="仿宋_GB2312" w:hint="eastAsia"/>
          <w:color w:val="FF0000"/>
          <w:sz w:val="24"/>
          <w:szCs w:val="24"/>
        </w:rPr>
        <w:t>（2）如果</w:t>
      </w:r>
      <w:r w:rsidRPr="00871BAE">
        <w:rPr>
          <w:rFonts w:asciiTheme="majorEastAsia" w:eastAsiaTheme="majorEastAsia" w:hAnsiTheme="majorEastAsia" w:cs="仿宋_GB2312"/>
          <w:color w:val="FF0000"/>
          <w:sz w:val="24"/>
          <w:szCs w:val="24"/>
        </w:rPr>
        <w:t>有兼职，则</w:t>
      </w:r>
      <w:r w:rsidR="005A5568" w:rsidRPr="00871BAE">
        <w:rPr>
          <w:rFonts w:asciiTheme="majorEastAsia" w:eastAsiaTheme="majorEastAsia" w:hAnsiTheme="majorEastAsia" w:cs="仿宋_GB2312" w:hint="eastAsia"/>
          <w:color w:val="FF0000"/>
          <w:sz w:val="24"/>
          <w:szCs w:val="24"/>
        </w:rPr>
        <w:t>在职</w:t>
      </w:r>
      <w:r w:rsidR="005A5568" w:rsidRPr="00871BAE">
        <w:rPr>
          <w:rFonts w:asciiTheme="majorEastAsia" w:eastAsiaTheme="majorEastAsia" w:hAnsiTheme="majorEastAsia" w:cs="仿宋_GB2312"/>
          <w:color w:val="FF0000"/>
          <w:sz w:val="24"/>
          <w:szCs w:val="24"/>
        </w:rPr>
        <w:t>员工</w:t>
      </w:r>
      <w:r w:rsidRPr="00871BAE">
        <w:rPr>
          <w:rFonts w:asciiTheme="majorEastAsia" w:eastAsiaTheme="majorEastAsia" w:hAnsiTheme="majorEastAsia" w:cs="仿宋_GB2312"/>
          <w:color w:val="FF0000"/>
          <w:sz w:val="24"/>
          <w:szCs w:val="24"/>
        </w:rPr>
        <w:t>人数计入</w:t>
      </w:r>
      <w:r w:rsidR="005A5568" w:rsidRPr="00871BAE">
        <w:rPr>
          <w:rFonts w:asciiTheme="majorEastAsia" w:eastAsiaTheme="majorEastAsia" w:hAnsiTheme="majorEastAsia" w:cs="仿宋_GB2312" w:hint="eastAsia"/>
          <w:color w:val="FF0000"/>
          <w:sz w:val="24"/>
          <w:szCs w:val="24"/>
        </w:rPr>
        <w:t>其中</w:t>
      </w:r>
      <w:r w:rsidR="005A5568" w:rsidRPr="00871BAE">
        <w:rPr>
          <w:rFonts w:asciiTheme="majorEastAsia" w:eastAsiaTheme="majorEastAsia" w:hAnsiTheme="majorEastAsia" w:cs="仿宋_GB2312"/>
          <w:color w:val="FF0000"/>
          <w:sz w:val="24"/>
          <w:szCs w:val="24"/>
        </w:rPr>
        <w:t>一个部门</w:t>
      </w:r>
      <w:r w:rsidR="005A5568" w:rsidRPr="00871BAE">
        <w:rPr>
          <w:rFonts w:asciiTheme="majorEastAsia" w:eastAsiaTheme="majorEastAsia" w:hAnsiTheme="majorEastAsia" w:cs="仿宋_GB2312" w:hint="eastAsia"/>
          <w:color w:val="FF0000"/>
          <w:sz w:val="24"/>
          <w:szCs w:val="24"/>
        </w:rPr>
        <w:t>，</w:t>
      </w:r>
      <w:r w:rsidR="005A5568" w:rsidRPr="00871BAE">
        <w:rPr>
          <w:rFonts w:asciiTheme="majorEastAsia" w:eastAsiaTheme="majorEastAsia" w:hAnsiTheme="majorEastAsia" w:cs="仿宋_GB2312"/>
          <w:color w:val="FF0000"/>
          <w:sz w:val="24"/>
          <w:szCs w:val="24"/>
        </w:rPr>
        <w:t>另一个</w:t>
      </w:r>
      <w:r w:rsidR="005A5568" w:rsidRPr="00871BAE">
        <w:rPr>
          <w:rFonts w:asciiTheme="majorEastAsia" w:eastAsiaTheme="majorEastAsia" w:hAnsiTheme="majorEastAsia" w:cs="仿宋_GB2312" w:hint="eastAsia"/>
          <w:color w:val="FF0000"/>
          <w:sz w:val="24"/>
          <w:szCs w:val="24"/>
        </w:rPr>
        <w:t>部门</w:t>
      </w:r>
      <w:r w:rsidR="005A5568" w:rsidRPr="00871BAE">
        <w:rPr>
          <w:rFonts w:asciiTheme="majorEastAsia" w:eastAsiaTheme="majorEastAsia" w:hAnsiTheme="majorEastAsia" w:cs="仿宋_GB2312"/>
          <w:color w:val="FF0000"/>
          <w:sz w:val="24"/>
          <w:szCs w:val="24"/>
        </w:rPr>
        <w:t>不计入，只计入兼职人数。</w:t>
      </w:r>
    </w:p>
    <w:p w14:paraId="7D5F90F6" w14:textId="5CDCFFB5" w:rsidR="00886883" w:rsidRPr="002745B0" w:rsidRDefault="00B74D91" w:rsidP="002745B0">
      <w:pPr>
        <w:pStyle w:val="1"/>
        <w:spacing w:line="360" w:lineRule="auto"/>
        <w:rPr>
          <w:rFonts w:asciiTheme="majorEastAsia" w:eastAsiaTheme="majorEastAsia" w:hAnsiTheme="majorEastAsia" w:cs="Times New Roman"/>
        </w:rPr>
      </w:pPr>
      <w:bookmarkStart w:id="8" w:name="_Toc82161185"/>
      <w:r w:rsidRPr="002745B0">
        <w:rPr>
          <w:rFonts w:asciiTheme="majorEastAsia" w:eastAsiaTheme="majorEastAsia" w:hAnsiTheme="majorEastAsia" w:hint="eastAsia"/>
        </w:rPr>
        <w:lastRenderedPageBreak/>
        <w:t>二、</w:t>
      </w:r>
      <w:r w:rsidR="00886883" w:rsidRPr="002745B0">
        <w:rPr>
          <w:rFonts w:asciiTheme="majorEastAsia" w:eastAsiaTheme="majorEastAsia" w:hAnsiTheme="majorEastAsia" w:hint="eastAsia"/>
        </w:rPr>
        <w:t>院校领导</w:t>
      </w:r>
      <w:bookmarkEnd w:id="8"/>
    </w:p>
    <w:p w14:paraId="56493A70" w14:textId="77777777" w:rsidR="00886883" w:rsidRPr="002745B0" w:rsidRDefault="00EA52D9" w:rsidP="002745B0">
      <w:pPr>
        <w:pStyle w:val="2"/>
        <w:spacing w:line="360" w:lineRule="auto"/>
        <w:rPr>
          <w:rFonts w:asciiTheme="majorEastAsia" w:hAnsiTheme="majorEastAsia" w:cs="Times New Roman"/>
        </w:rPr>
      </w:pPr>
      <w:bookmarkStart w:id="9" w:name="_Toc82161186"/>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 xml:space="preserve">2.1  </w:t>
      </w:r>
      <w:r w:rsidR="00886883" w:rsidRPr="002745B0">
        <w:rPr>
          <w:rFonts w:asciiTheme="majorEastAsia" w:hAnsiTheme="majorEastAsia" w:hint="eastAsia"/>
        </w:rPr>
        <w:t>基本情况</w:t>
      </w:r>
      <w:bookmarkEnd w:id="9"/>
    </w:p>
    <w:p w14:paraId="719A6131" w14:textId="649E3531" w:rsidR="008E4728" w:rsidRPr="006F4471"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25</w:t>
      </w:r>
      <w:r w:rsidR="008E4728" w:rsidRPr="006F4471">
        <w:rPr>
          <w:rFonts w:asciiTheme="majorEastAsia" w:eastAsiaTheme="majorEastAsia" w:hAnsiTheme="majorEastAsia" w:hint="eastAsia"/>
          <w:sz w:val="24"/>
          <w:szCs w:val="24"/>
        </w:rPr>
        <w:t>.科研成果是指省级及以上的获奖项目（包括行政性奖励）、获技术专利（技术发明）项目、公开出版著作与公开发表论文等。例如：获省级优秀教学成果奖（2项）、获技术专利（1项）、公开出版著作（1部）、公开发表论文（3篇）。</w:t>
      </w:r>
    </w:p>
    <w:p w14:paraId="01E3D2A6" w14:textId="77777777" w:rsidR="00C1702E"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C14D611" w14:textId="77777777" w:rsidR="00EA52D9" w:rsidRPr="002745B0" w:rsidRDefault="008A0BA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5F1F34" w:rsidRPr="002745B0">
        <w:rPr>
          <w:rFonts w:asciiTheme="majorEastAsia" w:eastAsiaTheme="majorEastAsia" w:hAnsiTheme="majorEastAsia" w:cs="仿宋_GB2312" w:hint="eastAsia"/>
          <w:color w:val="FF0000"/>
          <w:sz w:val="24"/>
          <w:szCs w:val="24"/>
        </w:rPr>
        <w:t>每位领导占一条记录</w:t>
      </w:r>
      <w:r w:rsidR="00C1702E" w:rsidRPr="002745B0">
        <w:rPr>
          <w:rFonts w:asciiTheme="majorEastAsia" w:eastAsiaTheme="majorEastAsia" w:hAnsiTheme="majorEastAsia" w:cs="仿宋_GB2312" w:hint="eastAsia"/>
          <w:color w:val="FF0000"/>
          <w:sz w:val="24"/>
          <w:szCs w:val="24"/>
        </w:rPr>
        <w:t>；</w:t>
      </w:r>
      <w:r w:rsidR="005F1F34" w:rsidRPr="002745B0">
        <w:rPr>
          <w:rFonts w:asciiTheme="majorEastAsia" w:eastAsiaTheme="majorEastAsia" w:hAnsiTheme="majorEastAsia" w:cs="仿宋_GB2312" w:hint="eastAsia"/>
          <w:color w:val="FF0000"/>
          <w:sz w:val="24"/>
          <w:szCs w:val="24"/>
        </w:rPr>
        <w:t>出生日期按标准格式输入8位，如</w:t>
      </w:r>
      <w:r w:rsidR="005F1F34" w:rsidRPr="002745B0">
        <w:rPr>
          <w:rFonts w:asciiTheme="majorEastAsia" w:eastAsiaTheme="majorEastAsia" w:hAnsiTheme="majorEastAsia" w:cs="仿宋_GB2312"/>
          <w:color w:val="FF0000"/>
          <w:sz w:val="24"/>
          <w:szCs w:val="24"/>
        </w:rPr>
        <w:t>1980</w:t>
      </w:r>
      <w:r w:rsidR="005F1F34" w:rsidRPr="002745B0">
        <w:rPr>
          <w:rFonts w:asciiTheme="majorEastAsia" w:eastAsiaTheme="majorEastAsia" w:hAnsiTheme="majorEastAsia" w:cs="仿宋_GB2312" w:hint="eastAsia"/>
          <w:color w:val="FF0000"/>
          <w:sz w:val="24"/>
          <w:szCs w:val="24"/>
        </w:rPr>
        <w:t>年</w:t>
      </w:r>
      <w:r w:rsidR="005F1F34" w:rsidRPr="002745B0">
        <w:rPr>
          <w:rFonts w:asciiTheme="majorEastAsia" w:eastAsiaTheme="majorEastAsia" w:hAnsiTheme="majorEastAsia" w:cs="仿宋_GB2312"/>
          <w:color w:val="FF0000"/>
          <w:sz w:val="24"/>
          <w:szCs w:val="24"/>
        </w:rPr>
        <w:t>9</w:t>
      </w:r>
      <w:r w:rsidR="005F1F34" w:rsidRPr="002745B0">
        <w:rPr>
          <w:rFonts w:asciiTheme="majorEastAsia" w:eastAsiaTheme="majorEastAsia" w:hAnsiTheme="majorEastAsia" w:cs="仿宋_GB2312" w:hint="eastAsia"/>
          <w:color w:val="FF0000"/>
          <w:sz w:val="24"/>
          <w:szCs w:val="24"/>
        </w:rPr>
        <w:t>月</w:t>
      </w:r>
      <w:r w:rsidR="005F1F34" w:rsidRPr="002745B0">
        <w:rPr>
          <w:rFonts w:asciiTheme="majorEastAsia" w:eastAsiaTheme="majorEastAsia" w:hAnsiTheme="majorEastAsia" w:cs="仿宋_GB2312"/>
          <w:color w:val="FF0000"/>
          <w:sz w:val="24"/>
          <w:szCs w:val="24"/>
        </w:rPr>
        <w:t>1</w:t>
      </w:r>
      <w:r w:rsidR="005F1F34" w:rsidRPr="002745B0">
        <w:rPr>
          <w:rFonts w:asciiTheme="majorEastAsia" w:eastAsiaTheme="majorEastAsia" w:hAnsiTheme="majorEastAsia" w:cs="仿宋_GB2312" w:hint="eastAsia"/>
          <w:color w:val="FF0000"/>
          <w:sz w:val="24"/>
          <w:szCs w:val="24"/>
        </w:rPr>
        <w:t>日，表示为：</w:t>
      </w:r>
      <w:r w:rsidR="005F1F34" w:rsidRPr="002745B0">
        <w:rPr>
          <w:rFonts w:asciiTheme="majorEastAsia" w:eastAsiaTheme="majorEastAsia" w:hAnsiTheme="majorEastAsia" w:cs="仿宋_GB2312"/>
          <w:color w:val="FF0000"/>
          <w:sz w:val="24"/>
          <w:szCs w:val="24"/>
        </w:rPr>
        <w:t>19800901</w:t>
      </w:r>
      <w:r w:rsidR="005F1F34" w:rsidRPr="002745B0">
        <w:rPr>
          <w:rFonts w:asciiTheme="majorEastAsia" w:eastAsiaTheme="majorEastAsia" w:hAnsiTheme="majorEastAsia" w:cs="仿宋_GB2312" w:hint="eastAsia"/>
          <w:color w:val="FF0000"/>
          <w:sz w:val="24"/>
          <w:szCs w:val="24"/>
        </w:rPr>
        <w:t>。</w:t>
      </w:r>
    </w:p>
    <w:p w14:paraId="666500A6" w14:textId="024DAD48" w:rsidR="008A0BAF" w:rsidRDefault="008A0BAF" w:rsidP="002745B0">
      <w:pPr>
        <w:spacing w:line="360" w:lineRule="auto"/>
        <w:ind w:firstLineChars="200" w:firstLine="480"/>
        <w:rPr>
          <w:rFonts w:asciiTheme="majorEastAsia" w:eastAsiaTheme="majorEastAsia" w:hAnsiTheme="majorEastAsia" w:cs="仿宋_GB2312"/>
          <w:color w:val="FF0000"/>
          <w:sz w:val="24"/>
          <w:szCs w:val="24"/>
        </w:rPr>
      </w:pPr>
      <w:r w:rsidRPr="00BE1A95">
        <w:rPr>
          <w:rFonts w:asciiTheme="majorEastAsia" w:eastAsiaTheme="majorEastAsia" w:hAnsiTheme="majorEastAsia" w:cs="仿宋_GB2312" w:hint="eastAsia"/>
          <w:color w:val="FF0000"/>
          <w:sz w:val="24"/>
          <w:szCs w:val="24"/>
          <w:highlight w:val="yellow"/>
        </w:rPr>
        <w:t>（2）兼课量注意和</w:t>
      </w:r>
      <w:r w:rsidR="00BE1A95" w:rsidRPr="00BE1A95">
        <w:rPr>
          <w:rFonts w:asciiTheme="majorEastAsia" w:eastAsiaTheme="majorEastAsia" w:hAnsiTheme="majorEastAsia" w:cs="仿宋_GB2312" w:hint="eastAsia"/>
          <w:color w:val="FF0000"/>
          <w:sz w:val="24"/>
          <w:szCs w:val="24"/>
          <w:highlight w:val="yellow"/>
        </w:rPr>
        <w:t>表6</w:t>
      </w:r>
      <w:r w:rsidR="00BE1A95" w:rsidRPr="00BE1A95">
        <w:rPr>
          <w:rFonts w:asciiTheme="majorEastAsia" w:eastAsiaTheme="majorEastAsia" w:hAnsiTheme="majorEastAsia" w:cs="仿宋_GB2312"/>
          <w:color w:val="FF0000"/>
          <w:sz w:val="24"/>
          <w:szCs w:val="24"/>
          <w:highlight w:val="yellow"/>
        </w:rPr>
        <w:t>.1.2.1</w:t>
      </w:r>
      <w:r w:rsidR="00BE1A95" w:rsidRPr="00BE1A95">
        <w:rPr>
          <w:rFonts w:asciiTheme="majorEastAsia" w:eastAsiaTheme="majorEastAsia" w:hAnsiTheme="majorEastAsia" w:cs="仿宋_GB2312" w:hint="eastAsia"/>
          <w:color w:val="FF0000"/>
          <w:sz w:val="24"/>
          <w:szCs w:val="24"/>
          <w:highlight w:val="yellow"/>
        </w:rPr>
        <w:t>、表6</w:t>
      </w:r>
      <w:r w:rsidR="00BE1A95" w:rsidRPr="00BE1A95">
        <w:rPr>
          <w:rFonts w:asciiTheme="majorEastAsia" w:eastAsiaTheme="majorEastAsia" w:hAnsiTheme="majorEastAsia" w:cs="仿宋_GB2312"/>
          <w:color w:val="FF0000"/>
          <w:sz w:val="24"/>
          <w:szCs w:val="24"/>
          <w:highlight w:val="yellow"/>
        </w:rPr>
        <w:t>.2.2.1</w:t>
      </w:r>
      <w:r w:rsidR="00BE1A95" w:rsidRPr="00BE1A95">
        <w:rPr>
          <w:rFonts w:asciiTheme="majorEastAsia" w:eastAsiaTheme="majorEastAsia" w:hAnsiTheme="majorEastAsia" w:cs="仿宋_GB2312" w:hint="eastAsia"/>
          <w:color w:val="FF0000"/>
          <w:sz w:val="24"/>
          <w:szCs w:val="24"/>
          <w:highlight w:val="yellow"/>
        </w:rPr>
        <w:t>中</w:t>
      </w:r>
      <w:r w:rsidRPr="00BE1A95">
        <w:rPr>
          <w:rFonts w:asciiTheme="majorEastAsia" w:eastAsiaTheme="majorEastAsia" w:hAnsiTheme="majorEastAsia" w:cs="仿宋_GB2312"/>
          <w:color w:val="FF0000"/>
          <w:sz w:val="24"/>
          <w:szCs w:val="24"/>
          <w:highlight w:val="yellow"/>
        </w:rPr>
        <w:t>的兼课情况进行匹配。</w:t>
      </w:r>
    </w:p>
    <w:p w14:paraId="32F441DF" w14:textId="6EA965AF" w:rsidR="00351359" w:rsidRDefault="00351359" w:rsidP="002745B0">
      <w:pPr>
        <w:spacing w:line="360" w:lineRule="auto"/>
        <w:ind w:firstLineChars="200" w:firstLine="480"/>
        <w:rPr>
          <w:rFonts w:asciiTheme="majorEastAsia" w:eastAsiaTheme="majorEastAsia" w:hAnsiTheme="majorEastAsia" w:cs="仿宋_GB2312"/>
          <w:color w:val="FF0000"/>
          <w:sz w:val="24"/>
          <w:szCs w:val="24"/>
        </w:rPr>
      </w:pPr>
      <w:r w:rsidRPr="00857EAD">
        <w:rPr>
          <w:rFonts w:asciiTheme="majorEastAsia" w:eastAsiaTheme="majorEastAsia" w:hAnsiTheme="majorEastAsia" w:cs="仿宋_GB2312" w:hint="eastAsia"/>
          <w:color w:val="FF0000"/>
          <w:sz w:val="24"/>
          <w:szCs w:val="24"/>
        </w:rPr>
        <w:t>（3）科研</w:t>
      </w:r>
      <w:r w:rsidRPr="00857EAD">
        <w:rPr>
          <w:rFonts w:asciiTheme="majorEastAsia" w:eastAsiaTheme="majorEastAsia" w:hAnsiTheme="majorEastAsia" w:cs="仿宋_GB2312"/>
          <w:color w:val="FF0000"/>
          <w:sz w:val="24"/>
          <w:szCs w:val="24"/>
        </w:rPr>
        <w:t>成果</w:t>
      </w:r>
      <w:r w:rsidRPr="00857EAD">
        <w:rPr>
          <w:rFonts w:asciiTheme="majorEastAsia" w:eastAsiaTheme="majorEastAsia" w:hAnsiTheme="majorEastAsia" w:cs="仿宋_GB2312" w:hint="eastAsia"/>
          <w:color w:val="FF0000"/>
          <w:sz w:val="24"/>
          <w:szCs w:val="24"/>
        </w:rPr>
        <w:t>是</w:t>
      </w:r>
      <w:r w:rsidRPr="00857EAD">
        <w:rPr>
          <w:rFonts w:asciiTheme="majorEastAsia" w:eastAsiaTheme="majorEastAsia" w:hAnsiTheme="majorEastAsia" w:cs="仿宋_GB2312"/>
          <w:color w:val="FF0000"/>
          <w:sz w:val="24"/>
          <w:szCs w:val="24"/>
        </w:rPr>
        <w:t>指领导历年来的</w:t>
      </w:r>
      <w:r w:rsidRPr="00857EAD">
        <w:rPr>
          <w:rFonts w:asciiTheme="majorEastAsia" w:eastAsiaTheme="majorEastAsia" w:hAnsiTheme="majorEastAsia" w:cs="仿宋_GB2312" w:hint="eastAsia"/>
          <w:color w:val="FF0000"/>
          <w:sz w:val="24"/>
          <w:szCs w:val="24"/>
        </w:rPr>
        <w:t>成果</w:t>
      </w:r>
      <w:r w:rsidRPr="00857EAD">
        <w:rPr>
          <w:rFonts w:asciiTheme="majorEastAsia" w:eastAsiaTheme="majorEastAsia" w:hAnsiTheme="majorEastAsia" w:cs="仿宋_GB2312"/>
          <w:color w:val="FF0000"/>
          <w:sz w:val="24"/>
          <w:szCs w:val="24"/>
        </w:rPr>
        <w:t>总计。</w:t>
      </w:r>
    </w:p>
    <w:p w14:paraId="73AED6D8" w14:textId="477B12D8" w:rsidR="00443B42" w:rsidRPr="002745B0" w:rsidRDefault="00443B42" w:rsidP="002745B0">
      <w:pPr>
        <w:spacing w:line="360" w:lineRule="auto"/>
        <w:ind w:firstLineChars="200" w:firstLine="480"/>
        <w:rPr>
          <w:rFonts w:asciiTheme="majorEastAsia" w:eastAsiaTheme="majorEastAsia" w:hAnsiTheme="majorEastAsia" w:cs="仿宋_GB2312"/>
          <w:color w:val="FF0000"/>
          <w:sz w:val="24"/>
          <w:szCs w:val="24"/>
        </w:rPr>
      </w:pPr>
      <w:r w:rsidRPr="00443B42">
        <w:rPr>
          <w:rFonts w:asciiTheme="majorEastAsia" w:eastAsiaTheme="majorEastAsia" w:hAnsiTheme="majorEastAsia" w:cs="仿宋_GB2312" w:hint="eastAsia"/>
          <w:color w:val="FF0000"/>
          <w:sz w:val="24"/>
          <w:szCs w:val="24"/>
          <w:highlight w:val="yellow"/>
        </w:rPr>
        <w:t>（4）学历修改为博士研究生/硕士研究生/大学本科/大学专科/大学专科以下。</w:t>
      </w:r>
    </w:p>
    <w:p w14:paraId="4BD6D32B" w14:textId="77777777" w:rsidR="00EA52D9" w:rsidRPr="002745B0" w:rsidRDefault="00EA52D9" w:rsidP="002745B0">
      <w:pPr>
        <w:spacing w:line="360" w:lineRule="auto"/>
        <w:ind w:firstLineChars="200" w:firstLine="482"/>
        <w:rPr>
          <w:rFonts w:asciiTheme="majorEastAsia" w:eastAsiaTheme="majorEastAsia" w:hAnsiTheme="majorEastAsia" w:cs="仿宋_GB2312"/>
          <w:b/>
          <w:bCs/>
          <w:sz w:val="24"/>
          <w:szCs w:val="24"/>
        </w:rPr>
      </w:pPr>
    </w:p>
    <w:p w14:paraId="0B7003EC" w14:textId="77777777" w:rsidR="00EA52D9" w:rsidRPr="002745B0" w:rsidRDefault="00EA52D9" w:rsidP="002745B0">
      <w:pPr>
        <w:pStyle w:val="2"/>
        <w:spacing w:line="360" w:lineRule="auto"/>
        <w:rPr>
          <w:rFonts w:asciiTheme="majorEastAsia" w:hAnsiTheme="majorEastAsia"/>
        </w:rPr>
      </w:pPr>
      <w:bookmarkStart w:id="10" w:name="_Toc82161187"/>
      <w:r w:rsidRPr="002745B0">
        <w:rPr>
          <w:rFonts w:asciiTheme="majorEastAsia" w:hAnsiTheme="majorEastAsia" w:hint="eastAsia"/>
        </w:rPr>
        <w:t>&lt;2&gt;表</w:t>
      </w:r>
      <w:r w:rsidRPr="002745B0">
        <w:rPr>
          <w:rFonts w:asciiTheme="majorEastAsia" w:hAnsiTheme="majorEastAsia"/>
        </w:rPr>
        <w:t>2.</w:t>
      </w:r>
      <w:r w:rsidRPr="002745B0">
        <w:rPr>
          <w:rFonts w:asciiTheme="majorEastAsia" w:hAnsiTheme="majorEastAsia" w:hint="eastAsia"/>
        </w:rPr>
        <w:t>2</w:t>
      </w:r>
      <w:r w:rsidRPr="002745B0">
        <w:rPr>
          <w:rFonts w:asciiTheme="majorEastAsia" w:hAnsiTheme="majorEastAsia"/>
        </w:rPr>
        <w:t xml:space="preserve">  </w:t>
      </w:r>
      <w:r w:rsidRPr="002745B0">
        <w:rPr>
          <w:rFonts w:asciiTheme="majorEastAsia" w:hAnsiTheme="majorEastAsia" w:hint="eastAsia"/>
        </w:rPr>
        <w:t>参与教学、联系学生</w:t>
      </w:r>
      <w:bookmarkEnd w:id="10"/>
    </w:p>
    <w:p w14:paraId="576F65A3" w14:textId="77777777" w:rsidR="00351359" w:rsidRDefault="005F1F34" w:rsidP="002745B0">
      <w:pPr>
        <w:adjustRightInd w:val="0"/>
        <w:snapToGrid w:val="0"/>
        <w:spacing w:line="360" w:lineRule="auto"/>
        <w:ind w:firstLineChars="100" w:firstLine="24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E7FC1AA" w14:textId="7C8B53BB" w:rsidR="005F1F34" w:rsidRPr="002745B0" w:rsidRDefault="005F1F34" w:rsidP="0078729F">
      <w:pPr>
        <w:adjustRightInd w:val="0"/>
        <w:snapToGrid w:val="0"/>
        <w:spacing w:line="360" w:lineRule="auto"/>
        <w:ind w:firstLineChars="100" w:firstLine="240"/>
        <w:rPr>
          <w:rFonts w:asciiTheme="majorEastAsia" w:eastAsiaTheme="majorEastAsia" w:hAnsiTheme="majorEastAsia" w:cs="仿宋_GB2312"/>
          <w:b/>
          <w:bCs/>
          <w:sz w:val="24"/>
          <w:szCs w:val="24"/>
        </w:rPr>
      </w:pPr>
      <w:r w:rsidRPr="002745B0">
        <w:rPr>
          <w:rFonts w:asciiTheme="majorEastAsia" w:eastAsiaTheme="majorEastAsia" w:hAnsiTheme="majorEastAsia" w:cs="仿宋_GB2312" w:hint="eastAsia"/>
          <w:color w:val="FF0000"/>
          <w:sz w:val="24"/>
          <w:szCs w:val="24"/>
        </w:rPr>
        <w:t>此表中</w:t>
      </w:r>
      <w:r w:rsidR="00351359" w:rsidRPr="00351359">
        <w:rPr>
          <w:rFonts w:asciiTheme="majorEastAsia" w:eastAsiaTheme="majorEastAsia" w:hAnsiTheme="majorEastAsia" w:cs="仿宋_GB2312" w:hint="eastAsia"/>
          <w:color w:val="FF0000"/>
          <w:sz w:val="24"/>
          <w:szCs w:val="24"/>
        </w:rPr>
        <w:t>听课（节）</w:t>
      </w:r>
      <w:r w:rsidR="00351359">
        <w:rPr>
          <w:rFonts w:asciiTheme="majorEastAsia" w:eastAsiaTheme="majorEastAsia" w:hAnsiTheme="majorEastAsia" w:cs="仿宋_GB2312" w:hint="eastAsia"/>
          <w:color w:val="FF0000"/>
          <w:sz w:val="24"/>
          <w:szCs w:val="24"/>
        </w:rPr>
        <w:t>、</w:t>
      </w:r>
      <w:r w:rsidR="00351359" w:rsidRPr="00351359">
        <w:rPr>
          <w:rFonts w:asciiTheme="majorEastAsia" w:eastAsiaTheme="majorEastAsia" w:hAnsiTheme="majorEastAsia" w:cs="仿宋_GB2312" w:hint="eastAsia"/>
          <w:color w:val="FF0000"/>
          <w:sz w:val="24"/>
          <w:szCs w:val="24"/>
        </w:rPr>
        <w:t>走访学生寝室（次）</w:t>
      </w:r>
      <w:r w:rsidR="00351359">
        <w:rPr>
          <w:rFonts w:asciiTheme="majorEastAsia" w:eastAsiaTheme="majorEastAsia" w:hAnsiTheme="majorEastAsia" w:cs="仿宋_GB2312" w:hint="eastAsia"/>
          <w:color w:val="FF0000"/>
          <w:sz w:val="24"/>
          <w:szCs w:val="24"/>
        </w:rPr>
        <w:t>、</w:t>
      </w:r>
      <w:r w:rsidR="00351359" w:rsidRPr="00351359">
        <w:rPr>
          <w:rFonts w:asciiTheme="majorEastAsia" w:eastAsiaTheme="majorEastAsia" w:hAnsiTheme="majorEastAsia" w:cs="仿宋_GB2312" w:hint="eastAsia"/>
          <w:color w:val="FF0000"/>
          <w:sz w:val="24"/>
          <w:szCs w:val="24"/>
        </w:rPr>
        <w:t>走访校外实习点（次）</w:t>
      </w:r>
      <w:r w:rsidR="00351359">
        <w:rPr>
          <w:rFonts w:asciiTheme="majorEastAsia" w:eastAsiaTheme="majorEastAsia" w:hAnsiTheme="majorEastAsia" w:cs="仿宋_GB2312" w:hint="eastAsia"/>
          <w:color w:val="FF0000"/>
          <w:sz w:val="24"/>
          <w:szCs w:val="24"/>
        </w:rPr>
        <w:t>、</w:t>
      </w:r>
      <w:r w:rsidR="00351359" w:rsidRPr="00351359">
        <w:rPr>
          <w:rFonts w:asciiTheme="majorEastAsia" w:eastAsiaTheme="majorEastAsia" w:hAnsiTheme="majorEastAsia" w:cs="仿宋_GB2312" w:hint="eastAsia"/>
          <w:color w:val="FF0000"/>
          <w:sz w:val="24"/>
          <w:szCs w:val="24"/>
        </w:rPr>
        <w:t>参与学生社团文体活动（次）</w:t>
      </w:r>
      <w:r w:rsidR="00B17B45" w:rsidRPr="002745B0">
        <w:rPr>
          <w:rFonts w:asciiTheme="majorEastAsia" w:eastAsiaTheme="majorEastAsia" w:hAnsiTheme="majorEastAsia" w:cs="仿宋_GB2312" w:hint="eastAsia"/>
          <w:color w:val="FF0000"/>
          <w:sz w:val="24"/>
          <w:szCs w:val="24"/>
        </w:rPr>
        <w:t>这四个字段必须填写数字，不能</w:t>
      </w:r>
      <w:r w:rsidR="00351359">
        <w:rPr>
          <w:rFonts w:asciiTheme="majorEastAsia" w:eastAsiaTheme="majorEastAsia" w:hAnsiTheme="majorEastAsia" w:cs="仿宋_GB2312" w:hint="eastAsia"/>
          <w:color w:val="FF0000"/>
          <w:sz w:val="24"/>
          <w:szCs w:val="24"/>
        </w:rPr>
        <w:t>有</w:t>
      </w:r>
      <w:r w:rsidR="00B17B45" w:rsidRPr="002745B0">
        <w:rPr>
          <w:rFonts w:asciiTheme="majorEastAsia" w:eastAsiaTheme="majorEastAsia" w:hAnsiTheme="majorEastAsia" w:cs="仿宋_GB2312" w:hint="eastAsia"/>
          <w:color w:val="FF0000"/>
          <w:sz w:val="24"/>
          <w:szCs w:val="24"/>
        </w:rPr>
        <w:t>非数字存在，如“次、回”等量词。</w:t>
      </w:r>
    </w:p>
    <w:p w14:paraId="16358355" w14:textId="77777777" w:rsidR="00886883" w:rsidRPr="002745B0" w:rsidRDefault="00B74D91" w:rsidP="002745B0">
      <w:pPr>
        <w:pStyle w:val="1"/>
        <w:spacing w:line="360" w:lineRule="auto"/>
        <w:rPr>
          <w:rFonts w:asciiTheme="majorEastAsia" w:eastAsiaTheme="majorEastAsia" w:hAnsiTheme="majorEastAsia" w:cs="Times New Roman"/>
        </w:rPr>
      </w:pPr>
      <w:bookmarkStart w:id="11" w:name="_Toc82161188"/>
      <w:r w:rsidRPr="002745B0">
        <w:rPr>
          <w:rFonts w:asciiTheme="majorEastAsia" w:eastAsiaTheme="majorEastAsia" w:hAnsiTheme="majorEastAsia" w:hint="eastAsia"/>
        </w:rPr>
        <w:t>三、</w:t>
      </w:r>
      <w:r w:rsidR="00886883" w:rsidRPr="002745B0">
        <w:rPr>
          <w:rFonts w:asciiTheme="majorEastAsia" w:eastAsiaTheme="majorEastAsia" w:hAnsiTheme="majorEastAsia" w:hint="eastAsia"/>
        </w:rPr>
        <w:t>基本办学条件</w:t>
      </w:r>
      <w:bookmarkEnd w:id="11"/>
    </w:p>
    <w:p w14:paraId="1DFC0EED" w14:textId="77777777" w:rsidR="00886883" w:rsidRPr="002745B0" w:rsidRDefault="00EA52D9" w:rsidP="002745B0">
      <w:pPr>
        <w:pStyle w:val="2"/>
        <w:spacing w:line="360" w:lineRule="auto"/>
        <w:rPr>
          <w:rFonts w:asciiTheme="majorEastAsia" w:hAnsiTheme="majorEastAsia" w:cs="Times New Roman"/>
        </w:rPr>
      </w:pPr>
      <w:bookmarkStart w:id="12" w:name="_Toc82161189"/>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 xml:space="preserve">3.1  </w:t>
      </w:r>
      <w:r w:rsidR="00886883" w:rsidRPr="002745B0">
        <w:rPr>
          <w:rFonts w:asciiTheme="majorEastAsia" w:hAnsiTheme="majorEastAsia" w:hint="eastAsia"/>
        </w:rPr>
        <w:t>占地、建筑面积（平方米）</w:t>
      </w:r>
      <w:bookmarkEnd w:id="12"/>
    </w:p>
    <w:p w14:paraId="69D552AB" w14:textId="4B8D5004" w:rsidR="00474A1D" w:rsidRDefault="00DB0127"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26</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占地面积是指学校具有国家颁发的土地使用权证所占用的土地面积，不包括农场、林场的占地面积。</w:t>
      </w:r>
    </w:p>
    <w:p w14:paraId="792C1F5E" w14:textId="438A4C9B" w:rsidR="00DB0127" w:rsidRPr="00DB0127" w:rsidRDefault="00DB0127" w:rsidP="00DB0127">
      <w:pPr>
        <w:spacing w:line="360" w:lineRule="auto"/>
        <w:ind w:firstLineChars="200" w:firstLine="480"/>
        <w:rPr>
          <w:rFonts w:asciiTheme="majorEastAsia" w:eastAsiaTheme="majorEastAsia" w:hAnsiTheme="majorEastAsia"/>
          <w:color w:val="00B050"/>
          <w:sz w:val="24"/>
          <w:szCs w:val="24"/>
        </w:rPr>
      </w:pPr>
      <w:r w:rsidRPr="00DB0127">
        <w:rPr>
          <w:rFonts w:asciiTheme="majorEastAsia" w:eastAsiaTheme="majorEastAsia" w:hAnsiTheme="majorEastAsia"/>
          <w:color w:val="00B050"/>
          <w:sz w:val="24"/>
          <w:szCs w:val="24"/>
          <w:highlight w:val="yellow"/>
        </w:rPr>
        <w:t>27.</w:t>
      </w:r>
      <w:r w:rsidRPr="00DB0127">
        <w:rPr>
          <w:rFonts w:asciiTheme="majorEastAsia" w:eastAsiaTheme="majorEastAsia" w:hAnsiTheme="majorEastAsia" w:hint="eastAsia"/>
          <w:color w:val="00B050"/>
          <w:sz w:val="24"/>
          <w:szCs w:val="24"/>
          <w:highlight w:val="yellow"/>
        </w:rPr>
        <w:t>占地面积（非学校产权面积）是指使用年限在一年以上的不属于学校产</w:t>
      </w:r>
      <w:r w:rsidRPr="00DB0127">
        <w:rPr>
          <w:rFonts w:asciiTheme="majorEastAsia" w:eastAsiaTheme="majorEastAsia" w:hAnsiTheme="majorEastAsia" w:hint="eastAsia"/>
          <w:color w:val="00B050"/>
          <w:sz w:val="24"/>
          <w:szCs w:val="24"/>
          <w:highlight w:val="yellow"/>
        </w:rPr>
        <w:lastRenderedPageBreak/>
        <w:t>权的占地面积，分为学校独立使用或共同使用。</w:t>
      </w:r>
    </w:p>
    <w:p w14:paraId="72F51CDB" w14:textId="4DDBB5A3"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28</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总建筑面积是指教学科研及辅助用房+行政办公用房+生活用房+教工住宅+其他用房之和</w:t>
      </w:r>
      <w:r w:rsidR="00351359" w:rsidRPr="005A5568">
        <w:rPr>
          <w:rFonts w:asciiTheme="majorEastAsia" w:eastAsiaTheme="majorEastAsia" w:hAnsiTheme="majorEastAsia" w:hint="eastAsia"/>
          <w:sz w:val="24"/>
          <w:szCs w:val="24"/>
        </w:rPr>
        <w:t>。</w:t>
      </w:r>
    </w:p>
    <w:p w14:paraId="4060E542" w14:textId="6BB4DCC6" w:rsidR="00474A1D"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29</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学校产权校舍建筑面积是指学校拥有产权，已交付使用的校舍建筑面积。不包括尚未竣工的在建工程或已竣工未交付使用校舍、租借用校舍、临时搭建棚舍的建筑面积。</w:t>
      </w:r>
    </w:p>
    <w:p w14:paraId="44E07FBC" w14:textId="47D8F665" w:rsidR="00474A1D" w:rsidRPr="005A5568" w:rsidRDefault="00443B42" w:rsidP="00443B42">
      <w:pPr>
        <w:autoSpaceDE w:val="0"/>
        <w:autoSpaceDN w:val="0"/>
        <w:adjustRightInd w:val="0"/>
        <w:ind w:firstLineChars="200" w:firstLine="480"/>
        <w:jc w:val="left"/>
        <w:rPr>
          <w:rFonts w:asciiTheme="majorEastAsia" w:eastAsiaTheme="majorEastAsia" w:hAnsiTheme="majorEastAsia"/>
          <w:sz w:val="24"/>
          <w:szCs w:val="24"/>
        </w:rPr>
      </w:pPr>
      <w:r>
        <w:rPr>
          <w:rFonts w:ascii="新宋体" w:eastAsia="新宋体" w:cs="新宋体"/>
          <w:kern w:val="0"/>
          <w:sz w:val="24"/>
          <w:szCs w:val="24"/>
        </w:rPr>
        <w:t>30</w:t>
      </w:r>
      <w:r>
        <w:rPr>
          <w:rFonts w:ascii="新宋体" w:eastAsia="新宋体" w:cs="新宋体" w:hint="eastAsia"/>
          <w:kern w:val="0"/>
          <w:sz w:val="24"/>
          <w:szCs w:val="24"/>
        </w:rPr>
        <w:t>.</w:t>
      </w:r>
      <w:r w:rsidR="00474A1D" w:rsidRPr="005A5568">
        <w:rPr>
          <w:rFonts w:asciiTheme="majorEastAsia" w:eastAsiaTheme="majorEastAsia" w:hAnsiTheme="majorEastAsia" w:hint="eastAsia"/>
          <w:sz w:val="24"/>
          <w:szCs w:val="24"/>
        </w:rPr>
        <w:t>非学校产权校舍建筑面积是指学校独立使用或共同使用的不属于学校产权的校舍建筑面积。</w:t>
      </w:r>
    </w:p>
    <w:p w14:paraId="7391161A" w14:textId="2CCB2B41"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31</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教学科研及辅助用房包括教室、图书馆、实验室、实习场所、专用科研用房、体育馆、会堂等。</w:t>
      </w:r>
    </w:p>
    <w:p w14:paraId="2009D63D" w14:textId="553CFA40"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956FB3" w:rsidRPr="005A5568">
        <w:rPr>
          <w:rFonts w:asciiTheme="majorEastAsia" w:eastAsiaTheme="majorEastAsia" w:hAnsiTheme="majorEastAsia" w:hint="eastAsia"/>
          <w:sz w:val="24"/>
          <w:szCs w:val="24"/>
        </w:rPr>
        <w:t>2</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实验室、实习场所包括：教学实验用房（公共基础课、专业基础课、专业课所需的各种实验室、计算机房、语音室及附属用房）；实习实训用房（包括工程训练中心）；自选科研项目及学生科技创新用房。艺术院校的实验室习惯称实习及附属用房，其内容包括大型观摩、排练、实习演出、展览陈列、摄影棚、洗印车间等用房。</w:t>
      </w:r>
    </w:p>
    <w:p w14:paraId="346CA020" w14:textId="06428505"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956FB3" w:rsidRPr="005A5568">
        <w:rPr>
          <w:rFonts w:asciiTheme="majorEastAsia" w:eastAsiaTheme="majorEastAsia" w:hAnsiTheme="majorEastAsia" w:hint="eastAsia"/>
          <w:sz w:val="24"/>
          <w:szCs w:val="24"/>
        </w:rPr>
        <w:t>3</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专用科研用房是指科学研究、设计、开发、使用的用房，不同于用于公共教学的实验室。</w:t>
      </w:r>
    </w:p>
    <w:p w14:paraId="4647CDC8" w14:textId="7DCE9DC8"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956FB3" w:rsidRPr="005A5568">
        <w:rPr>
          <w:rFonts w:asciiTheme="majorEastAsia" w:eastAsiaTheme="majorEastAsia" w:hAnsiTheme="majorEastAsia" w:hint="eastAsia"/>
          <w:sz w:val="24"/>
          <w:szCs w:val="24"/>
        </w:rPr>
        <w:t>4</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体育馆是指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14:paraId="4BAE498C" w14:textId="53EE36B5" w:rsidR="00474A1D"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956FB3" w:rsidRPr="005A5568">
        <w:rPr>
          <w:rFonts w:asciiTheme="majorEastAsia" w:eastAsiaTheme="majorEastAsia" w:hAnsiTheme="majorEastAsia" w:hint="eastAsia"/>
          <w:sz w:val="24"/>
          <w:szCs w:val="24"/>
        </w:rPr>
        <w:t>5</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会堂是指供集会或举行文化、学术会议的独立建筑。</w:t>
      </w:r>
    </w:p>
    <w:p w14:paraId="49E550A5" w14:textId="06E2B2AF" w:rsidR="000338CA" w:rsidRPr="000338CA" w:rsidRDefault="000338CA" w:rsidP="000338CA">
      <w:pPr>
        <w:spacing w:line="360" w:lineRule="auto"/>
        <w:ind w:firstLineChars="200" w:firstLine="480"/>
        <w:rPr>
          <w:rFonts w:asciiTheme="majorEastAsia" w:eastAsiaTheme="majorEastAsia" w:hAnsiTheme="majorEastAsia"/>
          <w:color w:val="00B050"/>
          <w:sz w:val="24"/>
          <w:szCs w:val="24"/>
        </w:rPr>
      </w:pPr>
      <w:r w:rsidRPr="000338CA">
        <w:rPr>
          <w:rFonts w:asciiTheme="majorEastAsia" w:eastAsiaTheme="majorEastAsia" w:hAnsiTheme="majorEastAsia" w:hint="eastAsia"/>
          <w:color w:val="00B050"/>
          <w:sz w:val="24"/>
          <w:szCs w:val="24"/>
          <w:highlight w:val="yellow"/>
        </w:rPr>
        <w:t>1</w:t>
      </w:r>
      <w:r w:rsidRPr="000338CA">
        <w:rPr>
          <w:rFonts w:asciiTheme="majorEastAsia" w:eastAsiaTheme="majorEastAsia" w:hAnsiTheme="majorEastAsia"/>
          <w:color w:val="00B050"/>
          <w:sz w:val="24"/>
          <w:szCs w:val="24"/>
          <w:highlight w:val="yellow"/>
        </w:rPr>
        <w:t>26.</w:t>
      </w:r>
      <w:r w:rsidRPr="000338CA">
        <w:rPr>
          <w:rFonts w:asciiTheme="majorEastAsia" w:eastAsiaTheme="majorEastAsia" w:hAnsiTheme="majorEastAsia" w:hint="eastAsia"/>
          <w:color w:val="00B050"/>
          <w:sz w:val="24"/>
          <w:szCs w:val="24"/>
          <w:highlight w:val="yellow"/>
        </w:rPr>
        <w:t>行政办公用房包括校行政办公用房和学院办公用房。校行政办公用房包括校级党政办公室、会议室、校史室、档案室、文印室、广播室、接待室、网络中心、财务结算中心等。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14:paraId="78485C2B" w14:textId="3F22B0E7"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956FB3" w:rsidRPr="005A5568">
        <w:rPr>
          <w:rFonts w:asciiTheme="majorEastAsia" w:eastAsiaTheme="majorEastAsia" w:hAnsiTheme="majorEastAsia" w:hint="eastAsia"/>
          <w:sz w:val="24"/>
          <w:szCs w:val="24"/>
        </w:rPr>
        <w:t>6</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生活用房包括学生宿舍、学生食堂、生活福利及附属用房、教工宿舍（公寓）、教工食堂等。</w:t>
      </w:r>
    </w:p>
    <w:p w14:paraId="0B04D56F" w14:textId="4F39597D"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lastRenderedPageBreak/>
        <w:t>3</w:t>
      </w:r>
      <w:r w:rsidR="00956FB3" w:rsidRPr="005A5568">
        <w:rPr>
          <w:rFonts w:asciiTheme="majorEastAsia" w:eastAsiaTheme="majorEastAsia" w:hAnsiTheme="majorEastAsia"/>
          <w:sz w:val="24"/>
          <w:szCs w:val="24"/>
        </w:rPr>
        <w:t>7.</w:t>
      </w:r>
      <w:r w:rsidR="00474A1D" w:rsidRPr="005A5568">
        <w:rPr>
          <w:rFonts w:asciiTheme="majorEastAsia" w:eastAsiaTheme="majorEastAsia" w:hAnsiTheme="majorEastAsia" w:hint="eastAsia"/>
          <w:sz w:val="24"/>
          <w:szCs w:val="24"/>
        </w:rPr>
        <w:t>学生宿舍（公寓）包括居室、盥洗室、厕所、公用活动室、管理人员办公室等。非学校产权的学生宿舍（公寓）只填报独立使用建筑面积。</w:t>
      </w:r>
    </w:p>
    <w:p w14:paraId="537CC7E2" w14:textId="7A5B3ED7"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956FB3" w:rsidRPr="005A5568">
        <w:rPr>
          <w:rFonts w:asciiTheme="majorEastAsia" w:eastAsiaTheme="majorEastAsia" w:hAnsiTheme="majorEastAsia"/>
          <w:sz w:val="24"/>
          <w:szCs w:val="24"/>
        </w:rPr>
        <w:t>8.</w:t>
      </w:r>
      <w:r w:rsidR="00474A1D" w:rsidRPr="005A5568">
        <w:rPr>
          <w:rFonts w:asciiTheme="majorEastAsia" w:eastAsiaTheme="majorEastAsia" w:hAnsiTheme="majorEastAsia" w:hint="eastAsia"/>
          <w:sz w:val="24"/>
          <w:szCs w:val="24"/>
        </w:rPr>
        <w:t>学生食堂包括餐厅、厨房及附属用房（主副食加工间、主副食库、餐具库、冷库、配餐间、炊事员更衣室、淋浴室、休息室、厕所等）、食堂办公室等。</w:t>
      </w:r>
    </w:p>
    <w:p w14:paraId="750D0AA8" w14:textId="4DE594F9"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3</w:t>
      </w:r>
      <w:r w:rsidR="00474A1D" w:rsidRPr="005A5568">
        <w:rPr>
          <w:rFonts w:asciiTheme="majorEastAsia" w:eastAsiaTheme="majorEastAsia" w:hAnsiTheme="majorEastAsia" w:hint="eastAsia"/>
          <w:sz w:val="24"/>
          <w:szCs w:val="24"/>
        </w:rPr>
        <w:t xml:space="preserve">9 </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教工宿舍（公寓）是指学校产权的不出售给个人的用于周转的公寓、外籍专家楼、人才楼、院士楼等。</w:t>
      </w:r>
    </w:p>
    <w:p w14:paraId="105EBBE8" w14:textId="7C8A35C0"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sidR="00956FB3" w:rsidRPr="00857EAD">
        <w:rPr>
          <w:rFonts w:asciiTheme="majorEastAsia" w:eastAsiaTheme="majorEastAsia" w:hAnsiTheme="majorEastAsia" w:hint="eastAsia"/>
          <w:sz w:val="24"/>
          <w:szCs w:val="24"/>
        </w:rPr>
        <w:t>0</w:t>
      </w:r>
      <w:r w:rsidR="00956FB3" w:rsidRPr="00857EAD">
        <w:rPr>
          <w:rFonts w:asciiTheme="majorEastAsia" w:eastAsiaTheme="majorEastAsia" w:hAnsiTheme="majorEastAsia"/>
          <w:sz w:val="24"/>
          <w:szCs w:val="24"/>
        </w:rPr>
        <w:t>.</w:t>
      </w:r>
      <w:r w:rsidR="00474A1D" w:rsidRPr="00857EAD">
        <w:rPr>
          <w:rFonts w:asciiTheme="majorEastAsia" w:eastAsiaTheme="majorEastAsia" w:hAnsiTheme="majorEastAsia" w:hint="eastAsia"/>
          <w:sz w:val="24"/>
          <w:szCs w:val="24"/>
        </w:rPr>
        <w:t>教工食堂包括居室、盥洗室、厕所、公用活动室、管理人员办公室等。非学校产权的学生宿舍（公寓）只填报独立使用建筑面积。</w:t>
      </w:r>
    </w:p>
    <w:p w14:paraId="1D5B63EA" w14:textId="72B0F863"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sidR="00956FB3" w:rsidRPr="005A5568">
        <w:rPr>
          <w:rFonts w:asciiTheme="majorEastAsia" w:eastAsiaTheme="majorEastAsia" w:hAnsiTheme="majorEastAsia" w:hint="eastAsia"/>
          <w:sz w:val="24"/>
          <w:szCs w:val="24"/>
        </w:rPr>
        <w:t>1</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生活福利及附属用房包括医务室（所、院）、公共浴室、食堂工人集体宿舍、汽车库（公车）、服务用房（小型超市、洗衣房等）、综合修理用房、总务仓库、锅炉房、水泵房、 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14:paraId="5614B710" w14:textId="181199D4"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sidR="00956FB3" w:rsidRPr="005A5568">
        <w:rPr>
          <w:rFonts w:asciiTheme="majorEastAsia" w:eastAsiaTheme="majorEastAsia" w:hAnsiTheme="majorEastAsia" w:hint="eastAsia"/>
          <w:sz w:val="24"/>
          <w:szCs w:val="24"/>
        </w:rPr>
        <w:t>2</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教工住宅是指学校拥有全部产权或部分产权的教职工住宅。</w:t>
      </w:r>
    </w:p>
    <w:p w14:paraId="73BFBD59" w14:textId="09E48DA3" w:rsidR="00474A1D" w:rsidRPr="005A5568" w:rsidRDefault="00443B42"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sidR="00956FB3" w:rsidRPr="005A5568">
        <w:rPr>
          <w:rFonts w:asciiTheme="majorEastAsia" w:eastAsiaTheme="majorEastAsia" w:hAnsiTheme="majorEastAsia" w:hint="eastAsia"/>
          <w:sz w:val="24"/>
          <w:szCs w:val="24"/>
        </w:rPr>
        <w:t>3</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其他用房包括人防工程，地下停车场（库），商业用房，产业用房，对外招生的附中、附小、幼儿园，对外开放的医院，交流中心、接待中心，师范院校的培训中心等。</w:t>
      </w:r>
    </w:p>
    <w:p w14:paraId="4BAB4935" w14:textId="0D07A01F"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5245FE8"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（1）如果有某类用房没有，请不要空着不输入，直接输入0即可，否则在单机版汇总时会出错。</w:t>
      </w:r>
    </w:p>
    <w:p w14:paraId="5F7FFF1A" w14:textId="1A424FEF" w:rsidR="005F1F34"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2</w:t>
      </w:r>
      <w:r w:rsidRPr="002745B0">
        <w:rPr>
          <w:rFonts w:asciiTheme="majorEastAsia" w:eastAsiaTheme="majorEastAsia" w:hAnsiTheme="majorEastAsia" w:cs="仿宋_GB2312" w:hint="eastAsia"/>
          <w:color w:val="FF0000"/>
          <w:sz w:val="24"/>
          <w:szCs w:val="24"/>
        </w:rPr>
        <w:t>）注意实践教学</w:t>
      </w:r>
      <w:r w:rsidRPr="002745B0">
        <w:rPr>
          <w:rFonts w:asciiTheme="majorEastAsia" w:eastAsiaTheme="majorEastAsia" w:hAnsiTheme="majorEastAsia" w:cs="仿宋_GB2312"/>
          <w:color w:val="FF0000"/>
          <w:sz w:val="24"/>
          <w:szCs w:val="24"/>
        </w:rPr>
        <w:t>用房和表</w:t>
      </w:r>
      <w:r w:rsidRPr="002745B0">
        <w:rPr>
          <w:rFonts w:asciiTheme="majorEastAsia" w:eastAsiaTheme="majorEastAsia" w:hAnsiTheme="majorEastAsia" w:cs="仿宋_GB2312" w:hint="eastAsia"/>
          <w:color w:val="FF0000"/>
          <w:sz w:val="24"/>
          <w:szCs w:val="24"/>
        </w:rPr>
        <w:t>4.1中</w:t>
      </w:r>
      <w:r w:rsidRPr="002745B0">
        <w:rPr>
          <w:rFonts w:asciiTheme="majorEastAsia" w:eastAsiaTheme="majorEastAsia" w:hAnsiTheme="majorEastAsia" w:cs="仿宋_GB2312"/>
          <w:color w:val="FF0000"/>
          <w:sz w:val="24"/>
          <w:szCs w:val="24"/>
        </w:rPr>
        <w:t>的关联</w:t>
      </w:r>
      <w:r w:rsidR="00B17B45" w:rsidRPr="002745B0">
        <w:rPr>
          <w:rFonts w:asciiTheme="majorEastAsia" w:eastAsiaTheme="majorEastAsia" w:hAnsiTheme="majorEastAsia" w:cs="仿宋_GB2312" w:hint="eastAsia"/>
          <w:color w:val="FF0000"/>
          <w:sz w:val="24"/>
          <w:szCs w:val="24"/>
        </w:rPr>
        <w:t>。</w:t>
      </w:r>
    </w:p>
    <w:p w14:paraId="7D01447C" w14:textId="2102C2EC" w:rsidR="000338CA" w:rsidRPr="000338CA" w:rsidRDefault="000338CA" w:rsidP="002745B0">
      <w:pPr>
        <w:spacing w:line="360" w:lineRule="auto"/>
        <w:ind w:firstLineChars="200" w:firstLine="480"/>
        <w:rPr>
          <w:rFonts w:asciiTheme="majorEastAsia" w:eastAsiaTheme="majorEastAsia" w:hAnsiTheme="majorEastAsia" w:cs="仿宋_GB2312"/>
          <w:color w:val="00B050"/>
          <w:sz w:val="24"/>
          <w:szCs w:val="24"/>
        </w:rPr>
      </w:pPr>
      <w:r w:rsidRPr="000338CA">
        <w:rPr>
          <w:rFonts w:asciiTheme="majorEastAsia" w:eastAsiaTheme="majorEastAsia" w:hAnsiTheme="majorEastAsia" w:cs="仿宋_GB2312" w:hint="eastAsia"/>
          <w:color w:val="00B050"/>
          <w:sz w:val="24"/>
          <w:szCs w:val="24"/>
          <w:highlight w:val="yellow"/>
        </w:rPr>
        <w:t>（3）本年度增加了对于非产权占地面积的填报，请注意和往年区别。</w:t>
      </w:r>
    </w:p>
    <w:p w14:paraId="4C6A6EA6" w14:textId="77777777" w:rsidR="005F1F34" w:rsidRPr="002745B0" w:rsidRDefault="005F1F34" w:rsidP="002745B0">
      <w:pPr>
        <w:spacing w:line="360" w:lineRule="auto"/>
        <w:ind w:firstLineChars="200" w:firstLine="480"/>
        <w:rPr>
          <w:rFonts w:asciiTheme="majorEastAsia" w:eastAsiaTheme="majorEastAsia" w:hAnsiTheme="majorEastAsia" w:cs="Times New Roman"/>
          <w:sz w:val="24"/>
          <w:szCs w:val="24"/>
        </w:rPr>
      </w:pPr>
    </w:p>
    <w:p w14:paraId="2A23A6DB" w14:textId="77777777" w:rsidR="00886883" w:rsidRPr="002745B0" w:rsidRDefault="00182BCE" w:rsidP="002745B0">
      <w:pPr>
        <w:pStyle w:val="2"/>
        <w:spacing w:line="360" w:lineRule="auto"/>
        <w:rPr>
          <w:rFonts w:asciiTheme="majorEastAsia" w:hAnsiTheme="majorEastAsia"/>
        </w:rPr>
      </w:pPr>
      <w:bookmarkStart w:id="13" w:name="_Toc82161190"/>
      <w:r w:rsidRPr="002745B0">
        <w:rPr>
          <w:rFonts w:asciiTheme="majorEastAsia" w:hAnsiTheme="majorEastAsia" w:hint="eastAsia"/>
        </w:rPr>
        <w:t>&lt;2&gt;</w:t>
      </w:r>
      <w:r w:rsidR="00886883" w:rsidRPr="002745B0">
        <w:rPr>
          <w:rFonts w:asciiTheme="majorEastAsia" w:hAnsiTheme="majorEastAsia" w:hint="eastAsia"/>
        </w:rPr>
        <w:t>表</w:t>
      </w:r>
      <w:r w:rsidR="00886883" w:rsidRPr="002745B0">
        <w:rPr>
          <w:rFonts w:asciiTheme="majorEastAsia" w:hAnsiTheme="majorEastAsia" w:cs="Calibri"/>
        </w:rPr>
        <w:t xml:space="preserve">3.2 </w:t>
      </w:r>
      <w:r w:rsidR="00886883" w:rsidRPr="002745B0">
        <w:rPr>
          <w:rFonts w:asciiTheme="majorEastAsia" w:hAnsiTheme="majorEastAsia"/>
        </w:rPr>
        <w:t xml:space="preserve"> </w:t>
      </w:r>
      <w:r w:rsidR="00886883" w:rsidRPr="002745B0">
        <w:rPr>
          <w:rFonts w:asciiTheme="majorEastAsia" w:hAnsiTheme="majorEastAsia" w:hint="eastAsia"/>
        </w:rPr>
        <w:t>馆藏图书资料</w:t>
      </w:r>
      <w:bookmarkEnd w:id="13"/>
    </w:p>
    <w:p w14:paraId="71C93A5A" w14:textId="3A9BA09C" w:rsidR="000338CA" w:rsidRPr="000338CA" w:rsidRDefault="000338CA" w:rsidP="000338CA">
      <w:pPr>
        <w:spacing w:line="360" w:lineRule="auto"/>
        <w:ind w:firstLineChars="200" w:firstLine="480"/>
        <w:rPr>
          <w:rFonts w:asciiTheme="majorEastAsia" w:eastAsiaTheme="majorEastAsia" w:hAnsiTheme="majorEastAsia"/>
          <w:color w:val="00B050"/>
          <w:sz w:val="24"/>
          <w:szCs w:val="24"/>
        </w:rPr>
      </w:pPr>
      <w:r w:rsidRPr="000338CA">
        <w:rPr>
          <w:rFonts w:asciiTheme="majorEastAsia" w:eastAsiaTheme="majorEastAsia" w:hAnsiTheme="majorEastAsia" w:hint="eastAsia"/>
          <w:color w:val="00B050"/>
          <w:sz w:val="24"/>
          <w:szCs w:val="24"/>
          <w:highlight w:val="yellow"/>
        </w:rPr>
        <w:t>1</w:t>
      </w:r>
      <w:r w:rsidRPr="000338CA">
        <w:rPr>
          <w:rFonts w:asciiTheme="majorEastAsia" w:eastAsiaTheme="majorEastAsia" w:hAnsiTheme="majorEastAsia"/>
          <w:color w:val="00B050"/>
          <w:sz w:val="24"/>
          <w:szCs w:val="24"/>
          <w:highlight w:val="yellow"/>
        </w:rPr>
        <w:t>27.</w:t>
      </w:r>
      <w:r w:rsidRPr="000338CA">
        <w:rPr>
          <w:rFonts w:asciiTheme="majorEastAsia" w:eastAsiaTheme="majorEastAsia" w:hAnsiTheme="majorEastAsia" w:hint="eastAsia"/>
          <w:color w:val="00B050"/>
          <w:sz w:val="24"/>
          <w:szCs w:val="24"/>
          <w:highlight w:val="yellow"/>
        </w:rPr>
        <w:t>本学年图书流通量是指本学年内学校图书馆及各院（系）图书室借出纸质图书次数的总量，单位为“本次”。</w:t>
      </w:r>
    </w:p>
    <w:p w14:paraId="34C4DD27" w14:textId="68D7C994" w:rsidR="00474A1D" w:rsidRPr="005A5568" w:rsidRDefault="00995E58"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sidR="00956FB3" w:rsidRPr="005A5568">
        <w:rPr>
          <w:rFonts w:asciiTheme="majorEastAsia" w:eastAsiaTheme="majorEastAsia" w:hAnsiTheme="majorEastAsia" w:hint="eastAsia"/>
          <w:sz w:val="24"/>
          <w:szCs w:val="24"/>
        </w:rPr>
        <w:t>4</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外文纸质专业期刊是指国外出版的外文纸质期刊。</w:t>
      </w:r>
    </w:p>
    <w:p w14:paraId="7F64E07B" w14:textId="77777777" w:rsidR="00BA575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特别提醒：</w:t>
      </w:r>
    </w:p>
    <w:p w14:paraId="5C04BB2E" w14:textId="77777777" w:rsidR="00BA5754" w:rsidRPr="002745B0" w:rsidRDefault="00BA575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5F1F34" w:rsidRPr="002745B0">
        <w:rPr>
          <w:rFonts w:asciiTheme="majorEastAsia" w:eastAsiaTheme="majorEastAsia" w:hAnsiTheme="majorEastAsia" w:cs="仿宋_GB2312" w:hint="eastAsia"/>
          <w:color w:val="FF0000"/>
          <w:sz w:val="24"/>
          <w:szCs w:val="24"/>
        </w:rPr>
        <w:t>纸质图书单位为“万册”</w:t>
      </w:r>
      <w:r w:rsidRPr="002745B0">
        <w:rPr>
          <w:rFonts w:asciiTheme="majorEastAsia" w:eastAsiaTheme="majorEastAsia" w:hAnsiTheme="majorEastAsia" w:cs="仿宋_GB2312" w:hint="eastAsia"/>
          <w:color w:val="FF0000"/>
          <w:sz w:val="24"/>
          <w:szCs w:val="24"/>
        </w:rPr>
        <w:t>。</w:t>
      </w:r>
    </w:p>
    <w:p w14:paraId="3C8DAE26" w14:textId="694B0B2E" w:rsidR="00BA5754" w:rsidRPr="002745B0" w:rsidRDefault="00BA575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0338CA">
        <w:rPr>
          <w:rFonts w:asciiTheme="majorEastAsia" w:eastAsiaTheme="majorEastAsia" w:hAnsiTheme="majorEastAsia" w:cs="仿宋_GB2312" w:hint="eastAsia"/>
          <w:color w:val="FF0000"/>
          <w:sz w:val="24"/>
          <w:szCs w:val="24"/>
        </w:rPr>
        <w:t>纸质、</w:t>
      </w:r>
      <w:r w:rsidRPr="002745B0">
        <w:rPr>
          <w:rFonts w:asciiTheme="majorEastAsia" w:eastAsiaTheme="majorEastAsia" w:hAnsiTheme="majorEastAsia" w:cs="仿宋_GB2312" w:hint="eastAsia"/>
          <w:color w:val="FF0000"/>
          <w:sz w:val="24"/>
          <w:szCs w:val="24"/>
        </w:rPr>
        <w:t>电子专业</w:t>
      </w:r>
      <w:r w:rsidRPr="002745B0">
        <w:rPr>
          <w:rFonts w:asciiTheme="majorEastAsia" w:eastAsiaTheme="majorEastAsia" w:hAnsiTheme="majorEastAsia" w:cs="仿宋_GB2312"/>
          <w:color w:val="FF0000"/>
          <w:sz w:val="24"/>
          <w:szCs w:val="24"/>
        </w:rPr>
        <w:t>期刊的单位</w:t>
      </w:r>
      <w:r w:rsidR="00351359">
        <w:rPr>
          <w:rFonts w:asciiTheme="majorEastAsia" w:eastAsiaTheme="majorEastAsia" w:hAnsiTheme="majorEastAsia" w:cs="仿宋_GB2312" w:hint="eastAsia"/>
          <w:color w:val="FF0000"/>
          <w:sz w:val="24"/>
          <w:szCs w:val="24"/>
        </w:rPr>
        <w:t>为“</w:t>
      </w:r>
      <w:r w:rsidR="00351359" w:rsidRPr="002745B0">
        <w:rPr>
          <w:rFonts w:asciiTheme="majorEastAsia" w:eastAsiaTheme="majorEastAsia" w:hAnsiTheme="majorEastAsia" w:cs="仿宋_GB2312"/>
          <w:color w:val="FF0000"/>
          <w:sz w:val="24"/>
          <w:szCs w:val="24"/>
        </w:rPr>
        <w:t>种</w:t>
      </w:r>
      <w:r w:rsidR="00351359">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hint="eastAsia"/>
          <w:color w:val="FF0000"/>
          <w:sz w:val="24"/>
          <w:szCs w:val="24"/>
        </w:rPr>
        <w:t>。</w:t>
      </w:r>
    </w:p>
    <w:p w14:paraId="225ECADD" w14:textId="77777777" w:rsidR="00182BCE" w:rsidRPr="002745B0" w:rsidRDefault="00182BCE" w:rsidP="002745B0">
      <w:pPr>
        <w:spacing w:line="360" w:lineRule="auto"/>
        <w:ind w:firstLineChars="200" w:firstLine="480"/>
        <w:rPr>
          <w:rFonts w:asciiTheme="majorEastAsia" w:eastAsiaTheme="majorEastAsia" w:hAnsiTheme="majorEastAsia" w:cs="Times New Roman"/>
          <w:sz w:val="24"/>
          <w:szCs w:val="24"/>
        </w:rPr>
      </w:pPr>
    </w:p>
    <w:p w14:paraId="299938B5" w14:textId="41B3A489" w:rsidR="00886883" w:rsidRPr="002745B0" w:rsidRDefault="00182BCE" w:rsidP="002745B0">
      <w:pPr>
        <w:pStyle w:val="2"/>
        <w:spacing w:line="360" w:lineRule="auto"/>
        <w:rPr>
          <w:rFonts w:asciiTheme="majorEastAsia" w:hAnsiTheme="majorEastAsia"/>
        </w:rPr>
      </w:pPr>
      <w:bookmarkStart w:id="14" w:name="_Toc82161191"/>
      <w:r w:rsidRPr="002745B0">
        <w:rPr>
          <w:rFonts w:asciiTheme="majorEastAsia" w:hAnsiTheme="majorEastAsia" w:hint="eastAsia"/>
        </w:rPr>
        <w:t>&lt;3&gt;</w:t>
      </w:r>
      <w:r w:rsidR="00886883" w:rsidRPr="002745B0">
        <w:rPr>
          <w:rFonts w:asciiTheme="majorEastAsia" w:hAnsiTheme="majorEastAsia" w:hint="eastAsia"/>
        </w:rPr>
        <w:t>表</w:t>
      </w:r>
      <w:r w:rsidR="00886883" w:rsidRPr="002745B0">
        <w:rPr>
          <w:rFonts w:asciiTheme="majorEastAsia" w:hAnsiTheme="majorEastAsia" w:cs="Calibri"/>
        </w:rPr>
        <w:t>3.</w:t>
      </w:r>
      <w:r w:rsidR="00886883" w:rsidRPr="002745B0">
        <w:rPr>
          <w:rFonts w:asciiTheme="majorEastAsia" w:hAnsiTheme="majorEastAsia"/>
        </w:rPr>
        <w:t>3</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阅览室、机房、教室</w:t>
      </w:r>
      <w:bookmarkEnd w:id="14"/>
    </w:p>
    <w:p w14:paraId="762148F9" w14:textId="3D294B57" w:rsidR="00474A1D" w:rsidRPr="005A5568" w:rsidRDefault="00995E58"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sidR="00956FB3" w:rsidRPr="005A5568">
        <w:rPr>
          <w:rFonts w:asciiTheme="majorEastAsia" w:eastAsiaTheme="majorEastAsia" w:hAnsiTheme="majorEastAsia" w:hint="eastAsia"/>
          <w:sz w:val="24"/>
          <w:szCs w:val="24"/>
        </w:rPr>
        <w:t>5</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计算机数是指计入学校固定资产的个人台式、笔记本计算机和智能电视、平板电脑（Pad）的台数。</w:t>
      </w:r>
    </w:p>
    <w:p w14:paraId="75F974C3" w14:textId="42AAF927" w:rsidR="00474A1D" w:rsidRPr="005A5568" w:rsidRDefault="00995E58"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sidR="00956FB3" w:rsidRPr="005A5568">
        <w:rPr>
          <w:rFonts w:asciiTheme="majorEastAsia" w:eastAsiaTheme="majorEastAsia" w:hAnsiTheme="majorEastAsia" w:hint="eastAsia"/>
          <w:sz w:val="24"/>
          <w:szCs w:val="24"/>
        </w:rPr>
        <w:t>6</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教学用计算机：即PC，包括台式机、笔记本及可联网的智能电视。</w:t>
      </w:r>
    </w:p>
    <w:p w14:paraId="7E0143DD" w14:textId="6B61A205" w:rsidR="00474A1D" w:rsidRPr="005A5568" w:rsidRDefault="00995E58"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w:t>
      </w:r>
      <w:r w:rsidR="00956FB3" w:rsidRPr="005A5568">
        <w:rPr>
          <w:rFonts w:asciiTheme="majorEastAsia" w:eastAsiaTheme="majorEastAsia" w:hAnsiTheme="majorEastAsia" w:hint="eastAsia"/>
          <w:sz w:val="24"/>
          <w:szCs w:val="24"/>
        </w:rPr>
        <w:t>7</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平板电脑即PAD，指显示屏在7英寸以上智能PAD。</w:t>
      </w:r>
    </w:p>
    <w:p w14:paraId="2C649E32" w14:textId="5657EB53" w:rsidR="00474A1D" w:rsidRPr="005A5568" w:rsidRDefault="00995E58"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48</w:t>
      </w:r>
      <w:r w:rsidR="00956FB3"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网络多媒体教室是指接入互联网或校园网、并可实现数字教育资源等多媒体教学内容向全体学生展示功能的教室。可为专用教室，也可在普通教室中配置相关设备实现相关功能。</w:t>
      </w:r>
    </w:p>
    <w:p w14:paraId="2B15AA73" w14:textId="43648156" w:rsidR="00BA575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938BFC9" w14:textId="652FAD3D" w:rsidR="005F1F34" w:rsidRPr="002745B0" w:rsidRDefault="00BA575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（1）注意教学</w:t>
      </w:r>
      <w:r w:rsidRPr="002745B0">
        <w:rPr>
          <w:rFonts w:asciiTheme="majorEastAsia" w:eastAsiaTheme="majorEastAsia" w:hAnsiTheme="majorEastAsia" w:cs="仿宋_GB2312"/>
          <w:color w:val="FF0000"/>
          <w:sz w:val="24"/>
          <w:szCs w:val="24"/>
        </w:rPr>
        <w:t>用计算</w:t>
      </w:r>
      <w:r w:rsidRPr="002745B0">
        <w:rPr>
          <w:rFonts w:asciiTheme="majorEastAsia" w:eastAsiaTheme="majorEastAsia" w:hAnsiTheme="majorEastAsia" w:cs="仿宋_GB2312" w:hint="eastAsia"/>
          <w:color w:val="FF0000"/>
          <w:sz w:val="24"/>
          <w:szCs w:val="24"/>
        </w:rPr>
        <w:t>机</w:t>
      </w:r>
      <w:r w:rsidRPr="002745B0">
        <w:rPr>
          <w:rFonts w:asciiTheme="majorEastAsia" w:eastAsiaTheme="majorEastAsia" w:hAnsiTheme="majorEastAsia" w:cs="仿宋_GB2312"/>
          <w:color w:val="FF0000"/>
          <w:sz w:val="24"/>
          <w:szCs w:val="24"/>
        </w:rPr>
        <w:t>、平板电脑</w:t>
      </w:r>
      <w:r w:rsidRPr="002745B0">
        <w:rPr>
          <w:rFonts w:asciiTheme="majorEastAsia" w:eastAsiaTheme="majorEastAsia" w:hAnsiTheme="majorEastAsia" w:cs="仿宋_GB2312" w:hint="eastAsia"/>
          <w:color w:val="FF0000"/>
          <w:sz w:val="24"/>
          <w:szCs w:val="24"/>
        </w:rPr>
        <w:t>填报时</w:t>
      </w:r>
      <w:r w:rsidRPr="002745B0">
        <w:rPr>
          <w:rFonts w:asciiTheme="majorEastAsia" w:eastAsiaTheme="majorEastAsia" w:hAnsiTheme="majorEastAsia" w:cs="仿宋_GB2312"/>
          <w:color w:val="FF0000"/>
          <w:sz w:val="24"/>
          <w:szCs w:val="24"/>
        </w:rPr>
        <w:t>概念的包容性，此处的平板电脑</w:t>
      </w:r>
      <w:r w:rsidRPr="002745B0">
        <w:rPr>
          <w:rFonts w:asciiTheme="majorEastAsia" w:eastAsiaTheme="majorEastAsia" w:hAnsiTheme="majorEastAsia" w:cs="仿宋_GB2312" w:hint="eastAsia"/>
          <w:color w:val="FF0000"/>
          <w:sz w:val="24"/>
          <w:szCs w:val="24"/>
        </w:rPr>
        <w:t>是</w:t>
      </w:r>
      <w:r w:rsidRPr="002745B0">
        <w:rPr>
          <w:rFonts w:asciiTheme="majorEastAsia" w:eastAsiaTheme="majorEastAsia" w:hAnsiTheme="majorEastAsia" w:cs="仿宋_GB2312"/>
          <w:color w:val="FF0000"/>
          <w:sz w:val="24"/>
          <w:szCs w:val="24"/>
        </w:rPr>
        <w:t>应用于教学使用</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办公使用的不包含在其中。</w:t>
      </w:r>
    </w:p>
    <w:p w14:paraId="11228333" w14:textId="7058907A" w:rsidR="00BA5754" w:rsidRPr="002745B0" w:rsidRDefault="00BA575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1B2630" w:rsidRPr="002745B0">
        <w:rPr>
          <w:rFonts w:asciiTheme="majorEastAsia" w:eastAsiaTheme="majorEastAsia" w:hAnsiTheme="majorEastAsia" w:cs="仿宋_GB2312" w:hint="eastAsia"/>
          <w:color w:val="FF0000"/>
          <w:sz w:val="24"/>
          <w:szCs w:val="24"/>
        </w:rPr>
        <w:t>机房用</w:t>
      </w:r>
      <w:r w:rsidR="001B2630" w:rsidRPr="002745B0">
        <w:rPr>
          <w:rFonts w:asciiTheme="majorEastAsia" w:eastAsiaTheme="majorEastAsia" w:hAnsiTheme="majorEastAsia" w:cs="仿宋_GB2312"/>
          <w:color w:val="FF0000"/>
          <w:sz w:val="24"/>
          <w:szCs w:val="24"/>
        </w:rPr>
        <w:t>计算机数量</w:t>
      </w:r>
      <w:r w:rsidR="00351359">
        <w:rPr>
          <w:rFonts w:asciiTheme="majorEastAsia" w:eastAsiaTheme="majorEastAsia" w:hAnsiTheme="majorEastAsia" w:cs="仿宋_GB2312" w:hint="eastAsia"/>
          <w:color w:val="FF0000"/>
          <w:sz w:val="24"/>
          <w:szCs w:val="24"/>
        </w:rPr>
        <w:t>应</w:t>
      </w:r>
      <w:r w:rsidR="001B2630" w:rsidRPr="002745B0">
        <w:rPr>
          <w:rFonts w:asciiTheme="majorEastAsia" w:eastAsiaTheme="majorEastAsia" w:hAnsiTheme="majorEastAsia" w:cs="仿宋_GB2312" w:hint="eastAsia"/>
          <w:color w:val="FF0000"/>
          <w:sz w:val="24"/>
          <w:szCs w:val="24"/>
        </w:rPr>
        <w:t>小于</w:t>
      </w:r>
      <w:r w:rsidR="001B2630" w:rsidRPr="002745B0">
        <w:rPr>
          <w:rFonts w:asciiTheme="majorEastAsia" w:eastAsiaTheme="majorEastAsia" w:hAnsiTheme="majorEastAsia" w:cs="仿宋_GB2312"/>
          <w:color w:val="FF0000"/>
          <w:sz w:val="24"/>
          <w:szCs w:val="24"/>
        </w:rPr>
        <w:t>等于教学用计算机的合计。</w:t>
      </w:r>
    </w:p>
    <w:p w14:paraId="740FF4B2" w14:textId="77777777" w:rsidR="005F1F34" w:rsidRPr="002745B0" w:rsidRDefault="005F1F34" w:rsidP="002745B0">
      <w:pPr>
        <w:spacing w:line="360" w:lineRule="auto"/>
        <w:ind w:firstLineChars="200" w:firstLine="480"/>
        <w:rPr>
          <w:rFonts w:asciiTheme="majorEastAsia" w:eastAsiaTheme="majorEastAsia" w:hAnsiTheme="majorEastAsia" w:cs="Times New Roman"/>
          <w:sz w:val="24"/>
          <w:szCs w:val="24"/>
        </w:rPr>
      </w:pPr>
    </w:p>
    <w:p w14:paraId="232B4135" w14:textId="77777777" w:rsidR="00886883" w:rsidRPr="002745B0" w:rsidRDefault="00182BCE" w:rsidP="002745B0">
      <w:pPr>
        <w:pStyle w:val="2"/>
        <w:spacing w:line="360" w:lineRule="auto"/>
        <w:rPr>
          <w:rFonts w:asciiTheme="majorEastAsia" w:hAnsiTheme="majorEastAsia"/>
        </w:rPr>
      </w:pPr>
      <w:bookmarkStart w:id="15" w:name="_Toc82161192"/>
      <w:r w:rsidRPr="002745B0">
        <w:rPr>
          <w:rFonts w:asciiTheme="majorEastAsia" w:hAnsiTheme="majorEastAsia" w:hint="eastAsia"/>
        </w:rPr>
        <w:t>&lt;</w:t>
      </w:r>
      <w:r w:rsidRPr="002745B0">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3.4  </w:t>
      </w:r>
      <w:r w:rsidR="00491CA9" w:rsidRPr="002745B0">
        <w:rPr>
          <w:rFonts w:asciiTheme="majorEastAsia" w:hAnsiTheme="majorEastAsia" w:hint="eastAsia"/>
        </w:rPr>
        <w:t>信息化建设</w:t>
      </w:r>
      <w:r w:rsidR="00491CA9" w:rsidRPr="002745B0">
        <w:rPr>
          <w:rFonts w:asciiTheme="majorEastAsia" w:hAnsiTheme="majorEastAsia"/>
        </w:rPr>
        <w:t>情况</w:t>
      </w:r>
      <w:bookmarkEnd w:id="15"/>
    </w:p>
    <w:p w14:paraId="4D716180" w14:textId="43603419" w:rsidR="00491CA9" w:rsidRPr="00726DE7" w:rsidRDefault="0078729F" w:rsidP="00726DE7">
      <w:pPr>
        <w:pStyle w:val="2"/>
        <w:spacing w:line="360" w:lineRule="auto"/>
        <w:rPr>
          <w:rFonts w:asciiTheme="majorEastAsia" w:hAnsiTheme="majorEastAsia"/>
        </w:rPr>
      </w:pPr>
      <w:bookmarkStart w:id="16" w:name="_Toc82161193"/>
      <w:r w:rsidRPr="00726DE7">
        <w:rPr>
          <w:rFonts w:asciiTheme="majorEastAsia" w:hAnsiTheme="majorEastAsia"/>
        </w:rPr>
        <w:t>&lt;5&gt;</w:t>
      </w:r>
      <w:r w:rsidRPr="00726DE7">
        <w:rPr>
          <w:rFonts w:asciiTheme="majorEastAsia" w:hAnsiTheme="majorEastAsia" w:hint="eastAsia"/>
        </w:rPr>
        <w:t>3.4</w:t>
      </w:r>
      <w:r w:rsidRPr="00726DE7">
        <w:rPr>
          <w:rFonts w:asciiTheme="majorEastAsia" w:hAnsiTheme="majorEastAsia"/>
        </w:rPr>
        <w:t>.1</w:t>
      </w:r>
      <w:r w:rsidRPr="00726DE7">
        <w:rPr>
          <w:rFonts w:asciiTheme="majorEastAsia" w:hAnsiTheme="majorEastAsia" w:hint="eastAsia"/>
        </w:rPr>
        <w:t xml:space="preserve"> </w:t>
      </w:r>
      <w:r w:rsidRPr="00726DE7">
        <w:rPr>
          <w:rFonts w:asciiTheme="majorEastAsia" w:hAnsiTheme="majorEastAsia"/>
        </w:rPr>
        <w:t xml:space="preserve"> </w:t>
      </w:r>
      <w:r w:rsidRPr="00726DE7">
        <w:rPr>
          <w:rFonts w:asciiTheme="majorEastAsia" w:hAnsiTheme="majorEastAsia" w:hint="eastAsia"/>
        </w:rPr>
        <w:t>信息化建设概况</w:t>
      </w:r>
      <w:bookmarkEnd w:id="16"/>
    </w:p>
    <w:p w14:paraId="11B63DC6" w14:textId="4FC0619F" w:rsidR="00474A1D" w:rsidRPr="00A94273" w:rsidRDefault="000338CA"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49</w:t>
      </w:r>
      <w:r w:rsidR="00956FB3" w:rsidRPr="00A94273">
        <w:rPr>
          <w:rFonts w:asciiTheme="majorEastAsia" w:eastAsiaTheme="majorEastAsia" w:hAnsiTheme="majorEastAsia"/>
          <w:sz w:val="24"/>
          <w:szCs w:val="24"/>
        </w:rPr>
        <w:t>.</w:t>
      </w:r>
      <w:r w:rsidR="00474A1D" w:rsidRPr="00A94273">
        <w:rPr>
          <w:rFonts w:asciiTheme="majorEastAsia" w:eastAsiaTheme="majorEastAsia" w:hAnsiTheme="majorEastAsia" w:hint="eastAsia"/>
          <w:sz w:val="24"/>
          <w:szCs w:val="24"/>
        </w:rPr>
        <w:t>校园网出口总带宽是指校园网对外出口带宽之和，包括电信出口、网通出口、教育网出口等。</w:t>
      </w:r>
    </w:p>
    <w:p w14:paraId="176C9958" w14:textId="2B132917" w:rsidR="00474A1D" w:rsidRPr="00A94273" w:rsidRDefault="00C71E53"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50</w:t>
      </w:r>
      <w:r w:rsidR="00956FB3" w:rsidRPr="00A94273">
        <w:rPr>
          <w:rFonts w:asciiTheme="majorEastAsia" w:eastAsiaTheme="majorEastAsia" w:hAnsiTheme="majorEastAsia"/>
          <w:sz w:val="24"/>
          <w:szCs w:val="24"/>
        </w:rPr>
        <w:t>.</w:t>
      </w:r>
      <w:r w:rsidR="00474A1D" w:rsidRPr="00A94273">
        <w:rPr>
          <w:rFonts w:asciiTheme="majorEastAsia" w:eastAsiaTheme="majorEastAsia" w:hAnsiTheme="majorEastAsia" w:hint="eastAsia"/>
          <w:sz w:val="24"/>
          <w:szCs w:val="24"/>
        </w:rPr>
        <w:t>网络信息点数是指由学校直接投资建设、拥有完全产权的网络端口数，不包括城市建设的公共无线接入点。单独统计无线接入点数，一个无线网络接入点（AP）计数为1个。</w:t>
      </w:r>
    </w:p>
    <w:p w14:paraId="3C43723A" w14:textId="565A523D" w:rsidR="00474A1D" w:rsidRPr="00A94273" w:rsidRDefault="00C71E53"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51</w:t>
      </w:r>
      <w:r w:rsidR="00956FB3" w:rsidRPr="00A94273">
        <w:rPr>
          <w:rFonts w:asciiTheme="majorEastAsia" w:eastAsiaTheme="majorEastAsia" w:hAnsiTheme="majorEastAsia"/>
          <w:sz w:val="24"/>
          <w:szCs w:val="24"/>
        </w:rPr>
        <w:t>.</w:t>
      </w:r>
      <w:r w:rsidR="00474A1D" w:rsidRPr="00A94273">
        <w:rPr>
          <w:rFonts w:asciiTheme="majorEastAsia" w:eastAsiaTheme="majorEastAsia" w:hAnsiTheme="majorEastAsia" w:hint="eastAsia"/>
          <w:sz w:val="24"/>
          <w:szCs w:val="24"/>
        </w:rPr>
        <w:t>管理信息系统数据总量是指学校所有日常管理工作中应用的管理信息系统数据库中存放的数据量。包括教学、科研、人事、学生、财务、设备、后勤服</w:t>
      </w:r>
      <w:r w:rsidR="00474A1D" w:rsidRPr="00A94273">
        <w:rPr>
          <w:rFonts w:asciiTheme="majorEastAsia" w:eastAsiaTheme="majorEastAsia" w:hAnsiTheme="majorEastAsia" w:hint="eastAsia"/>
          <w:sz w:val="24"/>
          <w:szCs w:val="24"/>
        </w:rPr>
        <w:lastRenderedPageBreak/>
        <w:t>务等管理信息系统。在采集时，只包括学校管理信息系统数据库中的数据，不包括存储备份系统中的备份数据。</w:t>
      </w:r>
    </w:p>
    <w:p w14:paraId="0281E9D3" w14:textId="4D47CC62" w:rsidR="00474A1D" w:rsidRPr="00A94273" w:rsidRDefault="00C71E53"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52</w:t>
      </w:r>
      <w:r w:rsidR="00956FB3" w:rsidRPr="00A94273">
        <w:rPr>
          <w:rFonts w:asciiTheme="majorEastAsia" w:eastAsiaTheme="majorEastAsia" w:hAnsiTheme="majorEastAsia"/>
          <w:sz w:val="24"/>
          <w:szCs w:val="24"/>
        </w:rPr>
        <w:t>.</w:t>
      </w:r>
      <w:r w:rsidR="00474A1D" w:rsidRPr="00A94273">
        <w:rPr>
          <w:rFonts w:asciiTheme="majorEastAsia" w:eastAsiaTheme="majorEastAsia" w:hAnsiTheme="majorEastAsia" w:hint="eastAsia"/>
          <w:sz w:val="24"/>
          <w:szCs w:val="24"/>
        </w:rPr>
        <w:t>电子邮件系统用户数是指学校开设的电子邮件系统中所有用户帐号数。</w:t>
      </w:r>
    </w:p>
    <w:p w14:paraId="4CF3F375" w14:textId="258E8725" w:rsidR="00474A1D" w:rsidRDefault="00C71E53" w:rsidP="00351359">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53</w:t>
      </w:r>
      <w:r w:rsidR="00956FB3" w:rsidRPr="00A94273">
        <w:rPr>
          <w:rFonts w:asciiTheme="majorEastAsia" w:eastAsiaTheme="majorEastAsia" w:hAnsiTheme="majorEastAsia"/>
          <w:sz w:val="24"/>
          <w:szCs w:val="24"/>
        </w:rPr>
        <w:t>.</w:t>
      </w:r>
      <w:r w:rsidR="00474A1D" w:rsidRPr="00A94273">
        <w:rPr>
          <w:rFonts w:asciiTheme="majorEastAsia" w:eastAsiaTheme="majorEastAsia" w:hAnsiTheme="majorEastAsia" w:hint="eastAsia"/>
          <w:sz w:val="24"/>
          <w:szCs w:val="24"/>
        </w:rPr>
        <w:t>上网课程数是指按照教学大纲要求，教学过程通过学校的网络教学平台进行授课、答疑讨论、作业提交、课件下载等基本教学活动的课程门数。</w:t>
      </w:r>
    </w:p>
    <w:p w14:paraId="67E35CF2" w14:textId="1CDA74D1" w:rsidR="00C71E53" w:rsidRPr="00995E58" w:rsidRDefault="00C71E53" w:rsidP="00C71E53">
      <w:pPr>
        <w:spacing w:line="360" w:lineRule="auto"/>
        <w:ind w:firstLineChars="200" w:firstLine="480"/>
        <w:rPr>
          <w:rFonts w:asciiTheme="majorEastAsia" w:eastAsiaTheme="majorEastAsia" w:hAnsiTheme="majorEastAsia"/>
          <w:color w:val="00B050"/>
          <w:sz w:val="24"/>
          <w:szCs w:val="24"/>
          <w:highlight w:val="yellow"/>
        </w:rPr>
      </w:pPr>
      <w:r w:rsidRPr="00995E58">
        <w:rPr>
          <w:rFonts w:asciiTheme="majorEastAsia" w:eastAsiaTheme="majorEastAsia" w:hAnsiTheme="majorEastAsia" w:hint="eastAsia"/>
          <w:color w:val="00B050"/>
          <w:sz w:val="24"/>
          <w:szCs w:val="24"/>
          <w:highlight w:val="yellow"/>
        </w:rPr>
        <w:t>5</w:t>
      </w:r>
      <w:r w:rsidRPr="00995E58">
        <w:rPr>
          <w:rFonts w:asciiTheme="majorEastAsia" w:eastAsiaTheme="majorEastAsia" w:hAnsiTheme="majorEastAsia"/>
          <w:color w:val="00B050"/>
          <w:sz w:val="24"/>
          <w:szCs w:val="24"/>
          <w:highlight w:val="yellow"/>
        </w:rPr>
        <w:t>4.</w:t>
      </w:r>
      <w:r w:rsidRPr="00995E58">
        <w:rPr>
          <w:rFonts w:asciiTheme="majorEastAsia" w:eastAsiaTheme="majorEastAsia" w:hAnsiTheme="majorEastAsia" w:hint="eastAsia"/>
          <w:color w:val="00B050"/>
          <w:sz w:val="24"/>
          <w:szCs w:val="24"/>
          <w:highlight w:val="yellow"/>
        </w:rPr>
        <w:t>电子图书（册）指统计纳入馆藏目录可供使用的电子图书的数量，包括以全文电子图书数据库形式和按单种挑选订购的电子图书（包括与图书类似的出版物，如研究报告、会议论文集、标准等）。电子图书1种算1册，不同数据库包含的同种书分别计算。</w:t>
      </w:r>
    </w:p>
    <w:p w14:paraId="33095785" w14:textId="29256EEC" w:rsidR="00C71E53" w:rsidRPr="00995E58" w:rsidRDefault="00C71E53" w:rsidP="00C71E53">
      <w:pPr>
        <w:spacing w:line="360" w:lineRule="auto"/>
        <w:ind w:firstLineChars="200" w:firstLine="480"/>
        <w:rPr>
          <w:rFonts w:asciiTheme="majorEastAsia" w:eastAsiaTheme="majorEastAsia" w:hAnsiTheme="majorEastAsia"/>
          <w:color w:val="00B050"/>
          <w:sz w:val="24"/>
          <w:szCs w:val="24"/>
          <w:highlight w:val="yellow"/>
        </w:rPr>
      </w:pPr>
      <w:r w:rsidRPr="00995E58">
        <w:rPr>
          <w:rFonts w:asciiTheme="majorEastAsia" w:eastAsiaTheme="majorEastAsia" w:hAnsiTheme="majorEastAsia" w:hint="eastAsia"/>
          <w:color w:val="00B050"/>
          <w:sz w:val="24"/>
          <w:szCs w:val="24"/>
          <w:highlight w:val="yellow"/>
        </w:rPr>
        <w:t>5</w:t>
      </w:r>
      <w:r w:rsidRPr="00995E58">
        <w:rPr>
          <w:rFonts w:asciiTheme="majorEastAsia" w:eastAsiaTheme="majorEastAsia" w:hAnsiTheme="majorEastAsia"/>
          <w:color w:val="00B050"/>
          <w:sz w:val="24"/>
          <w:szCs w:val="24"/>
          <w:highlight w:val="yellow"/>
        </w:rPr>
        <w:t>5.</w:t>
      </w:r>
      <w:r w:rsidRPr="00995E58">
        <w:rPr>
          <w:rFonts w:asciiTheme="majorEastAsia" w:eastAsiaTheme="majorEastAsia" w:hAnsiTheme="majorEastAsia" w:hint="eastAsia"/>
          <w:color w:val="00B050"/>
          <w:sz w:val="24"/>
          <w:szCs w:val="24"/>
          <w:highlight w:val="yellow"/>
        </w:rPr>
        <w:t>电子期刊（册）指统计纳入馆藏目录可供使用的全文电子期刊的数量，包括以全文电子期刊数据库形式和按单种挑选订购的全文电子期刊（包括与期刊类似的连续出版物）。中文电子期刊每种每年算1册，外文电子期刊每种每年算2册，不同数据库包含的同种期刊分别计算。</w:t>
      </w:r>
    </w:p>
    <w:p w14:paraId="5B1FE605" w14:textId="565F6938" w:rsidR="00C71E53" w:rsidRPr="00995E58" w:rsidRDefault="00C71E53" w:rsidP="00C71E53">
      <w:pPr>
        <w:spacing w:line="360" w:lineRule="auto"/>
        <w:ind w:firstLineChars="200" w:firstLine="480"/>
        <w:rPr>
          <w:rFonts w:asciiTheme="majorEastAsia" w:eastAsiaTheme="majorEastAsia" w:hAnsiTheme="majorEastAsia"/>
          <w:color w:val="00B050"/>
          <w:sz w:val="24"/>
          <w:szCs w:val="24"/>
          <w:highlight w:val="yellow"/>
        </w:rPr>
      </w:pPr>
      <w:r w:rsidRPr="00995E58">
        <w:rPr>
          <w:rFonts w:asciiTheme="majorEastAsia" w:eastAsiaTheme="majorEastAsia" w:hAnsiTheme="majorEastAsia"/>
          <w:color w:val="00B050"/>
          <w:sz w:val="24"/>
          <w:szCs w:val="24"/>
          <w:highlight w:val="yellow"/>
        </w:rPr>
        <w:t>56</w:t>
      </w:r>
      <w:r w:rsidRPr="00995E58">
        <w:rPr>
          <w:rFonts w:asciiTheme="majorEastAsia" w:eastAsiaTheme="majorEastAsia" w:hAnsiTheme="majorEastAsia" w:hint="eastAsia"/>
          <w:color w:val="00B050"/>
          <w:sz w:val="24"/>
          <w:szCs w:val="24"/>
          <w:highlight w:val="yellow"/>
        </w:rPr>
        <w:t>.学位论文（册）指统计纳入馆藏目录可供使用的电子版学位论文的数量，包括以全文学位论文数据库形式和按单种挑选订购全文电子版学位论文（包括本校原生的和付费购买的学位论文）。1种算1册，不同数据库包含的同种学位论文分别计算。</w:t>
      </w:r>
    </w:p>
    <w:p w14:paraId="3365C492" w14:textId="09BC0B5A" w:rsidR="00C71E53" w:rsidRPr="00995E58" w:rsidRDefault="00C71E53" w:rsidP="00C71E53">
      <w:pPr>
        <w:spacing w:line="360" w:lineRule="auto"/>
        <w:ind w:firstLineChars="200" w:firstLine="480"/>
        <w:rPr>
          <w:rFonts w:asciiTheme="majorEastAsia" w:eastAsiaTheme="majorEastAsia" w:hAnsiTheme="majorEastAsia"/>
          <w:color w:val="00B050"/>
          <w:sz w:val="24"/>
          <w:szCs w:val="24"/>
          <w:highlight w:val="yellow"/>
        </w:rPr>
      </w:pPr>
      <w:r w:rsidRPr="00995E58">
        <w:rPr>
          <w:rFonts w:asciiTheme="majorEastAsia" w:eastAsiaTheme="majorEastAsia" w:hAnsiTheme="majorEastAsia"/>
          <w:color w:val="00B050"/>
          <w:sz w:val="24"/>
          <w:szCs w:val="24"/>
          <w:highlight w:val="yellow"/>
        </w:rPr>
        <w:t>57.</w:t>
      </w:r>
      <w:r w:rsidRPr="00995E58">
        <w:rPr>
          <w:rFonts w:asciiTheme="majorEastAsia" w:eastAsiaTheme="majorEastAsia" w:hAnsiTheme="majorEastAsia" w:hint="eastAsia"/>
          <w:color w:val="00B050"/>
          <w:sz w:val="24"/>
          <w:szCs w:val="24"/>
          <w:highlight w:val="yellow"/>
        </w:rPr>
        <w:t>音视频（小时）音视频资源按累计时长计算（包括自建的和付费购买的音视频资料）。</w:t>
      </w:r>
    </w:p>
    <w:p w14:paraId="03C040B5" w14:textId="221E2347" w:rsidR="00C71E53" w:rsidRPr="00995E58" w:rsidRDefault="00C71E53" w:rsidP="00C71E53">
      <w:pPr>
        <w:spacing w:line="360" w:lineRule="auto"/>
        <w:ind w:firstLineChars="200" w:firstLine="480"/>
        <w:rPr>
          <w:rFonts w:asciiTheme="majorEastAsia" w:eastAsiaTheme="majorEastAsia" w:hAnsiTheme="majorEastAsia"/>
          <w:color w:val="00B050"/>
          <w:sz w:val="24"/>
          <w:szCs w:val="24"/>
        </w:rPr>
      </w:pPr>
      <w:r w:rsidRPr="00995E58">
        <w:rPr>
          <w:rFonts w:asciiTheme="majorEastAsia" w:eastAsiaTheme="majorEastAsia" w:hAnsiTheme="majorEastAsia"/>
          <w:color w:val="00B050"/>
          <w:sz w:val="24"/>
          <w:szCs w:val="24"/>
          <w:highlight w:val="yellow"/>
        </w:rPr>
        <w:t>58.</w:t>
      </w:r>
      <w:r w:rsidRPr="00995E58">
        <w:rPr>
          <w:rFonts w:asciiTheme="majorEastAsia" w:eastAsiaTheme="majorEastAsia" w:hAnsiTheme="majorEastAsia" w:hint="eastAsia"/>
          <w:color w:val="00B050"/>
          <w:sz w:val="24"/>
          <w:szCs w:val="24"/>
          <w:highlight w:val="yellow"/>
        </w:rPr>
        <w:t>数据库（个）指统计数字资源中可供使用的数据库数量，其中统计引进数据库的个数以数据库供应商按学科、主题或回溯年份等分包销售的子库 计量，每个子库算为一个数据库。</w:t>
      </w:r>
    </w:p>
    <w:p w14:paraId="0E0CF59C" w14:textId="77777777" w:rsidR="00BA5754" w:rsidRPr="002745B0"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22371AFF" w14:textId="011946D7" w:rsidR="005F1F34" w:rsidRPr="002745B0"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注意</w:t>
      </w:r>
      <w:r w:rsidR="00BA5754" w:rsidRPr="002745B0">
        <w:rPr>
          <w:rFonts w:asciiTheme="majorEastAsia" w:eastAsiaTheme="majorEastAsia" w:hAnsiTheme="majorEastAsia" w:cs="Times New Roman" w:hint="eastAsia"/>
          <w:color w:val="FF0000"/>
          <w:sz w:val="24"/>
          <w:szCs w:val="24"/>
        </w:rPr>
        <w:t>相关</w:t>
      </w:r>
      <w:r w:rsidR="00BA5754" w:rsidRPr="002745B0">
        <w:rPr>
          <w:rFonts w:asciiTheme="majorEastAsia" w:eastAsiaTheme="majorEastAsia" w:hAnsiTheme="majorEastAsia" w:cs="Times New Roman"/>
          <w:color w:val="FF0000"/>
          <w:sz w:val="24"/>
          <w:szCs w:val="24"/>
        </w:rPr>
        <w:t>内容的单位</w:t>
      </w:r>
      <w:r w:rsidR="00E358CD">
        <w:rPr>
          <w:rFonts w:asciiTheme="majorEastAsia" w:eastAsiaTheme="majorEastAsia" w:hAnsiTheme="majorEastAsia" w:cs="Times New Roman" w:hint="eastAsia"/>
          <w:color w:val="FF0000"/>
          <w:sz w:val="24"/>
          <w:szCs w:val="24"/>
        </w:rPr>
        <w:t>！</w:t>
      </w:r>
      <w:r w:rsidR="00BE1A95" w:rsidRPr="00BE1A95">
        <w:rPr>
          <w:rFonts w:asciiTheme="majorEastAsia" w:eastAsiaTheme="majorEastAsia" w:hAnsiTheme="majorEastAsia" w:cs="Times New Roman" w:hint="eastAsia"/>
          <w:color w:val="FF0000"/>
          <w:sz w:val="24"/>
          <w:szCs w:val="24"/>
          <w:highlight w:val="yellow"/>
        </w:rPr>
        <w:t>如数字资源量单位为GB，电子图书</w:t>
      </w:r>
      <w:r w:rsidR="00C71E53">
        <w:rPr>
          <w:rFonts w:asciiTheme="majorEastAsia" w:eastAsiaTheme="majorEastAsia" w:hAnsiTheme="majorEastAsia" w:cs="Times New Roman" w:hint="eastAsia"/>
          <w:color w:val="FF0000"/>
          <w:sz w:val="24"/>
          <w:szCs w:val="24"/>
          <w:highlight w:val="yellow"/>
        </w:rPr>
        <w:t>、期刊、学位论文</w:t>
      </w:r>
      <w:r w:rsidR="00BE1A95" w:rsidRPr="00BE1A95">
        <w:rPr>
          <w:rFonts w:asciiTheme="majorEastAsia" w:eastAsiaTheme="majorEastAsia" w:hAnsiTheme="majorEastAsia" w:cs="Times New Roman" w:hint="eastAsia"/>
          <w:color w:val="FF0000"/>
          <w:sz w:val="24"/>
          <w:szCs w:val="24"/>
          <w:highlight w:val="yellow"/>
        </w:rPr>
        <w:t>单位为册</w:t>
      </w:r>
      <w:r w:rsidR="00C71E53">
        <w:rPr>
          <w:rFonts w:asciiTheme="majorEastAsia" w:eastAsiaTheme="majorEastAsia" w:hAnsiTheme="majorEastAsia" w:cs="Times New Roman" w:hint="eastAsia"/>
          <w:color w:val="FF0000"/>
          <w:sz w:val="24"/>
          <w:szCs w:val="24"/>
          <w:highlight w:val="yellow"/>
        </w:rPr>
        <w:t>，音视频</w:t>
      </w:r>
      <w:r w:rsidR="00655E6E">
        <w:rPr>
          <w:rFonts w:asciiTheme="majorEastAsia" w:eastAsiaTheme="majorEastAsia" w:hAnsiTheme="majorEastAsia" w:cs="Times New Roman" w:hint="eastAsia"/>
          <w:color w:val="FF0000"/>
          <w:sz w:val="24"/>
          <w:szCs w:val="24"/>
          <w:highlight w:val="yellow"/>
        </w:rPr>
        <w:t>单位</w:t>
      </w:r>
      <w:r w:rsidR="00C71E53">
        <w:rPr>
          <w:rFonts w:asciiTheme="majorEastAsia" w:eastAsiaTheme="majorEastAsia" w:hAnsiTheme="majorEastAsia" w:cs="Times New Roman" w:hint="eastAsia"/>
          <w:color w:val="FF0000"/>
          <w:sz w:val="24"/>
          <w:szCs w:val="24"/>
          <w:highlight w:val="yellow"/>
        </w:rPr>
        <w:t>为小时（不足1小时的按照1小时算），数据库</w:t>
      </w:r>
      <w:r w:rsidR="00655E6E">
        <w:rPr>
          <w:rFonts w:asciiTheme="majorEastAsia" w:eastAsiaTheme="majorEastAsia" w:hAnsiTheme="majorEastAsia" w:cs="Times New Roman" w:hint="eastAsia"/>
          <w:color w:val="FF0000"/>
          <w:sz w:val="24"/>
          <w:szCs w:val="24"/>
          <w:highlight w:val="yellow"/>
        </w:rPr>
        <w:t>单位</w:t>
      </w:r>
      <w:r w:rsidR="00C71E53">
        <w:rPr>
          <w:rFonts w:asciiTheme="majorEastAsia" w:eastAsiaTheme="majorEastAsia" w:hAnsiTheme="majorEastAsia" w:cs="Times New Roman" w:hint="eastAsia"/>
          <w:color w:val="FF0000"/>
          <w:sz w:val="24"/>
          <w:szCs w:val="24"/>
          <w:highlight w:val="yellow"/>
        </w:rPr>
        <w:t>为个</w:t>
      </w:r>
    </w:p>
    <w:p w14:paraId="37135A64" w14:textId="77777777" w:rsidR="00B74D91" w:rsidRPr="002745B0" w:rsidRDefault="00B74D91" w:rsidP="002745B0">
      <w:pPr>
        <w:spacing w:line="360" w:lineRule="auto"/>
        <w:ind w:firstLineChars="350" w:firstLine="843"/>
        <w:rPr>
          <w:rFonts w:asciiTheme="majorEastAsia" w:eastAsiaTheme="majorEastAsia" w:hAnsiTheme="majorEastAsia"/>
          <w:b/>
          <w:sz w:val="24"/>
        </w:rPr>
      </w:pPr>
    </w:p>
    <w:p w14:paraId="7C7F792E" w14:textId="521B44BD" w:rsidR="00491CA9" w:rsidRPr="00726DE7" w:rsidRDefault="0078729F" w:rsidP="00726DE7">
      <w:pPr>
        <w:pStyle w:val="2"/>
        <w:spacing w:line="360" w:lineRule="auto"/>
        <w:rPr>
          <w:rFonts w:asciiTheme="majorEastAsia" w:hAnsiTheme="majorEastAsia"/>
        </w:rPr>
      </w:pPr>
      <w:bookmarkStart w:id="17" w:name="_Toc82161194"/>
      <w:r w:rsidRPr="00726DE7">
        <w:rPr>
          <w:rFonts w:asciiTheme="majorEastAsia" w:hAnsiTheme="majorEastAsia"/>
        </w:rPr>
        <w:t>&lt;6&gt;</w:t>
      </w:r>
      <w:r w:rsidR="00491CA9" w:rsidRPr="00726DE7">
        <w:rPr>
          <w:rFonts w:asciiTheme="majorEastAsia" w:hAnsiTheme="majorEastAsia"/>
        </w:rPr>
        <w:t>3.4.2</w:t>
      </w:r>
      <w:r w:rsidR="00B17B45" w:rsidRPr="00726DE7">
        <w:rPr>
          <w:rFonts w:asciiTheme="majorEastAsia" w:hAnsiTheme="majorEastAsia"/>
        </w:rPr>
        <w:t xml:space="preserve"> </w:t>
      </w:r>
      <w:r w:rsidR="00A402AC" w:rsidRPr="00726DE7">
        <w:rPr>
          <w:rFonts w:asciiTheme="majorEastAsia" w:hAnsiTheme="majorEastAsia" w:hint="eastAsia"/>
        </w:rPr>
        <w:t xml:space="preserve"> </w:t>
      </w:r>
      <w:r w:rsidR="00491CA9" w:rsidRPr="00726DE7">
        <w:rPr>
          <w:rFonts w:asciiTheme="majorEastAsia" w:hAnsiTheme="majorEastAsia" w:hint="eastAsia"/>
        </w:rPr>
        <w:t>管理信息系统</w:t>
      </w:r>
      <w:bookmarkEnd w:id="17"/>
    </w:p>
    <w:p w14:paraId="4158C529" w14:textId="77777777" w:rsidR="00301360" w:rsidRPr="002745B0" w:rsidRDefault="00301360" w:rsidP="002745B0">
      <w:pPr>
        <w:spacing w:line="360" w:lineRule="auto"/>
        <w:ind w:firstLineChars="350" w:firstLine="84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05907BA8" w14:textId="77777777" w:rsidR="00301360" w:rsidRPr="002745B0" w:rsidRDefault="00301360" w:rsidP="002745B0">
      <w:pPr>
        <w:spacing w:line="360" w:lineRule="auto"/>
        <w:ind w:firstLineChars="350" w:firstLine="84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lastRenderedPageBreak/>
        <w:t>（1）每个</w:t>
      </w:r>
      <w:r w:rsidRPr="002745B0">
        <w:rPr>
          <w:rFonts w:asciiTheme="majorEastAsia" w:eastAsiaTheme="majorEastAsia" w:hAnsiTheme="majorEastAsia" w:cs="Times New Roman"/>
          <w:color w:val="FF0000"/>
          <w:sz w:val="24"/>
          <w:szCs w:val="24"/>
        </w:rPr>
        <w:t>系统写一行，但考虑到</w:t>
      </w:r>
      <w:r w:rsidRPr="002745B0">
        <w:rPr>
          <w:rFonts w:asciiTheme="majorEastAsia" w:eastAsiaTheme="majorEastAsia" w:hAnsiTheme="majorEastAsia" w:cs="Times New Roman" w:hint="eastAsia"/>
          <w:color w:val="FF0000"/>
          <w:sz w:val="24"/>
          <w:szCs w:val="24"/>
        </w:rPr>
        <w:t>单机版</w:t>
      </w:r>
      <w:r w:rsidRPr="002745B0">
        <w:rPr>
          <w:rFonts w:asciiTheme="majorEastAsia" w:eastAsiaTheme="majorEastAsia" w:hAnsiTheme="majorEastAsia" w:cs="Times New Roman"/>
          <w:color w:val="FF0000"/>
          <w:sz w:val="24"/>
          <w:szCs w:val="24"/>
        </w:rPr>
        <w:t>的汇总，建议</w:t>
      </w:r>
      <w:r w:rsidRPr="00871BAE">
        <w:rPr>
          <w:rFonts w:asciiTheme="majorEastAsia" w:eastAsiaTheme="majorEastAsia" w:hAnsiTheme="majorEastAsia" w:cs="Times New Roman"/>
          <w:b/>
          <w:color w:val="FF0000"/>
          <w:sz w:val="24"/>
          <w:szCs w:val="24"/>
          <w:highlight w:val="yellow"/>
        </w:rPr>
        <w:t>不要</w:t>
      </w:r>
      <w:r w:rsidRPr="002745B0">
        <w:rPr>
          <w:rFonts w:asciiTheme="majorEastAsia" w:eastAsiaTheme="majorEastAsia" w:hAnsiTheme="majorEastAsia" w:cs="Times New Roman"/>
          <w:color w:val="FF0000"/>
          <w:sz w:val="24"/>
          <w:szCs w:val="24"/>
        </w:rPr>
        <w:t>超过</w:t>
      </w:r>
      <w:r w:rsidRPr="002745B0">
        <w:rPr>
          <w:rFonts w:asciiTheme="majorEastAsia" w:eastAsiaTheme="majorEastAsia" w:hAnsiTheme="majorEastAsia" w:cs="Times New Roman" w:hint="eastAsia"/>
          <w:color w:val="FF0000"/>
          <w:sz w:val="24"/>
          <w:szCs w:val="24"/>
        </w:rPr>
        <w:t>25个</w:t>
      </w:r>
      <w:r w:rsidRPr="002745B0">
        <w:rPr>
          <w:rFonts w:asciiTheme="majorEastAsia" w:eastAsiaTheme="majorEastAsia" w:hAnsiTheme="majorEastAsia" w:cs="Times New Roman"/>
          <w:color w:val="FF0000"/>
          <w:sz w:val="24"/>
          <w:szCs w:val="24"/>
        </w:rPr>
        <w:t>。</w:t>
      </w:r>
    </w:p>
    <w:p w14:paraId="12E493A2" w14:textId="77777777" w:rsidR="00301360" w:rsidRPr="002745B0" w:rsidRDefault="00301360" w:rsidP="002745B0">
      <w:pPr>
        <w:spacing w:line="360" w:lineRule="auto"/>
        <w:ind w:firstLineChars="350" w:firstLine="84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w:t>
      </w:r>
      <w:r w:rsidR="00BA5754" w:rsidRPr="002745B0">
        <w:rPr>
          <w:rFonts w:asciiTheme="majorEastAsia" w:eastAsiaTheme="majorEastAsia" w:hAnsiTheme="majorEastAsia" w:cs="Times New Roman" w:hint="eastAsia"/>
          <w:color w:val="FF0000"/>
          <w:sz w:val="24"/>
          <w:szCs w:val="24"/>
        </w:rPr>
        <w:t>为</w:t>
      </w:r>
      <w:r w:rsidR="00BA5754" w:rsidRPr="002745B0">
        <w:rPr>
          <w:rFonts w:asciiTheme="majorEastAsia" w:eastAsiaTheme="majorEastAsia" w:hAnsiTheme="majorEastAsia" w:cs="Times New Roman"/>
          <w:color w:val="FF0000"/>
          <w:sz w:val="24"/>
          <w:szCs w:val="24"/>
        </w:rPr>
        <w:t>统计方便，请注意系统、开发公司</w:t>
      </w:r>
      <w:r w:rsidR="00BA5754" w:rsidRPr="002745B0">
        <w:rPr>
          <w:rFonts w:asciiTheme="majorEastAsia" w:eastAsiaTheme="majorEastAsia" w:hAnsiTheme="majorEastAsia" w:cs="Times New Roman" w:hint="eastAsia"/>
          <w:color w:val="FF0000"/>
          <w:sz w:val="24"/>
          <w:szCs w:val="24"/>
        </w:rPr>
        <w:t>最好填写</w:t>
      </w:r>
      <w:r w:rsidR="00BA5754" w:rsidRPr="002745B0">
        <w:rPr>
          <w:rFonts w:asciiTheme="majorEastAsia" w:eastAsiaTheme="majorEastAsia" w:hAnsiTheme="majorEastAsia" w:cs="Times New Roman"/>
          <w:color w:val="FF0000"/>
          <w:sz w:val="24"/>
          <w:szCs w:val="24"/>
        </w:rPr>
        <w:t>全称</w:t>
      </w:r>
      <w:r w:rsidR="00BA5754" w:rsidRPr="002745B0">
        <w:rPr>
          <w:rFonts w:asciiTheme="majorEastAsia" w:eastAsiaTheme="majorEastAsia" w:hAnsiTheme="majorEastAsia" w:cs="Times New Roman" w:hint="eastAsia"/>
          <w:color w:val="FF0000"/>
          <w:sz w:val="24"/>
          <w:szCs w:val="24"/>
        </w:rPr>
        <w:t>。</w:t>
      </w:r>
    </w:p>
    <w:p w14:paraId="660058C9" w14:textId="77777777" w:rsidR="00301360" w:rsidRPr="002745B0" w:rsidRDefault="00301360" w:rsidP="002745B0">
      <w:pPr>
        <w:spacing w:line="360" w:lineRule="auto"/>
        <w:ind w:firstLineChars="350" w:firstLine="840"/>
        <w:rPr>
          <w:rFonts w:asciiTheme="majorEastAsia" w:eastAsiaTheme="majorEastAsia" w:hAnsiTheme="majorEastAsia"/>
          <w:sz w:val="24"/>
        </w:rPr>
      </w:pPr>
    </w:p>
    <w:p w14:paraId="365AF3EE" w14:textId="47630BB7" w:rsidR="00301360" w:rsidRPr="00726DE7" w:rsidRDefault="0078729F" w:rsidP="00726DE7">
      <w:pPr>
        <w:pStyle w:val="2"/>
        <w:spacing w:line="360" w:lineRule="auto"/>
        <w:rPr>
          <w:rFonts w:asciiTheme="majorEastAsia" w:hAnsiTheme="majorEastAsia"/>
        </w:rPr>
      </w:pPr>
      <w:bookmarkStart w:id="18" w:name="_Toc82161195"/>
      <w:r w:rsidRPr="00726DE7">
        <w:rPr>
          <w:rFonts w:asciiTheme="majorEastAsia" w:hAnsiTheme="majorEastAsia"/>
        </w:rPr>
        <w:t>&lt;7&gt;</w:t>
      </w:r>
      <w:r w:rsidR="00301360" w:rsidRPr="00726DE7">
        <w:rPr>
          <w:rFonts w:asciiTheme="majorEastAsia" w:hAnsiTheme="majorEastAsia"/>
        </w:rPr>
        <w:t xml:space="preserve">3.4.3 </w:t>
      </w:r>
      <w:r w:rsidR="00301360" w:rsidRPr="00726DE7">
        <w:rPr>
          <w:rFonts w:asciiTheme="majorEastAsia" w:hAnsiTheme="majorEastAsia" w:hint="eastAsia"/>
        </w:rPr>
        <w:t xml:space="preserve"> 信息化工作机构与人员</w:t>
      </w:r>
      <w:bookmarkEnd w:id="18"/>
    </w:p>
    <w:p w14:paraId="50790B20" w14:textId="1AE65559" w:rsidR="00474A1D" w:rsidRPr="00A94273" w:rsidRDefault="00655E6E" w:rsidP="00E358C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59</w:t>
      </w:r>
      <w:r w:rsidR="00956FB3" w:rsidRPr="00A94273">
        <w:rPr>
          <w:rFonts w:asciiTheme="majorEastAsia" w:eastAsiaTheme="majorEastAsia" w:hAnsiTheme="majorEastAsia"/>
          <w:sz w:val="24"/>
          <w:szCs w:val="24"/>
        </w:rPr>
        <w:t>.</w:t>
      </w:r>
      <w:r w:rsidR="00474A1D" w:rsidRPr="00A94273">
        <w:rPr>
          <w:rFonts w:asciiTheme="majorEastAsia" w:eastAsiaTheme="majorEastAsia" w:hAnsiTheme="majorEastAsia" w:hint="eastAsia"/>
          <w:sz w:val="24"/>
          <w:szCs w:val="24"/>
        </w:rPr>
        <w:t xml:space="preserve"> 专职人员是指专职从事学校信息化建设、技术支持、运行维护工作的人数，不包括院系兼职从事信息化建设工作的人员。信息化工作人员负责学校网络、服务器、PC机、多媒体教室、信息系统等的建设与运行维护，信息资源的开发与管理，以及为师生提供信息化支持服务。【高基522信息化建设情况】。</w:t>
      </w:r>
    </w:p>
    <w:p w14:paraId="50BDF46F" w14:textId="202DF9DB" w:rsidR="00301360" w:rsidRPr="002745B0" w:rsidRDefault="00301360" w:rsidP="002745B0">
      <w:pPr>
        <w:spacing w:line="360" w:lineRule="auto"/>
        <w:ind w:firstLineChars="350" w:firstLine="840"/>
        <w:rPr>
          <w:rFonts w:asciiTheme="majorEastAsia" w:eastAsiaTheme="majorEastAsia" w:hAnsiTheme="majorEastAsia" w:cs="Times New Roman"/>
          <w:sz w:val="24"/>
          <w:szCs w:val="24"/>
        </w:rPr>
      </w:pPr>
    </w:p>
    <w:p w14:paraId="225737D8" w14:textId="5100BA0F" w:rsidR="00886883" w:rsidRPr="002745B0" w:rsidRDefault="00182BCE" w:rsidP="002745B0">
      <w:pPr>
        <w:pStyle w:val="2"/>
        <w:spacing w:line="360" w:lineRule="auto"/>
        <w:rPr>
          <w:rFonts w:asciiTheme="majorEastAsia" w:hAnsiTheme="majorEastAsia"/>
        </w:rPr>
      </w:pPr>
      <w:bookmarkStart w:id="19" w:name="_Toc82161196"/>
      <w:r w:rsidRPr="002745B0">
        <w:rPr>
          <w:rFonts w:asciiTheme="majorEastAsia" w:hAnsiTheme="majorEastAsia" w:hint="eastAsia"/>
        </w:rPr>
        <w:t>&lt;</w:t>
      </w:r>
      <w:r w:rsidR="0078729F">
        <w:rPr>
          <w:rFonts w:asciiTheme="majorEastAsia" w:hAnsiTheme="majorEastAsia"/>
        </w:rPr>
        <w:t>8</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3.5 </w:t>
      </w:r>
      <w:r w:rsidR="00886883" w:rsidRPr="002745B0">
        <w:rPr>
          <w:rFonts w:asciiTheme="majorEastAsia" w:hAnsiTheme="majorEastAsia"/>
        </w:rPr>
        <w:t xml:space="preserve"> </w:t>
      </w:r>
      <w:r w:rsidR="00886883" w:rsidRPr="002745B0">
        <w:rPr>
          <w:rFonts w:asciiTheme="majorEastAsia" w:hAnsiTheme="majorEastAsia" w:hint="eastAsia"/>
        </w:rPr>
        <w:t>固定资产</w:t>
      </w:r>
      <w:bookmarkEnd w:id="19"/>
    </w:p>
    <w:p w14:paraId="07061411" w14:textId="1C30BD4D" w:rsidR="00536FB2" w:rsidRPr="00A94273" w:rsidRDefault="00956FB3"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w:t>
      </w:r>
      <w:r w:rsidR="00655E6E">
        <w:rPr>
          <w:rFonts w:asciiTheme="majorEastAsia" w:eastAsiaTheme="majorEastAsia" w:hAnsiTheme="majorEastAsia"/>
          <w:sz w:val="24"/>
          <w:szCs w:val="24"/>
        </w:rPr>
        <w:t>0</w:t>
      </w:r>
      <w:r w:rsidRPr="00A94273">
        <w:rPr>
          <w:rFonts w:asciiTheme="majorEastAsia" w:eastAsiaTheme="majorEastAsia" w:hAnsiTheme="majorEastAsia"/>
          <w:sz w:val="24"/>
          <w:szCs w:val="24"/>
        </w:rPr>
        <w:t>.</w:t>
      </w:r>
      <w:r w:rsidR="00536FB2" w:rsidRPr="00A94273">
        <w:rPr>
          <w:rFonts w:asciiTheme="majorEastAsia" w:eastAsiaTheme="majorEastAsia" w:hAnsiTheme="majorEastAsia" w:hint="eastAsia"/>
          <w:sz w:val="24"/>
          <w:szCs w:val="24"/>
        </w:rPr>
        <w:t>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高等学校的固定资产一般分为六类：房屋及构筑物；专用设备；通用设备；文物和陈列品；图书、档案；家具、用具、装具及动植物。【注：财教[2012]488号】。</w:t>
      </w:r>
    </w:p>
    <w:p w14:paraId="0F3C854E" w14:textId="4CFA9E26" w:rsidR="00536FB2" w:rsidRPr="00A94273" w:rsidRDefault="00536FB2" w:rsidP="00E358CD">
      <w:pPr>
        <w:spacing w:line="360" w:lineRule="auto"/>
        <w:ind w:firstLineChars="200" w:firstLine="480"/>
        <w:rPr>
          <w:rFonts w:asciiTheme="majorEastAsia" w:eastAsiaTheme="majorEastAsia" w:hAnsiTheme="majorEastAsia"/>
          <w:sz w:val="24"/>
          <w:szCs w:val="24"/>
        </w:rPr>
      </w:pPr>
      <w:r w:rsidRPr="00C44DA4">
        <w:rPr>
          <w:rFonts w:asciiTheme="majorEastAsia" w:eastAsiaTheme="majorEastAsia" w:hAnsiTheme="majorEastAsia" w:hint="eastAsia"/>
          <w:sz w:val="24"/>
          <w:szCs w:val="24"/>
        </w:rPr>
        <w:t>6</w:t>
      </w:r>
      <w:r w:rsidR="00655E6E">
        <w:rPr>
          <w:rFonts w:asciiTheme="majorEastAsia" w:eastAsiaTheme="majorEastAsia" w:hAnsiTheme="majorEastAsia"/>
          <w:sz w:val="24"/>
          <w:szCs w:val="24"/>
        </w:rPr>
        <w:t>1</w:t>
      </w:r>
      <w:r w:rsidR="00956FB3" w:rsidRPr="00C44DA4">
        <w:rPr>
          <w:rFonts w:asciiTheme="majorEastAsia" w:eastAsiaTheme="majorEastAsia" w:hAnsiTheme="majorEastAsia"/>
          <w:sz w:val="24"/>
          <w:szCs w:val="24"/>
        </w:rPr>
        <w:t>.</w:t>
      </w:r>
      <w:r w:rsidRPr="00C44DA4">
        <w:rPr>
          <w:rFonts w:asciiTheme="majorEastAsia" w:eastAsiaTheme="majorEastAsia" w:hAnsiTheme="majorEastAsia" w:hint="eastAsia"/>
          <w:sz w:val="24"/>
          <w:szCs w:val="24"/>
        </w:rPr>
        <w:t xml:space="preserve"> 教学、科研仪器设备是指使用学校预算经费、科研经费、基建经费、校内部门自筹经费购买或接受捐赠的耐用时间在一年以上，单价1000元以上的教学、科研仪器设备，均应纳入仪器设备管理范围。</w:t>
      </w:r>
    </w:p>
    <w:p w14:paraId="086A2A54" w14:textId="77777777" w:rsidR="005F1F34" w:rsidRPr="002745B0" w:rsidRDefault="005F1F34" w:rsidP="002745B0">
      <w:pPr>
        <w:spacing w:line="360" w:lineRule="auto"/>
        <w:ind w:firstLineChars="200" w:firstLine="480"/>
        <w:rPr>
          <w:rFonts w:asciiTheme="majorEastAsia" w:eastAsiaTheme="majorEastAsia" w:hAnsiTheme="majorEastAsia" w:cs="仿宋_GB2312"/>
          <w:bCs/>
          <w:color w:val="FF0000"/>
          <w:sz w:val="24"/>
          <w:szCs w:val="24"/>
        </w:rPr>
      </w:pPr>
      <w:r w:rsidRPr="002745B0">
        <w:rPr>
          <w:rFonts w:asciiTheme="majorEastAsia" w:eastAsiaTheme="majorEastAsia" w:hAnsiTheme="majorEastAsia" w:cs="仿宋_GB2312" w:hint="eastAsia"/>
          <w:bCs/>
          <w:color w:val="FF0000"/>
          <w:sz w:val="24"/>
          <w:szCs w:val="24"/>
        </w:rPr>
        <w:t>特别提醒：</w:t>
      </w:r>
    </w:p>
    <w:p w14:paraId="6BE67D4E"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bCs/>
          <w:color w:val="FF0000"/>
          <w:sz w:val="24"/>
          <w:szCs w:val="24"/>
        </w:rPr>
        <w:t>（1）本表</w:t>
      </w:r>
      <w:r w:rsidRPr="002745B0">
        <w:rPr>
          <w:rFonts w:asciiTheme="majorEastAsia" w:eastAsiaTheme="majorEastAsia" w:hAnsiTheme="majorEastAsia" w:cs="仿宋_GB2312" w:hint="eastAsia"/>
          <w:color w:val="FF0000"/>
          <w:sz w:val="24"/>
          <w:szCs w:val="24"/>
        </w:rPr>
        <w:t>按学年度统计，有关数据与高基</w:t>
      </w:r>
      <w:r w:rsidRPr="002745B0">
        <w:rPr>
          <w:rFonts w:asciiTheme="majorEastAsia" w:eastAsiaTheme="majorEastAsia" w:hAnsiTheme="majorEastAsia" w:cs="Calibri"/>
          <w:color w:val="FF0000"/>
          <w:sz w:val="24"/>
          <w:szCs w:val="24"/>
        </w:rPr>
        <w:t>4-1-2</w:t>
      </w:r>
      <w:r w:rsidRPr="002745B0">
        <w:rPr>
          <w:rFonts w:asciiTheme="majorEastAsia" w:eastAsiaTheme="majorEastAsia" w:hAnsiTheme="majorEastAsia" w:cs="仿宋_GB2312" w:hint="eastAsia"/>
          <w:color w:val="FF0000"/>
          <w:sz w:val="24"/>
          <w:szCs w:val="24"/>
        </w:rPr>
        <w:t>表一致。固定资产填报是截至到</w:t>
      </w:r>
      <w:r w:rsidRPr="002745B0">
        <w:rPr>
          <w:rFonts w:asciiTheme="majorEastAsia" w:eastAsiaTheme="majorEastAsia" w:hAnsiTheme="majorEastAsia" w:cs="Calibri"/>
          <w:color w:val="FF0000"/>
          <w:sz w:val="24"/>
          <w:szCs w:val="24"/>
        </w:rPr>
        <w:t>8</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Calibri"/>
          <w:color w:val="FF0000"/>
          <w:sz w:val="24"/>
          <w:szCs w:val="24"/>
        </w:rPr>
        <w:t>31</w:t>
      </w:r>
      <w:r w:rsidRPr="002745B0">
        <w:rPr>
          <w:rFonts w:asciiTheme="majorEastAsia" w:eastAsiaTheme="majorEastAsia" w:hAnsiTheme="majorEastAsia" w:cs="仿宋_GB2312" w:hint="eastAsia"/>
          <w:color w:val="FF0000"/>
          <w:sz w:val="24"/>
          <w:szCs w:val="24"/>
        </w:rPr>
        <w:t>日。平台中，除“</w:t>
      </w:r>
      <w:r w:rsidR="00B17B45" w:rsidRPr="002745B0">
        <w:rPr>
          <w:rFonts w:asciiTheme="majorEastAsia" w:eastAsiaTheme="majorEastAsia" w:hAnsiTheme="majorEastAsia" w:cs="仿宋_GB2312" w:hint="eastAsia"/>
          <w:color w:val="FF0000"/>
          <w:sz w:val="24"/>
          <w:szCs w:val="24"/>
        </w:rPr>
        <w:t>表</w:t>
      </w:r>
      <w:r w:rsidRPr="002745B0">
        <w:rPr>
          <w:rFonts w:asciiTheme="majorEastAsia" w:eastAsiaTheme="majorEastAsia" w:hAnsiTheme="majorEastAsia" w:cs="Calibri"/>
          <w:color w:val="FF0000"/>
          <w:sz w:val="24"/>
          <w:szCs w:val="24"/>
        </w:rPr>
        <w:t>5</w:t>
      </w:r>
      <w:r w:rsidR="00B17B45" w:rsidRPr="002745B0">
        <w:rPr>
          <w:rFonts w:asciiTheme="majorEastAsia" w:eastAsiaTheme="majorEastAsia" w:hAnsiTheme="majorEastAsia" w:cs="仿宋_GB2312" w:hint="eastAsia"/>
          <w:color w:val="FF0000"/>
          <w:sz w:val="24"/>
          <w:szCs w:val="24"/>
        </w:rPr>
        <w:t xml:space="preserve">  </w:t>
      </w:r>
      <w:r w:rsidRPr="002745B0">
        <w:rPr>
          <w:rFonts w:asciiTheme="majorEastAsia" w:eastAsiaTheme="majorEastAsia" w:hAnsiTheme="majorEastAsia" w:cs="仿宋_GB2312" w:hint="eastAsia"/>
          <w:color w:val="FF0000"/>
          <w:sz w:val="24"/>
          <w:szCs w:val="24"/>
        </w:rPr>
        <w:t>办学经费”外所出现的经费数据指的都是本学年度。</w:t>
      </w:r>
    </w:p>
    <w:p w14:paraId="0461FA4C" w14:textId="77777777" w:rsidR="005F1F34"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（2）注意</w:t>
      </w:r>
      <w:r w:rsidRPr="002745B0">
        <w:rPr>
          <w:rFonts w:asciiTheme="majorEastAsia" w:eastAsiaTheme="majorEastAsia" w:hAnsiTheme="majorEastAsia" w:cs="Times New Roman"/>
          <w:color w:val="FF0000"/>
          <w:sz w:val="24"/>
          <w:szCs w:val="24"/>
        </w:rPr>
        <w:t>此表和</w:t>
      </w:r>
      <w:r w:rsidRPr="002745B0">
        <w:rPr>
          <w:rFonts w:asciiTheme="majorEastAsia" w:eastAsiaTheme="majorEastAsia" w:hAnsiTheme="majorEastAsia" w:cs="Times New Roman" w:hint="eastAsia"/>
          <w:color w:val="FF0000"/>
          <w:sz w:val="24"/>
          <w:szCs w:val="24"/>
        </w:rPr>
        <w:t>4.1表</w:t>
      </w:r>
      <w:r w:rsidRPr="002745B0">
        <w:rPr>
          <w:rFonts w:asciiTheme="majorEastAsia" w:eastAsiaTheme="majorEastAsia" w:hAnsiTheme="majorEastAsia" w:cs="Times New Roman"/>
          <w:color w:val="FF0000"/>
          <w:sz w:val="24"/>
          <w:szCs w:val="24"/>
        </w:rPr>
        <w:t>的关联</w:t>
      </w:r>
      <w:r w:rsidR="00B17B45" w:rsidRPr="002745B0">
        <w:rPr>
          <w:rFonts w:asciiTheme="majorEastAsia" w:eastAsiaTheme="majorEastAsia" w:hAnsiTheme="majorEastAsia" w:cs="Times New Roman" w:hint="eastAsia"/>
          <w:color w:val="FF0000"/>
          <w:sz w:val="24"/>
          <w:szCs w:val="24"/>
        </w:rPr>
        <w:t>。</w:t>
      </w:r>
    </w:p>
    <w:p w14:paraId="603F165F" w14:textId="2E461635" w:rsidR="0009286D" w:rsidRPr="002745B0" w:rsidRDefault="0009286D" w:rsidP="0009286D">
      <w:pPr>
        <w:pStyle w:val="2"/>
        <w:spacing w:line="360" w:lineRule="auto"/>
        <w:rPr>
          <w:rFonts w:asciiTheme="majorEastAsia" w:hAnsiTheme="majorEastAsia"/>
        </w:rPr>
      </w:pPr>
      <w:bookmarkStart w:id="20" w:name="_Toc82161197"/>
      <w:r w:rsidRPr="002745B0">
        <w:rPr>
          <w:rFonts w:asciiTheme="majorEastAsia" w:hAnsiTheme="majorEastAsia" w:hint="eastAsia"/>
        </w:rPr>
        <w:lastRenderedPageBreak/>
        <w:t>&lt;</w:t>
      </w:r>
      <w:r w:rsidR="0078729F">
        <w:rPr>
          <w:rFonts w:asciiTheme="majorEastAsia" w:hAnsiTheme="majorEastAsia"/>
        </w:rPr>
        <w:t>9</w:t>
      </w:r>
      <w:r w:rsidRPr="002745B0">
        <w:rPr>
          <w:rFonts w:asciiTheme="majorEastAsia" w:hAnsiTheme="majorEastAsia" w:hint="eastAsia"/>
        </w:rPr>
        <w:t>&gt;表</w:t>
      </w:r>
      <w:r w:rsidRPr="002745B0">
        <w:rPr>
          <w:rFonts w:asciiTheme="majorEastAsia" w:hAnsiTheme="majorEastAsia" w:cs="Calibri"/>
        </w:rPr>
        <w:t>3.</w:t>
      </w:r>
      <w:r>
        <w:rPr>
          <w:rFonts w:asciiTheme="majorEastAsia" w:hAnsiTheme="majorEastAsia" w:cs="Calibri"/>
        </w:rPr>
        <w:t>6</w:t>
      </w:r>
      <w:r w:rsidRPr="002745B0">
        <w:rPr>
          <w:rFonts w:asciiTheme="majorEastAsia" w:hAnsiTheme="majorEastAsia" w:cs="Calibri"/>
        </w:rPr>
        <w:t xml:space="preserve"> </w:t>
      </w:r>
      <w:r w:rsidRPr="002745B0">
        <w:rPr>
          <w:rFonts w:asciiTheme="majorEastAsia" w:hAnsiTheme="majorEastAsia"/>
        </w:rPr>
        <w:t xml:space="preserve"> </w:t>
      </w:r>
      <w:r>
        <w:rPr>
          <w:rFonts w:asciiTheme="majorEastAsia" w:hAnsiTheme="majorEastAsia" w:hint="eastAsia"/>
        </w:rPr>
        <w:t>高层次</w:t>
      </w:r>
      <w:r>
        <w:rPr>
          <w:rFonts w:asciiTheme="majorEastAsia" w:hAnsiTheme="majorEastAsia"/>
        </w:rPr>
        <w:t>人才统计表</w:t>
      </w:r>
      <w:r w:rsidR="00F5541E" w:rsidRPr="002745B0">
        <w:rPr>
          <w:rFonts w:asciiTheme="majorEastAsia" w:hAnsiTheme="majorEastAsia" w:cs="仿宋_GB2312" w:hint="eastAsia"/>
          <w:b w:val="0"/>
          <w:sz w:val="24"/>
          <w:szCs w:val="24"/>
        </w:rPr>
        <w:t>（</w:t>
      </w:r>
      <w:r w:rsidR="00F5541E" w:rsidRPr="002745B0">
        <w:rPr>
          <w:rFonts w:asciiTheme="majorEastAsia" w:hAnsiTheme="majorEastAsia" w:cs="仿宋_GB2312" w:hint="eastAsia"/>
          <w:b w:val="0"/>
          <w:color w:val="FF0000"/>
          <w:sz w:val="24"/>
          <w:szCs w:val="24"/>
        </w:rPr>
        <w:t>江苏新增表</w:t>
      </w:r>
      <w:r w:rsidR="00F5541E" w:rsidRPr="002745B0">
        <w:rPr>
          <w:rFonts w:asciiTheme="majorEastAsia" w:hAnsiTheme="majorEastAsia" w:cs="仿宋_GB2312" w:hint="eastAsia"/>
          <w:b w:val="0"/>
          <w:sz w:val="24"/>
          <w:szCs w:val="24"/>
        </w:rPr>
        <w:t>）</w:t>
      </w:r>
      <w:bookmarkEnd w:id="20"/>
    </w:p>
    <w:p w14:paraId="6397B377" w14:textId="77777777" w:rsidR="0009286D" w:rsidRPr="002745B0" w:rsidRDefault="0009286D" w:rsidP="0009286D">
      <w:pPr>
        <w:spacing w:line="360" w:lineRule="auto"/>
        <w:ind w:firstLineChars="200" w:firstLine="480"/>
        <w:rPr>
          <w:rFonts w:asciiTheme="majorEastAsia" w:eastAsiaTheme="majorEastAsia" w:hAnsiTheme="majorEastAsia" w:cs="仿宋_GB2312"/>
          <w:bCs/>
          <w:color w:val="FF0000"/>
          <w:sz w:val="24"/>
          <w:szCs w:val="24"/>
        </w:rPr>
      </w:pPr>
      <w:r w:rsidRPr="002745B0">
        <w:rPr>
          <w:rFonts w:asciiTheme="majorEastAsia" w:eastAsiaTheme="majorEastAsia" w:hAnsiTheme="majorEastAsia" w:cs="仿宋_GB2312" w:hint="eastAsia"/>
          <w:bCs/>
          <w:color w:val="FF0000"/>
          <w:sz w:val="24"/>
          <w:szCs w:val="24"/>
        </w:rPr>
        <w:t>特别提醒：</w:t>
      </w:r>
    </w:p>
    <w:p w14:paraId="1E430770" w14:textId="28BDD850" w:rsidR="0009286D" w:rsidRPr="006B5F86" w:rsidRDefault="0009286D" w:rsidP="002745B0">
      <w:pPr>
        <w:spacing w:line="360" w:lineRule="auto"/>
        <w:ind w:firstLineChars="200" w:firstLine="480"/>
        <w:rPr>
          <w:rFonts w:asciiTheme="majorEastAsia" w:eastAsiaTheme="majorEastAsia" w:hAnsiTheme="majorEastAsia" w:cs="Times New Roman"/>
          <w:color w:val="FF0000"/>
          <w:sz w:val="24"/>
          <w:szCs w:val="24"/>
        </w:rPr>
      </w:pPr>
      <w:r w:rsidRPr="006B5F86">
        <w:rPr>
          <w:rFonts w:asciiTheme="majorEastAsia" w:eastAsiaTheme="majorEastAsia" w:hAnsiTheme="majorEastAsia" w:cs="仿宋_GB2312" w:hint="eastAsia"/>
          <w:bCs/>
          <w:color w:val="FF0000"/>
          <w:sz w:val="24"/>
          <w:szCs w:val="24"/>
        </w:rPr>
        <w:t>本表</w:t>
      </w:r>
      <w:r w:rsidRPr="006B5F86">
        <w:rPr>
          <w:rFonts w:asciiTheme="majorEastAsia" w:eastAsiaTheme="majorEastAsia" w:hAnsiTheme="majorEastAsia" w:cs="仿宋_GB2312" w:hint="eastAsia"/>
          <w:color w:val="FF0000"/>
          <w:sz w:val="24"/>
          <w:szCs w:val="24"/>
        </w:rPr>
        <w:t>为</w:t>
      </w:r>
      <w:r w:rsidRPr="006B5F86">
        <w:rPr>
          <w:rFonts w:asciiTheme="majorEastAsia" w:eastAsiaTheme="majorEastAsia" w:hAnsiTheme="majorEastAsia" w:cs="仿宋_GB2312"/>
          <w:color w:val="FF0000"/>
          <w:sz w:val="24"/>
          <w:szCs w:val="24"/>
        </w:rPr>
        <w:t>江苏省新增采集表，采集的对象为</w:t>
      </w:r>
      <w:r w:rsidRPr="006B5F86">
        <w:rPr>
          <w:rFonts w:asciiTheme="majorEastAsia" w:eastAsiaTheme="majorEastAsia" w:hAnsiTheme="majorEastAsia" w:cs="仿宋_GB2312" w:hint="eastAsia"/>
          <w:color w:val="FF0000"/>
          <w:sz w:val="24"/>
          <w:szCs w:val="24"/>
        </w:rPr>
        <w:t>在学校工作并由学校支付工资的教职工。</w:t>
      </w:r>
    </w:p>
    <w:p w14:paraId="3DCBEAE2" w14:textId="77777777" w:rsidR="00182BCE" w:rsidRPr="002745B0" w:rsidRDefault="00182BCE" w:rsidP="002745B0">
      <w:pPr>
        <w:spacing w:line="360" w:lineRule="auto"/>
        <w:ind w:firstLineChars="200" w:firstLine="480"/>
        <w:rPr>
          <w:rFonts w:asciiTheme="majorEastAsia" w:eastAsiaTheme="majorEastAsia" w:hAnsiTheme="majorEastAsia" w:cs="仿宋_GB2312"/>
          <w:sz w:val="24"/>
          <w:szCs w:val="24"/>
        </w:rPr>
      </w:pPr>
    </w:p>
    <w:p w14:paraId="52FEBF8F" w14:textId="77777777" w:rsidR="00886883" w:rsidRPr="002745B0" w:rsidRDefault="00B74D91" w:rsidP="002745B0">
      <w:pPr>
        <w:pStyle w:val="1"/>
        <w:spacing w:line="360" w:lineRule="auto"/>
        <w:rPr>
          <w:rFonts w:asciiTheme="majorEastAsia" w:eastAsiaTheme="majorEastAsia" w:hAnsiTheme="majorEastAsia" w:cs="Times New Roman"/>
        </w:rPr>
      </w:pPr>
      <w:bookmarkStart w:id="21" w:name="_Toc82161198"/>
      <w:r w:rsidRPr="002745B0">
        <w:rPr>
          <w:rFonts w:asciiTheme="majorEastAsia" w:eastAsiaTheme="majorEastAsia" w:hAnsiTheme="majorEastAsia" w:hint="eastAsia"/>
        </w:rPr>
        <w:t>四、</w:t>
      </w:r>
      <w:r w:rsidR="00886883" w:rsidRPr="002745B0">
        <w:rPr>
          <w:rFonts w:asciiTheme="majorEastAsia" w:eastAsiaTheme="majorEastAsia" w:hAnsiTheme="majorEastAsia" w:hint="eastAsia"/>
        </w:rPr>
        <w:t>实践教学条件</w:t>
      </w:r>
      <w:bookmarkEnd w:id="21"/>
    </w:p>
    <w:p w14:paraId="1207BA87" w14:textId="77777777" w:rsidR="00886883" w:rsidRPr="002745B0" w:rsidRDefault="00B57D0E" w:rsidP="002745B0">
      <w:pPr>
        <w:pStyle w:val="2"/>
        <w:spacing w:line="360" w:lineRule="auto"/>
        <w:rPr>
          <w:rFonts w:asciiTheme="majorEastAsia" w:hAnsiTheme="majorEastAsia" w:cs="Times New Roman"/>
        </w:rPr>
      </w:pPr>
      <w:bookmarkStart w:id="22" w:name="_Toc82161199"/>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 xml:space="preserve">4.1  </w:t>
      </w:r>
      <w:r w:rsidR="00886883" w:rsidRPr="002745B0">
        <w:rPr>
          <w:rFonts w:asciiTheme="majorEastAsia" w:hAnsiTheme="majorEastAsia" w:hint="eastAsia"/>
        </w:rPr>
        <w:t>校内实践基地</w:t>
      </w:r>
      <w:bookmarkEnd w:id="22"/>
    </w:p>
    <w:p w14:paraId="7B69A483" w14:textId="1A748FC6" w:rsidR="00536FB2" w:rsidRPr="00A94273" w:rsidRDefault="00995E58" w:rsidP="00E358C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62</w:t>
      </w:r>
      <w:r w:rsidR="00956FB3" w:rsidRPr="00A94273">
        <w:rPr>
          <w:rFonts w:asciiTheme="majorEastAsia" w:eastAsiaTheme="majorEastAsia" w:hAnsiTheme="majorEastAsia"/>
          <w:sz w:val="24"/>
          <w:szCs w:val="24"/>
        </w:rPr>
        <w:t>.</w:t>
      </w:r>
      <w:r w:rsidR="00536FB2" w:rsidRPr="00A94273">
        <w:rPr>
          <w:rFonts w:asciiTheme="majorEastAsia" w:eastAsiaTheme="majorEastAsia" w:hAnsiTheme="majorEastAsia" w:hint="eastAsia"/>
          <w:sz w:val="24"/>
          <w:szCs w:val="24"/>
        </w:rPr>
        <w:t>设备值主要是指学校实践基地固定资产中使用期限超过一年，单位价值在1000元以上（其中：专用设备单位价值在1500元以上），并在使用过程中基本保持原有物质形态的资产。单位价值虽未达到规定标准，但是耐用时间在一年以上的大批同类物资，亦纳入采集范围。</w:t>
      </w:r>
    </w:p>
    <w:p w14:paraId="1ED92C21" w14:textId="10498E16" w:rsidR="00536FB2" w:rsidRPr="00A94273" w:rsidRDefault="00995E58" w:rsidP="00E358C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63</w:t>
      </w:r>
      <w:r w:rsidR="00956FB3" w:rsidRPr="00A94273">
        <w:rPr>
          <w:rFonts w:asciiTheme="majorEastAsia" w:eastAsiaTheme="majorEastAsia" w:hAnsiTheme="majorEastAsia"/>
          <w:sz w:val="24"/>
          <w:szCs w:val="24"/>
        </w:rPr>
        <w:t>.</w:t>
      </w:r>
      <w:r w:rsidR="00536FB2" w:rsidRPr="00A94273">
        <w:rPr>
          <w:rFonts w:asciiTheme="majorEastAsia" w:eastAsiaTheme="majorEastAsia" w:hAnsiTheme="majorEastAsia" w:hint="eastAsia"/>
          <w:sz w:val="24"/>
          <w:szCs w:val="24"/>
        </w:rPr>
        <w:t>社会准捐赠设备值泛指社会各方的捐赠，为学校所用，不为学校所有的称为</w:t>
      </w:r>
      <w:r w:rsidR="00A94273">
        <w:rPr>
          <w:rFonts w:asciiTheme="majorEastAsia" w:eastAsiaTheme="majorEastAsia" w:hAnsiTheme="majorEastAsia" w:hint="eastAsia"/>
          <w:sz w:val="24"/>
          <w:szCs w:val="24"/>
        </w:rPr>
        <w:t>“</w:t>
      </w:r>
      <w:r w:rsidR="00A94273" w:rsidRPr="00A94273">
        <w:rPr>
          <w:rFonts w:asciiTheme="majorEastAsia" w:eastAsiaTheme="majorEastAsia" w:hAnsiTheme="majorEastAsia" w:hint="eastAsia"/>
          <w:sz w:val="24"/>
          <w:szCs w:val="24"/>
        </w:rPr>
        <w:t>准捐赠</w:t>
      </w:r>
      <w:r w:rsidR="00A94273">
        <w:rPr>
          <w:rFonts w:asciiTheme="majorEastAsia" w:eastAsiaTheme="majorEastAsia" w:hAnsiTheme="majorEastAsia" w:hint="eastAsia"/>
          <w:sz w:val="24"/>
          <w:szCs w:val="24"/>
        </w:rPr>
        <w:t>”</w:t>
      </w:r>
      <w:r w:rsidR="00536FB2" w:rsidRPr="00A94273">
        <w:rPr>
          <w:rFonts w:asciiTheme="majorEastAsia" w:eastAsiaTheme="majorEastAsia" w:hAnsiTheme="majorEastAsia" w:hint="eastAsia"/>
          <w:sz w:val="24"/>
          <w:szCs w:val="24"/>
        </w:rPr>
        <w:t>；实物资产折算为资金统计。</w:t>
      </w:r>
    </w:p>
    <w:p w14:paraId="0C7EAF41" w14:textId="72568E44" w:rsidR="00536FB2" w:rsidRPr="00A94273" w:rsidRDefault="00995E58" w:rsidP="00E358C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64</w:t>
      </w:r>
      <w:r w:rsidR="00956FB3" w:rsidRPr="00A94273">
        <w:rPr>
          <w:rFonts w:asciiTheme="majorEastAsia" w:eastAsiaTheme="majorEastAsia" w:hAnsiTheme="majorEastAsia"/>
          <w:sz w:val="24"/>
          <w:szCs w:val="24"/>
        </w:rPr>
        <w:t>.</w:t>
      </w:r>
      <w:r w:rsidR="00536FB2" w:rsidRPr="00A94273">
        <w:rPr>
          <w:rFonts w:asciiTheme="majorEastAsia" w:eastAsiaTheme="majorEastAsia" w:hAnsiTheme="majorEastAsia" w:hint="eastAsia"/>
          <w:sz w:val="24"/>
          <w:szCs w:val="24"/>
        </w:rPr>
        <w:t>大型设备是指单价≥5万元的设备。</w:t>
      </w:r>
    </w:p>
    <w:p w14:paraId="73160C1B" w14:textId="48FAAA9E" w:rsidR="00536FB2" w:rsidRPr="00A94273" w:rsidRDefault="00995E58" w:rsidP="00E358C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65</w:t>
      </w:r>
      <w:r w:rsidR="00956FB3" w:rsidRPr="00A94273">
        <w:rPr>
          <w:rFonts w:asciiTheme="majorEastAsia" w:eastAsiaTheme="majorEastAsia" w:hAnsiTheme="majorEastAsia"/>
          <w:sz w:val="24"/>
          <w:szCs w:val="24"/>
        </w:rPr>
        <w:t>.</w:t>
      </w:r>
      <w:r w:rsidR="00536FB2" w:rsidRPr="00A94273">
        <w:rPr>
          <w:rFonts w:asciiTheme="majorEastAsia" w:eastAsiaTheme="majorEastAsia" w:hAnsiTheme="majorEastAsia" w:hint="eastAsia"/>
          <w:sz w:val="24"/>
          <w:szCs w:val="24"/>
        </w:rPr>
        <w:t>学年使用频率＝∑（某课程使用该基地学生人数×周时数×学年内所开周数）。</w:t>
      </w:r>
    </w:p>
    <w:p w14:paraId="2FDB4A31" w14:textId="2312D3EA" w:rsidR="00536FB2" w:rsidRDefault="00995E58" w:rsidP="00E358C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66</w:t>
      </w:r>
      <w:r w:rsidR="00956FB3" w:rsidRPr="00A94273">
        <w:rPr>
          <w:rFonts w:asciiTheme="majorEastAsia" w:eastAsiaTheme="majorEastAsia" w:hAnsiTheme="majorEastAsia"/>
          <w:sz w:val="24"/>
          <w:szCs w:val="24"/>
        </w:rPr>
        <w:t>.</w:t>
      </w:r>
      <w:r w:rsidR="00536FB2" w:rsidRPr="00A94273">
        <w:rPr>
          <w:rFonts w:asciiTheme="majorEastAsia" w:eastAsiaTheme="majorEastAsia" w:hAnsiTheme="majorEastAsia" w:hint="eastAsia"/>
          <w:sz w:val="24"/>
          <w:szCs w:val="24"/>
        </w:rPr>
        <w:t>专职管理人员，当其承担多个实验实训室管理时，以某个实验实训室为专职，其他为兼职。</w:t>
      </w:r>
    </w:p>
    <w:p w14:paraId="030E208E" w14:textId="7DB4217C" w:rsidR="00E0063E" w:rsidRPr="00E0063E" w:rsidRDefault="00E0063E" w:rsidP="00E358CD">
      <w:pPr>
        <w:spacing w:line="360" w:lineRule="auto"/>
        <w:ind w:firstLineChars="200" w:firstLine="480"/>
        <w:rPr>
          <w:rFonts w:asciiTheme="majorEastAsia" w:eastAsiaTheme="majorEastAsia" w:hAnsiTheme="majorEastAsia"/>
          <w:color w:val="00B050"/>
          <w:sz w:val="24"/>
          <w:szCs w:val="24"/>
        </w:rPr>
      </w:pPr>
      <w:r w:rsidRPr="00E0063E">
        <w:rPr>
          <w:rFonts w:asciiTheme="majorEastAsia" w:eastAsiaTheme="majorEastAsia" w:hAnsiTheme="majorEastAsia" w:hint="eastAsia"/>
          <w:color w:val="00B050"/>
          <w:sz w:val="24"/>
          <w:szCs w:val="24"/>
          <w:highlight w:val="yellow"/>
        </w:rPr>
        <w:t>137.校企共建共享生产性实训基地:通过引企入校，由学校和企业出资共建的实训基地，实训基地参照企业工厂及车间进行布局，按照企业生产需要引进设备，具备生产功能的学生实践教学场所。</w:t>
      </w:r>
    </w:p>
    <w:p w14:paraId="1CAAAD9E" w14:textId="5E215C7B" w:rsidR="005F1F34" w:rsidRPr="002745B0"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5AD354D9" w14:textId="6F8C8EBC" w:rsidR="005F1F34" w:rsidRPr="002745B0"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（1）每个实践基地占一行数据</w:t>
      </w:r>
      <w:r w:rsidR="001B2630" w:rsidRPr="002745B0">
        <w:rPr>
          <w:rFonts w:asciiTheme="majorEastAsia" w:eastAsiaTheme="majorEastAsia" w:hAnsiTheme="majorEastAsia" w:cs="Times New Roman" w:hint="eastAsia"/>
          <w:color w:val="FF0000"/>
          <w:sz w:val="24"/>
          <w:szCs w:val="24"/>
        </w:rPr>
        <w:t>，</w:t>
      </w:r>
      <w:r w:rsidR="00E358CD">
        <w:rPr>
          <w:rFonts w:asciiTheme="majorEastAsia" w:eastAsiaTheme="majorEastAsia" w:hAnsiTheme="majorEastAsia" w:cs="Times New Roman" w:hint="eastAsia"/>
          <w:color w:val="FF0000"/>
          <w:sz w:val="24"/>
          <w:szCs w:val="24"/>
        </w:rPr>
        <w:t>不要将</w:t>
      </w:r>
      <w:r w:rsidR="00E358CD">
        <w:rPr>
          <w:rFonts w:asciiTheme="majorEastAsia" w:eastAsiaTheme="majorEastAsia" w:hAnsiTheme="majorEastAsia" w:cs="Times New Roman"/>
          <w:color w:val="FF0000"/>
          <w:sz w:val="24"/>
          <w:szCs w:val="24"/>
        </w:rPr>
        <w:t>每个</w:t>
      </w:r>
      <w:r w:rsidR="00E358CD">
        <w:rPr>
          <w:rFonts w:asciiTheme="majorEastAsia" w:eastAsiaTheme="majorEastAsia" w:hAnsiTheme="majorEastAsia" w:cs="Times New Roman" w:hint="eastAsia"/>
          <w:color w:val="FF0000"/>
          <w:sz w:val="24"/>
          <w:szCs w:val="24"/>
        </w:rPr>
        <w:t>实训室</w:t>
      </w:r>
      <w:r w:rsidR="00E358CD">
        <w:rPr>
          <w:rFonts w:asciiTheme="majorEastAsia" w:eastAsiaTheme="majorEastAsia" w:hAnsiTheme="majorEastAsia" w:cs="Times New Roman"/>
          <w:color w:val="FF0000"/>
          <w:sz w:val="24"/>
          <w:szCs w:val="24"/>
        </w:rPr>
        <w:t>做为</w:t>
      </w:r>
      <w:r w:rsidR="00E358CD">
        <w:rPr>
          <w:rFonts w:asciiTheme="majorEastAsia" w:eastAsiaTheme="majorEastAsia" w:hAnsiTheme="majorEastAsia" w:cs="Times New Roman" w:hint="eastAsia"/>
          <w:color w:val="FF0000"/>
          <w:sz w:val="24"/>
          <w:szCs w:val="24"/>
        </w:rPr>
        <w:t>单一的</w:t>
      </w:r>
      <w:r w:rsidR="00E358CD">
        <w:rPr>
          <w:rFonts w:asciiTheme="majorEastAsia" w:eastAsiaTheme="majorEastAsia" w:hAnsiTheme="majorEastAsia" w:cs="Times New Roman"/>
          <w:color w:val="FF0000"/>
          <w:sz w:val="24"/>
          <w:szCs w:val="24"/>
        </w:rPr>
        <w:t>一个实践基地</w:t>
      </w:r>
      <w:r w:rsidR="00E358CD">
        <w:rPr>
          <w:rFonts w:asciiTheme="majorEastAsia" w:eastAsiaTheme="majorEastAsia" w:hAnsiTheme="majorEastAsia" w:cs="Times New Roman" w:hint="eastAsia"/>
          <w:color w:val="FF0000"/>
          <w:sz w:val="24"/>
          <w:szCs w:val="24"/>
        </w:rPr>
        <w:t>填报，</w:t>
      </w:r>
      <w:r w:rsidR="00E358CD">
        <w:rPr>
          <w:rFonts w:asciiTheme="majorEastAsia" w:eastAsiaTheme="majorEastAsia" w:hAnsiTheme="majorEastAsia" w:cs="Times New Roman"/>
          <w:color w:val="FF0000"/>
          <w:sz w:val="24"/>
          <w:szCs w:val="24"/>
        </w:rPr>
        <w:t>要注意归并</w:t>
      </w:r>
      <w:r w:rsidRPr="002745B0">
        <w:rPr>
          <w:rFonts w:asciiTheme="majorEastAsia" w:eastAsiaTheme="majorEastAsia" w:hAnsiTheme="majorEastAsia" w:cs="Times New Roman" w:hint="eastAsia"/>
          <w:color w:val="FF0000"/>
          <w:sz w:val="24"/>
          <w:szCs w:val="24"/>
        </w:rPr>
        <w:t>。</w:t>
      </w:r>
    </w:p>
    <w:p w14:paraId="786AE97D" w14:textId="548AB6D8" w:rsidR="005F1F34"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olor w:val="FF0000"/>
          <w:sz w:val="24"/>
        </w:rPr>
        <w:t>2</w:t>
      </w:r>
      <w:r w:rsidRPr="002745B0">
        <w:rPr>
          <w:rFonts w:asciiTheme="majorEastAsia" w:eastAsiaTheme="majorEastAsia" w:hAnsiTheme="majorEastAsia" w:cs="Times New Roman" w:hint="eastAsia"/>
          <w:color w:val="FF0000"/>
          <w:sz w:val="24"/>
          <w:szCs w:val="24"/>
        </w:rPr>
        <w:t>）“面向专业”</w:t>
      </w:r>
      <w:r w:rsidR="00202D6A">
        <w:rPr>
          <w:rFonts w:asciiTheme="majorEastAsia" w:eastAsiaTheme="majorEastAsia" w:hAnsiTheme="majorEastAsia" w:cs="Times New Roman" w:hint="eastAsia"/>
          <w:color w:val="FF0000"/>
          <w:sz w:val="24"/>
          <w:szCs w:val="24"/>
        </w:rPr>
        <w:t>中的</w:t>
      </w:r>
      <w:r w:rsidR="00202D6A" w:rsidRPr="00202D6A">
        <w:rPr>
          <w:rFonts w:asciiTheme="majorEastAsia" w:eastAsiaTheme="majorEastAsia" w:hAnsiTheme="majorEastAsia" w:cs="Times New Roman" w:hint="eastAsia"/>
          <w:color w:val="FF0000"/>
          <w:sz w:val="24"/>
          <w:szCs w:val="24"/>
        </w:rPr>
        <w:t>“主要专业及专业层次”字段</w:t>
      </w:r>
      <w:r w:rsidRPr="002745B0">
        <w:rPr>
          <w:rFonts w:asciiTheme="majorEastAsia" w:eastAsiaTheme="majorEastAsia" w:hAnsiTheme="majorEastAsia" w:cs="Times New Roman" w:hint="eastAsia"/>
          <w:color w:val="FF0000"/>
          <w:sz w:val="24"/>
          <w:szCs w:val="24"/>
        </w:rPr>
        <w:t>在网页输入时，按住Ctrl键逐一选取即可。</w:t>
      </w:r>
    </w:p>
    <w:p w14:paraId="59619C52" w14:textId="25AB3EBD" w:rsidR="00045746" w:rsidRPr="00E0063E" w:rsidRDefault="00045746" w:rsidP="002745B0">
      <w:pPr>
        <w:spacing w:line="360" w:lineRule="auto"/>
        <w:ind w:firstLineChars="200" w:firstLine="480"/>
        <w:rPr>
          <w:rFonts w:asciiTheme="majorEastAsia" w:eastAsiaTheme="majorEastAsia" w:hAnsiTheme="majorEastAsia" w:cs="Times New Roman"/>
          <w:color w:val="00B050"/>
          <w:sz w:val="24"/>
          <w:szCs w:val="24"/>
        </w:rPr>
      </w:pPr>
      <w:r w:rsidRPr="00E0063E">
        <w:rPr>
          <w:rFonts w:asciiTheme="majorEastAsia" w:eastAsiaTheme="majorEastAsia" w:hAnsiTheme="majorEastAsia" w:cs="Times New Roman" w:hint="eastAsia"/>
          <w:color w:val="00B050"/>
          <w:sz w:val="24"/>
          <w:szCs w:val="24"/>
          <w:highlight w:val="yellow"/>
        </w:rPr>
        <w:lastRenderedPageBreak/>
        <w:t>（3）“面向专业”中的“主要专业及专业层次”字段的填写格式规定为“专业层次/专业1名称（专业1代码）、专业层次/专业1名称（专业1代码……”；“专业层次”选项规定为“职教本科/高职专科/其他”，如：高职专科/现代农业技术（410103）、高职专科/环境工程技术（420802）。</w:t>
      </w:r>
      <w:r w:rsidR="00E0063E" w:rsidRPr="00E0063E">
        <w:rPr>
          <w:rFonts w:asciiTheme="majorEastAsia" w:eastAsiaTheme="majorEastAsia" w:hAnsiTheme="majorEastAsia" w:cs="Times New Roman" w:hint="eastAsia"/>
          <w:color w:val="00B050"/>
          <w:sz w:val="24"/>
          <w:szCs w:val="24"/>
          <w:highlight w:val="yellow"/>
        </w:rPr>
        <w:t>导入时请注意格式。</w:t>
      </w:r>
    </w:p>
    <w:p w14:paraId="4D1752D9" w14:textId="77777777" w:rsidR="00E358CD" w:rsidRPr="002745B0" w:rsidRDefault="00E358CD" w:rsidP="002745B0">
      <w:pPr>
        <w:spacing w:line="360" w:lineRule="auto"/>
        <w:ind w:firstLineChars="200" w:firstLine="480"/>
        <w:rPr>
          <w:rFonts w:asciiTheme="majorEastAsia" w:eastAsiaTheme="majorEastAsia" w:hAnsiTheme="majorEastAsia" w:cs="Times New Roman"/>
          <w:color w:val="FF0000"/>
          <w:sz w:val="24"/>
          <w:szCs w:val="24"/>
        </w:rPr>
      </w:pPr>
    </w:p>
    <w:p w14:paraId="7875260B" w14:textId="410730BE" w:rsidR="008D7E91" w:rsidRPr="002745B0" w:rsidRDefault="008D7E91" w:rsidP="002745B0">
      <w:pPr>
        <w:pStyle w:val="2"/>
        <w:spacing w:line="360" w:lineRule="auto"/>
        <w:rPr>
          <w:rFonts w:asciiTheme="majorEastAsia" w:hAnsiTheme="majorEastAsia"/>
        </w:rPr>
      </w:pPr>
      <w:bookmarkStart w:id="23" w:name="_Toc82161200"/>
      <w:r w:rsidRPr="002745B0">
        <w:rPr>
          <w:rFonts w:asciiTheme="majorEastAsia" w:hAnsiTheme="majorEastAsia" w:hint="eastAsia"/>
          <w:bCs w:val="0"/>
        </w:rPr>
        <w:t>&lt;2&gt;表</w:t>
      </w:r>
      <w:r w:rsidRPr="002745B0">
        <w:rPr>
          <w:rFonts w:asciiTheme="majorEastAsia" w:hAnsiTheme="majorEastAsia"/>
          <w:bCs w:val="0"/>
        </w:rPr>
        <w:t>4.</w:t>
      </w:r>
      <w:r w:rsidRPr="002745B0">
        <w:rPr>
          <w:rFonts w:asciiTheme="majorEastAsia" w:hAnsiTheme="majorEastAsia" w:hint="eastAsia"/>
          <w:bCs w:val="0"/>
        </w:rPr>
        <w:t>1.1</w:t>
      </w:r>
      <w:r w:rsidR="00A402AC" w:rsidRPr="002745B0">
        <w:rPr>
          <w:rFonts w:asciiTheme="majorEastAsia" w:hAnsiTheme="majorEastAsia" w:hint="eastAsia"/>
          <w:bCs w:val="0"/>
        </w:rPr>
        <w:t xml:space="preserve"> </w:t>
      </w:r>
      <w:r w:rsidRPr="002745B0">
        <w:rPr>
          <w:rFonts w:asciiTheme="majorEastAsia" w:hAnsiTheme="majorEastAsia" w:hint="eastAsia"/>
          <w:bCs w:val="0"/>
        </w:rPr>
        <w:t xml:space="preserve"> 校</w:t>
      </w:r>
      <w:r w:rsidR="00B57D0E" w:rsidRPr="002745B0">
        <w:rPr>
          <w:rFonts w:asciiTheme="majorEastAsia" w:hAnsiTheme="majorEastAsia" w:hint="eastAsia"/>
          <w:bCs w:val="0"/>
        </w:rPr>
        <w:t>内实践</w:t>
      </w:r>
      <w:r w:rsidRPr="002745B0">
        <w:rPr>
          <w:rFonts w:asciiTheme="majorEastAsia" w:hAnsiTheme="majorEastAsia" w:hint="eastAsia"/>
          <w:bCs w:val="0"/>
        </w:rPr>
        <w:t>基地</w:t>
      </w:r>
      <w:r w:rsidR="00B57D0E" w:rsidRPr="002745B0">
        <w:rPr>
          <w:rFonts w:asciiTheme="majorEastAsia" w:hAnsiTheme="majorEastAsia" w:hint="eastAsia"/>
          <w:bCs w:val="0"/>
        </w:rPr>
        <w:t>明细</w:t>
      </w:r>
      <w:r w:rsidR="00F5541E" w:rsidRPr="002745B0">
        <w:rPr>
          <w:rFonts w:asciiTheme="majorEastAsia" w:hAnsiTheme="majorEastAsia" w:cs="仿宋_GB2312" w:hint="eastAsia"/>
          <w:b w:val="0"/>
          <w:sz w:val="24"/>
          <w:szCs w:val="24"/>
        </w:rPr>
        <w:t>（</w:t>
      </w:r>
      <w:r w:rsidR="00F5541E" w:rsidRPr="002745B0">
        <w:rPr>
          <w:rFonts w:asciiTheme="majorEastAsia" w:hAnsiTheme="majorEastAsia" w:cs="仿宋_GB2312" w:hint="eastAsia"/>
          <w:b w:val="0"/>
          <w:color w:val="FF0000"/>
          <w:sz w:val="24"/>
          <w:szCs w:val="24"/>
        </w:rPr>
        <w:t>江苏新增表</w:t>
      </w:r>
      <w:r w:rsidR="00F5541E" w:rsidRPr="002745B0">
        <w:rPr>
          <w:rFonts w:asciiTheme="majorEastAsia" w:hAnsiTheme="majorEastAsia" w:cs="仿宋_GB2312" w:hint="eastAsia"/>
          <w:b w:val="0"/>
          <w:sz w:val="24"/>
          <w:szCs w:val="24"/>
        </w:rPr>
        <w:t>）</w:t>
      </w:r>
      <w:bookmarkEnd w:id="23"/>
    </w:p>
    <w:p w14:paraId="2FE82624" w14:textId="77777777" w:rsidR="00A94273" w:rsidRDefault="001C279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1416B48" w14:textId="780C0B44" w:rsidR="001C279D" w:rsidRPr="002745B0" w:rsidRDefault="001C279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该表实际是表4.1的精简版，</w:t>
      </w:r>
      <w:r w:rsidR="006C6F05" w:rsidRPr="002745B0">
        <w:rPr>
          <w:rFonts w:asciiTheme="majorEastAsia" w:eastAsiaTheme="majorEastAsia" w:hAnsiTheme="majorEastAsia" w:cs="仿宋_GB2312" w:hint="eastAsia"/>
          <w:color w:val="FF0000"/>
          <w:sz w:val="24"/>
          <w:szCs w:val="24"/>
        </w:rPr>
        <w:t>每个实践基地占一行数据，专业代码的填报方法为在空白处鼠标单击弹出菜单、一个一个的选取。</w:t>
      </w:r>
    </w:p>
    <w:p w14:paraId="535436ED" w14:textId="77777777" w:rsidR="00B17B45" w:rsidRPr="002745B0" w:rsidRDefault="00B17B45" w:rsidP="002745B0">
      <w:pPr>
        <w:spacing w:line="360" w:lineRule="auto"/>
        <w:rPr>
          <w:rFonts w:asciiTheme="majorEastAsia" w:eastAsiaTheme="majorEastAsia" w:hAnsiTheme="majorEastAsia" w:cs="仿宋_GB2312"/>
          <w:color w:val="FF0000"/>
          <w:sz w:val="24"/>
          <w:szCs w:val="24"/>
        </w:rPr>
      </w:pPr>
    </w:p>
    <w:p w14:paraId="60CC1077" w14:textId="77777777" w:rsidR="00886883" w:rsidRPr="002745B0" w:rsidRDefault="008D7E91" w:rsidP="002745B0">
      <w:pPr>
        <w:pStyle w:val="2"/>
        <w:spacing w:line="360" w:lineRule="auto"/>
        <w:rPr>
          <w:rFonts w:asciiTheme="majorEastAsia" w:hAnsiTheme="majorEastAsia"/>
        </w:rPr>
      </w:pPr>
      <w:bookmarkStart w:id="24" w:name="_Toc82161201"/>
      <w:r w:rsidRPr="002745B0">
        <w:rPr>
          <w:rFonts w:asciiTheme="majorEastAsia" w:hAnsiTheme="majorEastAsia" w:hint="eastAsia"/>
        </w:rPr>
        <w:t>&lt;</w:t>
      </w:r>
      <w:r w:rsidR="008800B9" w:rsidRPr="002745B0">
        <w:rPr>
          <w:rFonts w:asciiTheme="majorEastAsia" w:hAnsiTheme="majorEastAsia" w:hint="eastAsia"/>
        </w:rPr>
        <w:t>3</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4.2</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校外实习实训基地</w:t>
      </w:r>
      <w:bookmarkEnd w:id="24"/>
    </w:p>
    <w:p w14:paraId="789C7C80" w14:textId="3D6B4018" w:rsidR="00E0063E" w:rsidRPr="00E0063E" w:rsidRDefault="00E0063E" w:rsidP="00995E58">
      <w:pPr>
        <w:spacing w:line="360" w:lineRule="auto"/>
        <w:ind w:firstLineChars="200" w:firstLine="480"/>
        <w:rPr>
          <w:rFonts w:asciiTheme="majorEastAsia" w:eastAsiaTheme="majorEastAsia" w:hAnsiTheme="majorEastAsia"/>
          <w:color w:val="00B050"/>
          <w:sz w:val="24"/>
          <w:szCs w:val="24"/>
        </w:rPr>
      </w:pPr>
      <w:r w:rsidRPr="00E0063E">
        <w:rPr>
          <w:rFonts w:asciiTheme="majorEastAsia" w:eastAsiaTheme="majorEastAsia" w:hAnsiTheme="majorEastAsia"/>
          <w:color w:val="00B050"/>
          <w:sz w:val="24"/>
          <w:szCs w:val="24"/>
          <w:highlight w:val="yellow"/>
        </w:rPr>
        <w:t>140</w:t>
      </w:r>
      <w:r w:rsidRPr="00E0063E">
        <w:rPr>
          <w:rFonts w:asciiTheme="majorEastAsia" w:eastAsiaTheme="majorEastAsia" w:hAnsiTheme="majorEastAsia" w:hint="eastAsia"/>
          <w:color w:val="00B050"/>
          <w:sz w:val="24"/>
          <w:szCs w:val="24"/>
          <w:highlight w:val="yellow"/>
        </w:rPr>
        <w:t>.产教融合型企业:深度参与产教融合、校企合作，在职业院校、高等学校办学和深化改革中发挥重要主体作用，行为规范、成效显著，创造较大社会价值，对提升技术技能人才培养质量，增强吸引力和竞争力，具有较强带动引领示范效应的企业。</w:t>
      </w:r>
    </w:p>
    <w:p w14:paraId="2B386D4B" w14:textId="77777777" w:rsidR="00313563" w:rsidRPr="00E0063E" w:rsidRDefault="00313563" w:rsidP="00995E58">
      <w:pPr>
        <w:spacing w:line="360" w:lineRule="auto"/>
        <w:ind w:firstLineChars="200" w:firstLine="480"/>
        <w:rPr>
          <w:rFonts w:asciiTheme="majorEastAsia" w:eastAsiaTheme="majorEastAsia" w:hAnsiTheme="majorEastAsia"/>
          <w:color w:val="00B050"/>
          <w:sz w:val="24"/>
          <w:szCs w:val="24"/>
        </w:rPr>
      </w:pPr>
      <w:r w:rsidRPr="00E0063E">
        <w:rPr>
          <w:rFonts w:asciiTheme="majorEastAsia" w:eastAsiaTheme="majorEastAsia" w:hAnsiTheme="majorEastAsia" w:hint="eastAsia"/>
          <w:color w:val="00B050"/>
          <w:sz w:val="24"/>
          <w:szCs w:val="24"/>
          <w:highlight w:val="yellow"/>
        </w:rPr>
        <w:t>137.校企共建共享生产性实训基地:通过引企入校，由学校和企业出资共建的实训基地，实训基地参照企业工厂及车间进行布局，按照企业生产需要引进设备，具备生产功能的学生实践教学场所。</w:t>
      </w:r>
    </w:p>
    <w:p w14:paraId="5D1C0F91" w14:textId="1C0F74F7" w:rsidR="00313563" w:rsidRPr="00313563" w:rsidRDefault="00313563" w:rsidP="002745B0">
      <w:pPr>
        <w:spacing w:line="360" w:lineRule="auto"/>
        <w:rPr>
          <w:rFonts w:asciiTheme="majorEastAsia" w:eastAsiaTheme="majorEastAsia" w:hAnsiTheme="majorEastAsia"/>
          <w:sz w:val="24"/>
          <w:szCs w:val="24"/>
        </w:rPr>
      </w:pPr>
    </w:p>
    <w:p w14:paraId="71CC0E8E" w14:textId="43B2CB50" w:rsidR="008D7E91" w:rsidRPr="002745B0" w:rsidRDefault="006C6F05"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00A94273">
        <w:rPr>
          <w:rFonts w:asciiTheme="majorEastAsia" w:eastAsiaTheme="majorEastAsia" w:hAnsiTheme="majorEastAsia" w:cs="Times New Roman" w:hint="eastAsia"/>
          <w:color w:val="FF0000"/>
          <w:sz w:val="24"/>
          <w:szCs w:val="24"/>
        </w:rPr>
        <w:t>提醒</w:t>
      </w:r>
      <w:r w:rsidRPr="002745B0">
        <w:rPr>
          <w:rFonts w:asciiTheme="majorEastAsia" w:eastAsiaTheme="majorEastAsia" w:hAnsiTheme="majorEastAsia" w:cs="Times New Roman" w:hint="eastAsia"/>
          <w:color w:val="FF0000"/>
          <w:sz w:val="24"/>
          <w:szCs w:val="24"/>
        </w:rPr>
        <w:t>：</w:t>
      </w:r>
    </w:p>
    <w:p w14:paraId="3C574D01" w14:textId="77777777" w:rsidR="008800B9"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（1）</w:t>
      </w:r>
      <w:r w:rsidR="008800B9" w:rsidRPr="002745B0">
        <w:rPr>
          <w:rFonts w:asciiTheme="majorEastAsia" w:eastAsiaTheme="majorEastAsia" w:hAnsiTheme="majorEastAsia" w:cs="Times New Roman" w:hint="eastAsia"/>
          <w:color w:val="FF0000"/>
          <w:sz w:val="24"/>
          <w:szCs w:val="24"/>
        </w:rPr>
        <w:t>每个校外实习实训基地（一个企业）占一行数据，如有多个专业共用一个企业的现象，包含在</w:t>
      </w:r>
      <w:r w:rsidR="008800B9" w:rsidRPr="002745B0">
        <w:rPr>
          <w:rFonts w:asciiTheme="majorEastAsia" w:eastAsiaTheme="majorEastAsia" w:hAnsiTheme="majorEastAsia" w:cs="仿宋_GB2312" w:hint="eastAsia"/>
          <w:color w:val="FF0000"/>
          <w:sz w:val="24"/>
          <w:szCs w:val="24"/>
        </w:rPr>
        <w:t>“主要专业”中，其他数据合并计算</w:t>
      </w:r>
      <w:r w:rsidR="002A1AB6" w:rsidRPr="002745B0">
        <w:rPr>
          <w:rFonts w:asciiTheme="majorEastAsia" w:eastAsiaTheme="majorEastAsia" w:hAnsiTheme="majorEastAsia" w:cs="仿宋_GB2312" w:hint="eastAsia"/>
          <w:color w:val="FF0000"/>
          <w:sz w:val="24"/>
          <w:szCs w:val="24"/>
        </w:rPr>
        <w:t>。</w:t>
      </w:r>
    </w:p>
    <w:p w14:paraId="7C31FD18" w14:textId="033FA4B6" w:rsidR="001B2630" w:rsidRPr="002745B0" w:rsidRDefault="001B263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基础数据准备中的基地名称对应于</w:t>
      </w:r>
      <w:r w:rsidRPr="002745B0">
        <w:rPr>
          <w:rFonts w:asciiTheme="majorEastAsia" w:eastAsiaTheme="majorEastAsia" w:hAnsiTheme="majorEastAsia" w:cs="仿宋_GB2312" w:hint="eastAsia"/>
          <w:color w:val="FF0000"/>
          <w:sz w:val="24"/>
          <w:szCs w:val="24"/>
        </w:rPr>
        <w:t>“</w:t>
      </w:r>
      <w:r w:rsidRPr="00E358CD">
        <w:rPr>
          <w:rFonts w:asciiTheme="majorEastAsia" w:eastAsiaTheme="majorEastAsia" w:hAnsiTheme="majorEastAsia" w:cs="仿宋_GB2312"/>
          <w:color w:val="FF0000"/>
          <w:sz w:val="24"/>
          <w:szCs w:val="24"/>
        </w:rPr>
        <w:t>依托单位</w:t>
      </w:r>
      <w:r w:rsidRPr="002745B0">
        <w:rPr>
          <w:rFonts w:asciiTheme="majorEastAsia" w:eastAsiaTheme="majorEastAsia" w:hAnsiTheme="majorEastAsia" w:cs="仿宋_GB2312" w:hint="eastAsia"/>
          <w:color w:val="FF0000"/>
          <w:sz w:val="24"/>
          <w:szCs w:val="24"/>
        </w:rPr>
        <w:t>”字段</w:t>
      </w:r>
      <w:r w:rsidR="00E358CD">
        <w:rPr>
          <w:rFonts w:asciiTheme="majorEastAsia" w:eastAsiaTheme="majorEastAsia" w:hAnsiTheme="majorEastAsia" w:cs="仿宋_GB2312" w:hint="eastAsia"/>
          <w:color w:val="FF0000"/>
          <w:sz w:val="24"/>
          <w:szCs w:val="24"/>
        </w:rPr>
        <w:t>。</w:t>
      </w:r>
    </w:p>
    <w:p w14:paraId="24C78AD7" w14:textId="658D2F47" w:rsidR="008800B9" w:rsidRDefault="00D63B0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1B2630"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hint="eastAsia"/>
          <w:color w:val="FF0000"/>
          <w:sz w:val="24"/>
          <w:szCs w:val="24"/>
        </w:rPr>
        <w:t>）</w:t>
      </w:r>
      <w:r w:rsidR="00202D6A">
        <w:rPr>
          <w:rFonts w:asciiTheme="majorEastAsia" w:eastAsiaTheme="majorEastAsia" w:hAnsiTheme="majorEastAsia" w:cs="Times New Roman" w:hint="eastAsia"/>
          <w:color w:val="FF0000"/>
          <w:sz w:val="24"/>
          <w:szCs w:val="24"/>
        </w:rPr>
        <w:t>“面向专业”</w:t>
      </w:r>
      <w:r w:rsidR="00202D6A" w:rsidRPr="00202D6A">
        <w:rPr>
          <w:rFonts w:asciiTheme="majorEastAsia" w:eastAsiaTheme="majorEastAsia" w:hAnsiTheme="majorEastAsia" w:cs="Times New Roman" w:hint="eastAsia"/>
          <w:color w:val="FF0000"/>
          <w:sz w:val="24"/>
          <w:szCs w:val="24"/>
        </w:rPr>
        <w:t>中的“主要专业及专业层次”</w:t>
      </w:r>
      <w:r w:rsidR="008800B9" w:rsidRPr="002745B0">
        <w:rPr>
          <w:rFonts w:asciiTheme="majorEastAsia" w:eastAsiaTheme="majorEastAsia" w:hAnsiTheme="majorEastAsia" w:cs="Times New Roman" w:hint="eastAsia"/>
          <w:color w:val="FF0000"/>
          <w:sz w:val="24"/>
          <w:szCs w:val="24"/>
        </w:rPr>
        <w:t>在网页输入时，按住Ctrl键逐一选取即可。</w:t>
      </w:r>
    </w:p>
    <w:p w14:paraId="58A6000F" w14:textId="704D5948" w:rsidR="00202D6A" w:rsidRPr="00E0063E" w:rsidRDefault="00202D6A" w:rsidP="00202D6A">
      <w:pPr>
        <w:spacing w:line="360" w:lineRule="auto"/>
        <w:ind w:firstLineChars="200" w:firstLine="480"/>
        <w:rPr>
          <w:rFonts w:asciiTheme="majorEastAsia" w:eastAsiaTheme="majorEastAsia" w:hAnsiTheme="majorEastAsia" w:cs="Times New Roman"/>
          <w:color w:val="00B050"/>
          <w:sz w:val="24"/>
          <w:szCs w:val="24"/>
        </w:rPr>
      </w:pPr>
      <w:r w:rsidRPr="00E0063E">
        <w:rPr>
          <w:rFonts w:asciiTheme="majorEastAsia" w:eastAsiaTheme="majorEastAsia" w:hAnsiTheme="majorEastAsia" w:cs="Times New Roman" w:hint="eastAsia"/>
          <w:color w:val="00B050"/>
          <w:sz w:val="24"/>
          <w:szCs w:val="24"/>
          <w:highlight w:val="yellow"/>
        </w:rPr>
        <w:t>（</w:t>
      </w:r>
      <w:r w:rsidR="00313563">
        <w:rPr>
          <w:rFonts w:asciiTheme="majorEastAsia" w:eastAsiaTheme="majorEastAsia" w:hAnsiTheme="majorEastAsia" w:cs="Times New Roman"/>
          <w:color w:val="00B050"/>
          <w:sz w:val="24"/>
          <w:szCs w:val="24"/>
          <w:highlight w:val="yellow"/>
        </w:rPr>
        <w:t>4</w:t>
      </w:r>
      <w:r w:rsidRPr="00E0063E">
        <w:rPr>
          <w:rFonts w:asciiTheme="majorEastAsia" w:eastAsiaTheme="majorEastAsia" w:hAnsiTheme="majorEastAsia" w:cs="Times New Roman" w:hint="eastAsia"/>
          <w:color w:val="00B050"/>
          <w:sz w:val="24"/>
          <w:szCs w:val="24"/>
          <w:highlight w:val="yellow"/>
        </w:rPr>
        <w:t>）“面向专业”中的“主要专业及专业层次”字段的填写格式规定为“专业层次/专业1名称（专业1代码）、专业层次/专业1名称（专业1代码……”；</w:t>
      </w:r>
      <w:r w:rsidRPr="00E0063E">
        <w:rPr>
          <w:rFonts w:asciiTheme="majorEastAsia" w:eastAsiaTheme="majorEastAsia" w:hAnsiTheme="majorEastAsia" w:cs="Times New Roman" w:hint="eastAsia"/>
          <w:color w:val="00B050"/>
          <w:sz w:val="24"/>
          <w:szCs w:val="24"/>
          <w:highlight w:val="yellow"/>
        </w:rPr>
        <w:lastRenderedPageBreak/>
        <w:t>“专业层次”选项规定为“职教本科/高职专科/其他”，如：高职专科/现代农业技术（410103）、高职专科/环境工程技术（420802）。导入时请注意格式。</w:t>
      </w:r>
    </w:p>
    <w:p w14:paraId="16261D2B" w14:textId="759B2D06" w:rsidR="003A442E" w:rsidRPr="002745B0" w:rsidRDefault="003A44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13563">
        <w:rPr>
          <w:rFonts w:asciiTheme="majorEastAsia" w:eastAsiaTheme="majorEastAsia" w:hAnsiTheme="majorEastAsia"/>
          <w:color w:val="FF0000"/>
          <w:sz w:val="24"/>
        </w:rPr>
        <w:t>5</w:t>
      </w:r>
      <w:r w:rsidRPr="002745B0">
        <w:rPr>
          <w:rFonts w:asciiTheme="majorEastAsia" w:eastAsiaTheme="majorEastAsia" w:hAnsiTheme="majorEastAsia" w:cs="仿宋_GB2312" w:hint="eastAsia"/>
          <w:color w:val="FF0000"/>
          <w:sz w:val="24"/>
          <w:szCs w:val="24"/>
        </w:rPr>
        <w:t>）本表</w:t>
      </w:r>
      <w:r w:rsidRPr="002745B0">
        <w:rPr>
          <w:rFonts w:asciiTheme="majorEastAsia" w:eastAsiaTheme="majorEastAsia" w:hAnsiTheme="majorEastAsia" w:cs="仿宋_GB2312"/>
          <w:color w:val="FF0000"/>
          <w:sz w:val="24"/>
          <w:szCs w:val="24"/>
        </w:rPr>
        <w:t>江苏版增加</w:t>
      </w:r>
      <w:r w:rsidRPr="002745B0">
        <w:rPr>
          <w:rFonts w:asciiTheme="majorEastAsia" w:eastAsiaTheme="majorEastAsia" w:hAnsiTheme="majorEastAsia" w:cs="仿宋_GB2312" w:hint="eastAsia"/>
          <w:color w:val="FF0000"/>
          <w:sz w:val="24"/>
          <w:szCs w:val="24"/>
        </w:rPr>
        <w:t>了两个字段:“</w:t>
      </w:r>
      <w:r w:rsidRPr="002745B0">
        <w:rPr>
          <w:rFonts w:asciiTheme="majorEastAsia" w:eastAsiaTheme="majorEastAsia" w:hAnsiTheme="majorEastAsia"/>
          <w:b/>
          <w:bCs/>
          <w:color w:val="FF0000"/>
          <w:sz w:val="24"/>
          <w:szCs w:val="24"/>
          <w:shd w:val="clear" w:color="auto" w:fill="FFFFFF"/>
        </w:rPr>
        <w:t>校内专任教师到该实习基地指导学生顶岗实习次数（人次）</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和</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b/>
          <w:bCs/>
          <w:color w:val="FF0000"/>
          <w:sz w:val="24"/>
          <w:szCs w:val="24"/>
          <w:shd w:val="clear" w:color="auto" w:fill="FFFFFF"/>
        </w:rPr>
        <w:t>学生辅导员或班主任到该实习基地巡视学生顶岗实习次数（人次）</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w:t>
      </w:r>
    </w:p>
    <w:p w14:paraId="4F39C3E6" w14:textId="77777777" w:rsidR="008800B9" w:rsidRPr="002745B0" w:rsidRDefault="008800B9" w:rsidP="002745B0">
      <w:pPr>
        <w:spacing w:line="360" w:lineRule="auto"/>
        <w:ind w:firstLineChars="200" w:firstLine="480"/>
        <w:rPr>
          <w:rFonts w:asciiTheme="majorEastAsia" w:eastAsiaTheme="majorEastAsia" w:hAnsiTheme="majorEastAsia" w:cs="Times New Roman"/>
          <w:color w:val="FF0000"/>
          <w:sz w:val="24"/>
          <w:szCs w:val="24"/>
        </w:rPr>
      </w:pPr>
    </w:p>
    <w:p w14:paraId="761D411E" w14:textId="77777777" w:rsidR="008800B9" w:rsidRPr="002745B0" w:rsidRDefault="008800B9" w:rsidP="002745B0">
      <w:pPr>
        <w:pStyle w:val="2"/>
        <w:spacing w:line="360" w:lineRule="auto"/>
        <w:rPr>
          <w:rFonts w:asciiTheme="majorEastAsia" w:hAnsiTheme="majorEastAsia" w:cs="Times New Roman"/>
          <w:b w:val="0"/>
          <w:sz w:val="24"/>
          <w:szCs w:val="24"/>
        </w:rPr>
      </w:pPr>
      <w:bookmarkStart w:id="25" w:name="_Toc82161202"/>
      <w:r w:rsidRPr="002745B0">
        <w:rPr>
          <w:rStyle w:val="20"/>
          <w:rFonts w:asciiTheme="majorEastAsia" w:hAnsiTheme="majorEastAsia" w:hint="eastAsia"/>
          <w:b/>
        </w:rPr>
        <w:t>&lt;4&gt;表</w:t>
      </w:r>
      <w:r w:rsidRPr="002745B0">
        <w:rPr>
          <w:rStyle w:val="20"/>
          <w:rFonts w:asciiTheme="majorEastAsia" w:hAnsiTheme="majorEastAsia"/>
          <w:b/>
        </w:rPr>
        <w:t>4.2</w:t>
      </w:r>
      <w:r w:rsidRPr="002745B0">
        <w:rPr>
          <w:rStyle w:val="20"/>
          <w:rFonts w:asciiTheme="majorEastAsia" w:hAnsiTheme="majorEastAsia" w:hint="eastAsia"/>
          <w:b/>
        </w:rPr>
        <w:t xml:space="preserve">.1 </w:t>
      </w:r>
      <w:r w:rsidR="00A402AC" w:rsidRPr="002745B0">
        <w:rPr>
          <w:rStyle w:val="20"/>
          <w:rFonts w:asciiTheme="majorEastAsia" w:hAnsiTheme="majorEastAsia" w:hint="eastAsia"/>
          <w:b/>
        </w:rPr>
        <w:t xml:space="preserve"> </w:t>
      </w:r>
      <w:r w:rsidRPr="002745B0">
        <w:rPr>
          <w:rStyle w:val="20"/>
          <w:rFonts w:asciiTheme="majorEastAsia" w:hAnsiTheme="majorEastAsia" w:hint="eastAsia"/>
          <w:b/>
        </w:rPr>
        <w:t>校外实习实训基地明细</w:t>
      </w:r>
      <w:r w:rsidR="00B57D0E" w:rsidRPr="002745B0">
        <w:rPr>
          <w:rFonts w:asciiTheme="majorEastAsia" w:hAnsiTheme="majorEastAsia" w:cs="仿宋_GB2312" w:hint="eastAsia"/>
          <w:b w:val="0"/>
          <w:sz w:val="24"/>
          <w:szCs w:val="24"/>
        </w:rPr>
        <w:t>（</w:t>
      </w:r>
      <w:r w:rsidR="00B57D0E" w:rsidRPr="002745B0">
        <w:rPr>
          <w:rFonts w:asciiTheme="majorEastAsia" w:hAnsiTheme="majorEastAsia" w:cs="仿宋_GB2312" w:hint="eastAsia"/>
          <w:b w:val="0"/>
          <w:color w:val="FF0000"/>
          <w:sz w:val="24"/>
          <w:szCs w:val="24"/>
        </w:rPr>
        <w:t>江苏新增表</w:t>
      </w:r>
      <w:r w:rsidR="00B57D0E" w:rsidRPr="002745B0">
        <w:rPr>
          <w:rFonts w:asciiTheme="majorEastAsia" w:hAnsiTheme="majorEastAsia" w:cs="仿宋_GB2312" w:hint="eastAsia"/>
          <w:b w:val="0"/>
          <w:sz w:val="24"/>
          <w:szCs w:val="24"/>
        </w:rPr>
        <w:t>）</w:t>
      </w:r>
      <w:bookmarkEnd w:id="25"/>
    </w:p>
    <w:p w14:paraId="3D2E9F91" w14:textId="77777777" w:rsidR="00A94273"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B5811AF" w14:textId="40AC5FE8" w:rsidR="008800B9" w:rsidRPr="002745B0"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该表实际是表4.2的精简版，每个校外实习实训基地占一行数据，专业代码的填报方法为在空白处鼠标单击弹出菜单、一个一个的选取。</w:t>
      </w:r>
    </w:p>
    <w:p w14:paraId="5CAB5518"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33EC507D" w14:textId="77777777" w:rsidR="00886883" w:rsidRPr="002745B0" w:rsidRDefault="008800B9" w:rsidP="002745B0">
      <w:pPr>
        <w:pStyle w:val="2"/>
        <w:spacing w:line="360" w:lineRule="auto"/>
        <w:rPr>
          <w:rFonts w:asciiTheme="majorEastAsia" w:hAnsiTheme="majorEastAsia"/>
        </w:rPr>
      </w:pPr>
      <w:bookmarkStart w:id="26" w:name="_Toc82161203"/>
      <w:r w:rsidRPr="002745B0">
        <w:rPr>
          <w:rFonts w:asciiTheme="majorEastAsia" w:hAnsiTheme="majorEastAsia" w:hint="eastAsia"/>
        </w:rPr>
        <w:t>&lt;5&gt;</w:t>
      </w:r>
      <w:r w:rsidR="00886883" w:rsidRPr="002745B0">
        <w:rPr>
          <w:rFonts w:asciiTheme="majorEastAsia" w:hAnsiTheme="majorEastAsia" w:hint="eastAsia"/>
        </w:rPr>
        <w:t>表</w:t>
      </w:r>
      <w:r w:rsidR="00886883" w:rsidRPr="002745B0">
        <w:rPr>
          <w:rFonts w:asciiTheme="majorEastAsia" w:hAnsiTheme="majorEastAsia" w:cs="Calibri"/>
        </w:rPr>
        <w:t>4</w:t>
      </w:r>
      <w:r w:rsidR="00886883" w:rsidRPr="002745B0">
        <w:rPr>
          <w:rFonts w:asciiTheme="majorEastAsia" w:hAnsiTheme="majorEastAsia"/>
        </w:rPr>
        <w:t>.3</w:t>
      </w:r>
      <w:r w:rsidR="00A402AC" w:rsidRPr="002745B0">
        <w:rPr>
          <w:rFonts w:asciiTheme="majorEastAsia" w:hAnsiTheme="majorEastAsia" w:cs="Calibri" w:hint="eastAsia"/>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职业技能鉴定机构</w:t>
      </w:r>
      <w:bookmarkEnd w:id="26"/>
    </w:p>
    <w:p w14:paraId="2B809151" w14:textId="77777777" w:rsidR="001B2630" w:rsidRPr="002745B0"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E539D39" w14:textId="2C61DBFF" w:rsidR="008800B9" w:rsidRPr="00CB6328" w:rsidRDefault="001B2630" w:rsidP="002745B0">
      <w:pPr>
        <w:spacing w:line="360" w:lineRule="auto"/>
        <w:ind w:firstLineChars="200" w:firstLine="480"/>
        <w:rPr>
          <w:rFonts w:asciiTheme="majorEastAsia" w:eastAsiaTheme="majorEastAsia" w:hAnsiTheme="majorEastAsia" w:cs="仿宋_GB2312"/>
          <w:color w:val="FF0000"/>
          <w:sz w:val="24"/>
          <w:szCs w:val="24"/>
        </w:rPr>
      </w:pPr>
      <w:r w:rsidRPr="00CB6328">
        <w:rPr>
          <w:rFonts w:asciiTheme="majorEastAsia" w:eastAsiaTheme="majorEastAsia" w:hAnsiTheme="majorEastAsia" w:cs="仿宋_GB2312" w:hint="eastAsia"/>
          <w:color w:val="FF0000"/>
          <w:sz w:val="24"/>
          <w:szCs w:val="24"/>
        </w:rPr>
        <w:t>（1）</w:t>
      </w:r>
      <w:r w:rsidR="008800B9" w:rsidRPr="00CB6328">
        <w:rPr>
          <w:rFonts w:asciiTheme="majorEastAsia" w:eastAsiaTheme="majorEastAsia" w:hAnsiTheme="majorEastAsia" w:cs="仿宋_GB2312" w:hint="eastAsia"/>
          <w:color w:val="FF0000"/>
          <w:sz w:val="24"/>
          <w:szCs w:val="24"/>
        </w:rPr>
        <w:t>此处应为</w:t>
      </w:r>
      <w:r w:rsidR="00E358CD" w:rsidRPr="00CB6328">
        <w:rPr>
          <w:rFonts w:asciiTheme="majorEastAsia" w:eastAsiaTheme="majorEastAsia" w:hAnsiTheme="majorEastAsia" w:cs="仿宋_GB2312" w:hint="eastAsia"/>
          <w:color w:val="FF0000"/>
          <w:sz w:val="24"/>
          <w:szCs w:val="24"/>
        </w:rPr>
        <w:t>各级</w:t>
      </w:r>
      <w:r w:rsidR="00E358CD" w:rsidRPr="00CB6328">
        <w:rPr>
          <w:rFonts w:asciiTheme="majorEastAsia" w:eastAsiaTheme="majorEastAsia" w:hAnsiTheme="majorEastAsia" w:cs="仿宋_GB2312"/>
          <w:color w:val="FF0000"/>
          <w:sz w:val="24"/>
          <w:szCs w:val="24"/>
        </w:rPr>
        <w:t>各类单位</w:t>
      </w:r>
      <w:r w:rsidR="008800B9" w:rsidRPr="00CB6328">
        <w:rPr>
          <w:rFonts w:asciiTheme="majorEastAsia" w:eastAsiaTheme="majorEastAsia" w:hAnsiTheme="majorEastAsia" w:cs="仿宋_GB2312" w:hint="eastAsia"/>
          <w:color w:val="FF0000"/>
          <w:sz w:val="24"/>
          <w:szCs w:val="24"/>
        </w:rPr>
        <w:t>依托学校职业技能鉴定所、专业所建立的职业技能鉴定机构。</w:t>
      </w:r>
      <w:r w:rsidR="00BE1A95" w:rsidRPr="00CB6328">
        <w:rPr>
          <w:rFonts w:asciiTheme="majorEastAsia" w:eastAsiaTheme="majorEastAsia" w:hAnsiTheme="majorEastAsia" w:cs="仿宋_GB2312" w:hint="eastAsia"/>
          <w:color w:val="FF0000"/>
          <w:sz w:val="24"/>
          <w:szCs w:val="24"/>
          <w:highlight w:val="yellow"/>
        </w:rPr>
        <w:t>而不是学校学生技能证书的所有鉴定机构！</w:t>
      </w:r>
    </w:p>
    <w:p w14:paraId="68C39AE0" w14:textId="3F18CE67" w:rsidR="005A209E" w:rsidRPr="002745B0" w:rsidRDefault="005A209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266721" w:rsidRPr="002745B0">
        <w:rPr>
          <w:rFonts w:asciiTheme="majorEastAsia" w:eastAsiaTheme="majorEastAsia" w:hAnsiTheme="majorEastAsia" w:cs="仿宋_GB2312" w:hint="eastAsia"/>
          <w:color w:val="FF0000"/>
          <w:sz w:val="24"/>
          <w:szCs w:val="24"/>
        </w:rPr>
        <w:t>）本表中“鉴定数”的单位</w:t>
      </w:r>
      <w:r w:rsidR="00E358CD">
        <w:rPr>
          <w:rFonts w:asciiTheme="majorEastAsia" w:eastAsiaTheme="majorEastAsia" w:hAnsiTheme="majorEastAsia" w:cs="仿宋_GB2312" w:hint="eastAsia"/>
          <w:color w:val="FF0000"/>
          <w:sz w:val="24"/>
          <w:szCs w:val="24"/>
        </w:rPr>
        <w:t>为</w:t>
      </w:r>
      <w:r w:rsidR="00266721" w:rsidRPr="002745B0">
        <w:rPr>
          <w:rFonts w:asciiTheme="majorEastAsia" w:eastAsiaTheme="majorEastAsia" w:hAnsiTheme="majorEastAsia" w:cs="仿宋_GB2312" w:hint="eastAsia"/>
          <w:color w:val="FF0000"/>
          <w:sz w:val="24"/>
          <w:szCs w:val="24"/>
        </w:rPr>
        <w:t>“人天”，注意如果1人鉴定过程为1天或不足1天，则为1人天，如果鉴定过程为2天，则为2人天，但是应该不包括培训时间。</w:t>
      </w:r>
    </w:p>
    <w:p w14:paraId="569CA6B3" w14:textId="64BD3779" w:rsidR="00AF7FF7" w:rsidRPr="0004693E" w:rsidRDefault="001A230C" w:rsidP="002745B0">
      <w:pPr>
        <w:spacing w:line="360" w:lineRule="auto"/>
        <w:ind w:firstLineChars="200" w:firstLine="480"/>
        <w:rPr>
          <w:rFonts w:asciiTheme="majorEastAsia" w:eastAsiaTheme="majorEastAsia" w:hAnsiTheme="majorEastAsia" w:cs="仿宋_GB2312"/>
          <w:color w:val="FF0000"/>
          <w:sz w:val="24"/>
          <w:szCs w:val="24"/>
          <w:highlight w:val="yellow"/>
        </w:rPr>
      </w:pPr>
      <w:r w:rsidRPr="0004693E">
        <w:rPr>
          <w:rFonts w:asciiTheme="majorEastAsia" w:eastAsiaTheme="majorEastAsia" w:hAnsiTheme="majorEastAsia" w:cs="仿宋_GB2312" w:hint="eastAsia"/>
          <w:color w:val="FF0000"/>
          <w:sz w:val="24"/>
          <w:szCs w:val="24"/>
          <w:highlight w:val="yellow"/>
        </w:rPr>
        <w:t>（3）</w:t>
      </w:r>
      <w:r w:rsidR="004873CB" w:rsidRPr="0004693E">
        <w:rPr>
          <w:rFonts w:asciiTheme="majorEastAsia" w:eastAsiaTheme="majorEastAsia" w:hAnsiTheme="majorEastAsia" w:cs="仿宋_GB2312" w:hint="eastAsia"/>
          <w:color w:val="FF0000"/>
          <w:sz w:val="24"/>
          <w:szCs w:val="24"/>
          <w:highlight w:val="yellow"/>
        </w:rPr>
        <w:t>“1+X”证书</w:t>
      </w:r>
      <w:r w:rsidR="00E0063E">
        <w:rPr>
          <w:rFonts w:asciiTheme="majorEastAsia" w:eastAsiaTheme="majorEastAsia" w:hAnsiTheme="majorEastAsia" w:cs="仿宋_GB2312" w:hint="eastAsia"/>
          <w:color w:val="FF0000"/>
          <w:sz w:val="24"/>
          <w:szCs w:val="24"/>
          <w:highlight w:val="yellow"/>
        </w:rPr>
        <w:t>试点院校（考点）的技能鉴定也</w:t>
      </w:r>
      <w:r w:rsidR="004873CB" w:rsidRPr="0004693E">
        <w:rPr>
          <w:rFonts w:asciiTheme="majorEastAsia" w:eastAsiaTheme="majorEastAsia" w:hAnsiTheme="majorEastAsia" w:cs="仿宋_GB2312" w:hint="eastAsia"/>
          <w:color w:val="FF0000"/>
          <w:sz w:val="24"/>
          <w:szCs w:val="24"/>
          <w:highlight w:val="yellow"/>
        </w:rPr>
        <w:t>请在本表填报</w:t>
      </w:r>
      <w:r w:rsidR="00E0063E">
        <w:rPr>
          <w:rFonts w:asciiTheme="majorEastAsia" w:eastAsiaTheme="majorEastAsia" w:hAnsiTheme="majorEastAsia" w:cs="仿宋_GB2312" w:hint="eastAsia"/>
          <w:color w:val="FF0000"/>
          <w:sz w:val="24"/>
          <w:szCs w:val="24"/>
          <w:highlight w:val="yellow"/>
        </w:rPr>
        <w:t>鉴定</w:t>
      </w:r>
      <w:r w:rsidR="004873CB" w:rsidRPr="0004693E">
        <w:rPr>
          <w:rFonts w:asciiTheme="majorEastAsia" w:eastAsiaTheme="majorEastAsia" w:hAnsiTheme="majorEastAsia" w:cs="仿宋_GB2312" w:hint="eastAsia"/>
          <w:color w:val="FF0000"/>
          <w:sz w:val="24"/>
          <w:szCs w:val="24"/>
          <w:highlight w:val="yellow"/>
        </w:rPr>
        <w:t>情况，如下表所示：</w:t>
      </w:r>
    </w:p>
    <w:tbl>
      <w:tblPr>
        <w:tblW w:w="8640" w:type="dxa"/>
        <w:tblLook w:val="04A0" w:firstRow="1" w:lastRow="0" w:firstColumn="1" w:lastColumn="0" w:noHBand="0" w:noVBand="1"/>
      </w:tblPr>
      <w:tblGrid>
        <w:gridCol w:w="3000"/>
        <w:gridCol w:w="1860"/>
        <w:gridCol w:w="1260"/>
        <w:gridCol w:w="1260"/>
        <w:gridCol w:w="1260"/>
      </w:tblGrid>
      <w:tr w:rsidR="00711C1F" w:rsidRPr="00CB6328" w14:paraId="3705F4CE" w14:textId="77777777" w:rsidTr="00711C1F">
        <w:trPr>
          <w:trHeight w:val="420"/>
        </w:trPr>
        <w:tc>
          <w:tcPr>
            <w:tcW w:w="3000" w:type="dxa"/>
            <w:vMerge w:val="restart"/>
            <w:tcBorders>
              <w:top w:val="single" w:sz="4" w:space="0" w:color="auto"/>
              <w:left w:val="single" w:sz="4" w:space="0" w:color="C0C0C0"/>
              <w:bottom w:val="single" w:sz="4" w:space="0" w:color="000000"/>
              <w:right w:val="single" w:sz="4" w:space="0" w:color="C0C0C0"/>
            </w:tcBorders>
            <w:shd w:val="clear" w:color="000000" w:fill="1A9476"/>
            <w:vAlign w:val="center"/>
            <w:hideMark/>
          </w:tcPr>
          <w:p w14:paraId="1B1B918A"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职业技能鉴定站（所）全称</w:t>
            </w:r>
          </w:p>
        </w:tc>
        <w:tc>
          <w:tcPr>
            <w:tcW w:w="3120" w:type="dxa"/>
            <w:gridSpan w:val="2"/>
            <w:tcBorders>
              <w:top w:val="single" w:sz="4" w:space="0" w:color="auto"/>
              <w:left w:val="nil"/>
              <w:bottom w:val="single" w:sz="4" w:space="0" w:color="C0C0C0"/>
              <w:right w:val="single" w:sz="4" w:space="0" w:color="C0C0C0"/>
            </w:tcBorders>
            <w:shd w:val="clear" w:color="000000" w:fill="1A9476"/>
            <w:vAlign w:val="center"/>
            <w:hideMark/>
          </w:tcPr>
          <w:p w14:paraId="0BAB1CB3"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鉴定内容</w:t>
            </w:r>
          </w:p>
        </w:tc>
        <w:tc>
          <w:tcPr>
            <w:tcW w:w="2520" w:type="dxa"/>
            <w:gridSpan w:val="2"/>
            <w:tcBorders>
              <w:top w:val="single" w:sz="4" w:space="0" w:color="auto"/>
              <w:left w:val="nil"/>
              <w:bottom w:val="single" w:sz="4" w:space="0" w:color="C0C0C0"/>
              <w:right w:val="single" w:sz="4" w:space="0" w:color="C0C0C0"/>
            </w:tcBorders>
            <w:shd w:val="clear" w:color="000000" w:fill="1A9476"/>
            <w:vAlign w:val="center"/>
            <w:hideMark/>
          </w:tcPr>
          <w:p w14:paraId="3E78B008"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建立单位</w:t>
            </w:r>
          </w:p>
        </w:tc>
      </w:tr>
      <w:tr w:rsidR="00711C1F" w:rsidRPr="00CB6328" w14:paraId="78B96677" w14:textId="77777777" w:rsidTr="00711C1F">
        <w:trPr>
          <w:trHeight w:val="420"/>
        </w:trPr>
        <w:tc>
          <w:tcPr>
            <w:tcW w:w="3000" w:type="dxa"/>
            <w:vMerge/>
            <w:tcBorders>
              <w:top w:val="single" w:sz="4" w:space="0" w:color="auto"/>
              <w:left w:val="single" w:sz="4" w:space="0" w:color="C0C0C0"/>
              <w:bottom w:val="single" w:sz="4" w:space="0" w:color="000000"/>
              <w:right w:val="single" w:sz="4" w:space="0" w:color="C0C0C0"/>
            </w:tcBorders>
            <w:vAlign w:val="center"/>
            <w:hideMark/>
          </w:tcPr>
          <w:p w14:paraId="7A8D4AC4" w14:textId="77777777" w:rsidR="00711C1F" w:rsidRPr="00CB6328" w:rsidRDefault="00711C1F" w:rsidP="00711C1F">
            <w:pPr>
              <w:widowControl/>
              <w:jc w:val="left"/>
              <w:rPr>
                <w:rFonts w:ascii="宋体" w:eastAsia="宋体" w:hAnsi="宋体" w:cs="宋体"/>
                <w:color w:val="FFFFFF"/>
                <w:kern w:val="0"/>
                <w:sz w:val="20"/>
                <w:szCs w:val="20"/>
                <w:highlight w:val="red"/>
              </w:rPr>
            </w:pPr>
          </w:p>
        </w:tc>
        <w:tc>
          <w:tcPr>
            <w:tcW w:w="1860" w:type="dxa"/>
            <w:tcBorders>
              <w:top w:val="nil"/>
              <w:left w:val="nil"/>
              <w:bottom w:val="single" w:sz="4" w:space="0" w:color="auto"/>
              <w:right w:val="single" w:sz="4" w:space="0" w:color="C0C0C0"/>
            </w:tcBorders>
            <w:shd w:val="clear" w:color="000000" w:fill="1A9476"/>
            <w:vAlign w:val="center"/>
            <w:hideMark/>
          </w:tcPr>
          <w:p w14:paraId="197A296E"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工种/证书名称(全称)</w:t>
            </w:r>
          </w:p>
        </w:tc>
        <w:tc>
          <w:tcPr>
            <w:tcW w:w="1260" w:type="dxa"/>
            <w:tcBorders>
              <w:top w:val="nil"/>
              <w:left w:val="nil"/>
              <w:bottom w:val="single" w:sz="4" w:space="0" w:color="auto"/>
              <w:right w:val="single" w:sz="4" w:space="0" w:color="C0C0C0"/>
            </w:tcBorders>
            <w:shd w:val="clear" w:color="000000" w:fill="1A9476"/>
            <w:vAlign w:val="center"/>
            <w:hideMark/>
          </w:tcPr>
          <w:p w14:paraId="7E942DE9"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等级</w:t>
            </w:r>
          </w:p>
        </w:tc>
        <w:tc>
          <w:tcPr>
            <w:tcW w:w="1260" w:type="dxa"/>
            <w:tcBorders>
              <w:top w:val="nil"/>
              <w:left w:val="nil"/>
              <w:bottom w:val="single" w:sz="4" w:space="0" w:color="auto"/>
              <w:right w:val="single" w:sz="4" w:space="0" w:color="C0C0C0"/>
            </w:tcBorders>
            <w:shd w:val="clear" w:color="000000" w:fill="1A9476"/>
            <w:vAlign w:val="center"/>
            <w:hideMark/>
          </w:tcPr>
          <w:p w14:paraId="15B23264"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级别</w:t>
            </w:r>
            <w:r w:rsidRPr="00CB6328">
              <w:rPr>
                <w:rFonts w:ascii="宋体" w:eastAsia="宋体" w:hAnsi="宋体" w:cs="宋体" w:hint="eastAsia"/>
                <w:color w:val="FFFFFF"/>
                <w:kern w:val="0"/>
                <w:sz w:val="20"/>
                <w:szCs w:val="20"/>
                <w:highlight w:val="red"/>
                <w:vertAlign w:val="superscript"/>
              </w:rPr>
              <w:t>77</w:t>
            </w:r>
          </w:p>
        </w:tc>
        <w:tc>
          <w:tcPr>
            <w:tcW w:w="1260" w:type="dxa"/>
            <w:tcBorders>
              <w:top w:val="nil"/>
              <w:left w:val="nil"/>
              <w:bottom w:val="single" w:sz="4" w:space="0" w:color="auto"/>
              <w:right w:val="single" w:sz="4" w:space="0" w:color="C0C0C0"/>
            </w:tcBorders>
            <w:shd w:val="clear" w:color="000000" w:fill="1A9476"/>
            <w:vAlign w:val="center"/>
            <w:hideMark/>
          </w:tcPr>
          <w:p w14:paraId="7043EBC9"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部门</w:t>
            </w:r>
            <w:r w:rsidRPr="00CB6328">
              <w:rPr>
                <w:rFonts w:ascii="宋体" w:eastAsia="宋体" w:hAnsi="宋体" w:cs="宋体" w:hint="eastAsia"/>
                <w:color w:val="FFFFFF"/>
                <w:kern w:val="0"/>
                <w:sz w:val="20"/>
                <w:szCs w:val="20"/>
                <w:highlight w:val="red"/>
                <w:vertAlign w:val="superscript"/>
              </w:rPr>
              <w:t>78</w:t>
            </w:r>
          </w:p>
        </w:tc>
      </w:tr>
      <w:tr w:rsidR="00711C1F" w:rsidRPr="00CB6328" w14:paraId="5E23683B" w14:textId="77777777" w:rsidTr="00711C1F">
        <w:trPr>
          <w:trHeight w:val="345"/>
        </w:trPr>
        <w:tc>
          <w:tcPr>
            <w:tcW w:w="3000" w:type="dxa"/>
            <w:tcBorders>
              <w:top w:val="nil"/>
              <w:left w:val="single" w:sz="4" w:space="0" w:color="auto"/>
              <w:bottom w:val="nil"/>
              <w:right w:val="single" w:sz="4" w:space="0" w:color="auto"/>
            </w:tcBorders>
            <w:shd w:val="clear" w:color="000000" w:fill="C0C0C0"/>
            <w:vAlign w:val="center"/>
            <w:hideMark/>
          </w:tcPr>
          <w:p w14:paraId="7B9CEB86"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0</w:t>
            </w:r>
          </w:p>
        </w:tc>
        <w:tc>
          <w:tcPr>
            <w:tcW w:w="1860" w:type="dxa"/>
            <w:tcBorders>
              <w:top w:val="nil"/>
              <w:left w:val="nil"/>
              <w:bottom w:val="nil"/>
              <w:right w:val="single" w:sz="4" w:space="0" w:color="auto"/>
            </w:tcBorders>
            <w:shd w:val="clear" w:color="000000" w:fill="C0C0C0"/>
            <w:vAlign w:val="center"/>
            <w:hideMark/>
          </w:tcPr>
          <w:p w14:paraId="4E045D1A"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0</w:t>
            </w:r>
          </w:p>
        </w:tc>
        <w:tc>
          <w:tcPr>
            <w:tcW w:w="1260" w:type="dxa"/>
            <w:tcBorders>
              <w:top w:val="nil"/>
              <w:left w:val="nil"/>
              <w:bottom w:val="nil"/>
              <w:right w:val="single" w:sz="4" w:space="0" w:color="auto"/>
            </w:tcBorders>
            <w:shd w:val="clear" w:color="000000" w:fill="C0C0C0"/>
            <w:vAlign w:val="center"/>
            <w:hideMark/>
          </w:tcPr>
          <w:p w14:paraId="18749E2B"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 xml:space="preserve">　</w:t>
            </w:r>
          </w:p>
        </w:tc>
        <w:tc>
          <w:tcPr>
            <w:tcW w:w="1260" w:type="dxa"/>
            <w:tcBorders>
              <w:top w:val="nil"/>
              <w:left w:val="nil"/>
              <w:bottom w:val="nil"/>
              <w:right w:val="single" w:sz="4" w:space="0" w:color="auto"/>
            </w:tcBorders>
            <w:shd w:val="clear" w:color="000000" w:fill="C0C0C0"/>
            <w:vAlign w:val="center"/>
            <w:hideMark/>
          </w:tcPr>
          <w:p w14:paraId="4CE4846E"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 xml:space="preserve">　</w:t>
            </w:r>
          </w:p>
        </w:tc>
        <w:tc>
          <w:tcPr>
            <w:tcW w:w="1260" w:type="dxa"/>
            <w:tcBorders>
              <w:top w:val="nil"/>
              <w:left w:val="nil"/>
              <w:bottom w:val="nil"/>
              <w:right w:val="single" w:sz="4" w:space="0" w:color="auto"/>
            </w:tcBorders>
            <w:shd w:val="clear" w:color="000000" w:fill="C0C0C0"/>
            <w:vAlign w:val="center"/>
            <w:hideMark/>
          </w:tcPr>
          <w:p w14:paraId="75B93B43"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 xml:space="preserve">　</w:t>
            </w:r>
          </w:p>
        </w:tc>
      </w:tr>
      <w:tr w:rsidR="00711C1F" w:rsidRPr="00CB6328" w14:paraId="09887325" w14:textId="77777777" w:rsidTr="00711C1F">
        <w:trPr>
          <w:trHeight w:val="81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0F62990C"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1+X证书</w:t>
            </w:r>
          </w:p>
        </w:tc>
        <w:tc>
          <w:tcPr>
            <w:tcW w:w="1860" w:type="dxa"/>
            <w:tcBorders>
              <w:top w:val="nil"/>
              <w:left w:val="nil"/>
              <w:bottom w:val="single" w:sz="4" w:space="0" w:color="auto"/>
              <w:right w:val="single" w:sz="4" w:space="0" w:color="auto"/>
            </w:tcBorders>
            <w:shd w:val="clear" w:color="auto" w:fill="auto"/>
            <w:vAlign w:val="center"/>
            <w:hideMark/>
          </w:tcPr>
          <w:p w14:paraId="54960D44"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智能新能源汽车</w:t>
            </w:r>
          </w:p>
        </w:tc>
        <w:tc>
          <w:tcPr>
            <w:tcW w:w="1260" w:type="dxa"/>
            <w:tcBorders>
              <w:top w:val="nil"/>
              <w:left w:val="nil"/>
              <w:bottom w:val="single" w:sz="4" w:space="0" w:color="auto"/>
              <w:right w:val="single" w:sz="4" w:space="0" w:color="auto"/>
            </w:tcBorders>
            <w:shd w:val="clear" w:color="auto" w:fill="auto"/>
            <w:vAlign w:val="center"/>
            <w:hideMark/>
          </w:tcPr>
          <w:p w14:paraId="1B87D47A"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中级</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EF1FF1"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国家级</w:t>
            </w:r>
          </w:p>
        </w:tc>
        <w:tc>
          <w:tcPr>
            <w:tcW w:w="1260" w:type="dxa"/>
            <w:tcBorders>
              <w:top w:val="nil"/>
              <w:left w:val="nil"/>
              <w:bottom w:val="single" w:sz="4" w:space="0" w:color="auto"/>
              <w:right w:val="single" w:sz="4" w:space="0" w:color="auto"/>
            </w:tcBorders>
            <w:shd w:val="clear" w:color="auto" w:fill="auto"/>
            <w:vAlign w:val="center"/>
            <w:hideMark/>
          </w:tcPr>
          <w:p w14:paraId="24A92F4D"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行业</w:t>
            </w:r>
          </w:p>
        </w:tc>
      </w:tr>
      <w:tr w:rsidR="0004693E" w:rsidRPr="0004693E" w14:paraId="65C6DAFD" w14:textId="77777777" w:rsidTr="00711C1F">
        <w:trPr>
          <w:trHeight w:val="81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52B60192"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1+X证书</w:t>
            </w:r>
          </w:p>
        </w:tc>
        <w:tc>
          <w:tcPr>
            <w:tcW w:w="1860" w:type="dxa"/>
            <w:tcBorders>
              <w:top w:val="nil"/>
              <w:left w:val="nil"/>
              <w:bottom w:val="single" w:sz="4" w:space="0" w:color="auto"/>
              <w:right w:val="single" w:sz="4" w:space="0" w:color="auto"/>
            </w:tcBorders>
            <w:shd w:val="clear" w:color="auto" w:fill="auto"/>
            <w:vAlign w:val="center"/>
            <w:hideMark/>
          </w:tcPr>
          <w:p w14:paraId="2B67218C"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智能新能源汽车</w:t>
            </w:r>
          </w:p>
        </w:tc>
        <w:tc>
          <w:tcPr>
            <w:tcW w:w="1260" w:type="dxa"/>
            <w:tcBorders>
              <w:top w:val="nil"/>
              <w:left w:val="nil"/>
              <w:bottom w:val="single" w:sz="4" w:space="0" w:color="auto"/>
              <w:right w:val="single" w:sz="4" w:space="0" w:color="auto"/>
            </w:tcBorders>
            <w:shd w:val="clear" w:color="auto" w:fill="auto"/>
            <w:vAlign w:val="center"/>
            <w:hideMark/>
          </w:tcPr>
          <w:p w14:paraId="2E7EB3BA"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初级</w:t>
            </w:r>
          </w:p>
        </w:tc>
        <w:tc>
          <w:tcPr>
            <w:tcW w:w="1260" w:type="dxa"/>
            <w:tcBorders>
              <w:top w:val="nil"/>
              <w:left w:val="nil"/>
              <w:bottom w:val="single" w:sz="4" w:space="0" w:color="auto"/>
              <w:right w:val="single" w:sz="4" w:space="0" w:color="auto"/>
            </w:tcBorders>
            <w:shd w:val="clear" w:color="auto" w:fill="auto"/>
            <w:vAlign w:val="center"/>
            <w:hideMark/>
          </w:tcPr>
          <w:p w14:paraId="4DC1C56E"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国家级</w:t>
            </w:r>
          </w:p>
        </w:tc>
        <w:tc>
          <w:tcPr>
            <w:tcW w:w="1260" w:type="dxa"/>
            <w:tcBorders>
              <w:top w:val="nil"/>
              <w:left w:val="nil"/>
              <w:bottom w:val="single" w:sz="4" w:space="0" w:color="auto"/>
              <w:right w:val="single" w:sz="4" w:space="0" w:color="auto"/>
            </w:tcBorders>
            <w:shd w:val="clear" w:color="auto" w:fill="auto"/>
            <w:vAlign w:val="center"/>
            <w:hideMark/>
          </w:tcPr>
          <w:p w14:paraId="1DBFE527"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行业</w:t>
            </w:r>
          </w:p>
        </w:tc>
      </w:tr>
    </w:tbl>
    <w:p w14:paraId="3319774A" w14:textId="77777777" w:rsidR="00886883" w:rsidRPr="002745B0" w:rsidRDefault="00B74D91" w:rsidP="002745B0">
      <w:pPr>
        <w:pStyle w:val="1"/>
        <w:spacing w:line="360" w:lineRule="auto"/>
        <w:rPr>
          <w:rFonts w:asciiTheme="majorEastAsia" w:eastAsiaTheme="majorEastAsia" w:hAnsiTheme="majorEastAsia"/>
        </w:rPr>
      </w:pPr>
      <w:bookmarkStart w:id="27" w:name="_Toc82161204"/>
      <w:r w:rsidRPr="002745B0">
        <w:rPr>
          <w:rFonts w:asciiTheme="majorEastAsia" w:eastAsiaTheme="majorEastAsia" w:hAnsiTheme="majorEastAsia" w:hint="eastAsia"/>
        </w:rPr>
        <w:lastRenderedPageBreak/>
        <w:t>五、</w:t>
      </w:r>
      <w:r w:rsidR="00886883" w:rsidRPr="002745B0">
        <w:rPr>
          <w:rFonts w:asciiTheme="majorEastAsia" w:eastAsiaTheme="majorEastAsia" w:hAnsiTheme="majorEastAsia" w:hint="eastAsia"/>
        </w:rPr>
        <w:t>办学经费</w:t>
      </w:r>
      <w:bookmarkEnd w:id="27"/>
    </w:p>
    <w:p w14:paraId="73022BA5" w14:textId="05D3D42B" w:rsidR="007F0585" w:rsidRPr="00B91359" w:rsidRDefault="00956FB3" w:rsidP="00E358CD">
      <w:pPr>
        <w:spacing w:line="360" w:lineRule="auto"/>
        <w:ind w:firstLineChars="200" w:firstLine="480"/>
        <w:rPr>
          <w:rFonts w:asciiTheme="majorEastAsia" w:eastAsiaTheme="majorEastAsia" w:hAnsiTheme="majorEastAsia"/>
          <w:sz w:val="24"/>
          <w:szCs w:val="24"/>
        </w:rPr>
      </w:pPr>
      <w:r w:rsidRPr="00B91359">
        <w:rPr>
          <w:rFonts w:asciiTheme="majorEastAsia" w:eastAsiaTheme="majorEastAsia" w:hAnsiTheme="majorEastAsia" w:hint="eastAsia"/>
          <w:sz w:val="24"/>
          <w:szCs w:val="24"/>
        </w:rPr>
        <w:t>79</w:t>
      </w:r>
      <w:r w:rsidRPr="00B91359">
        <w:rPr>
          <w:rFonts w:asciiTheme="majorEastAsia" w:eastAsiaTheme="majorEastAsia" w:hAnsiTheme="majorEastAsia"/>
          <w:sz w:val="24"/>
          <w:szCs w:val="24"/>
        </w:rPr>
        <w:t>.</w:t>
      </w:r>
      <w:r w:rsidR="007F0585" w:rsidRPr="00B91359">
        <w:rPr>
          <w:rFonts w:asciiTheme="majorEastAsia" w:eastAsiaTheme="majorEastAsia" w:hAnsiTheme="majorEastAsia" w:hint="eastAsia"/>
          <w:sz w:val="24"/>
          <w:szCs w:val="24"/>
        </w:rPr>
        <w:t>办学经费的有关数据按自然年度采集，即本学年第一学期所在日历年度，如</w:t>
      </w:r>
      <w:r w:rsidR="00CF08E4">
        <w:rPr>
          <w:rFonts w:asciiTheme="majorEastAsia" w:eastAsiaTheme="majorEastAsia" w:hAnsiTheme="majorEastAsia" w:hint="eastAsia"/>
          <w:sz w:val="24"/>
          <w:szCs w:val="24"/>
        </w:rPr>
        <w:t>20</w:t>
      </w:r>
      <w:r w:rsidR="00E0063E">
        <w:rPr>
          <w:rFonts w:asciiTheme="majorEastAsia" w:eastAsiaTheme="majorEastAsia" w:hAnsiTheme="majorEastAsia"/>
          <w:sz w:val="24"/>
          <w:szCs w:val="24"/>
        </w:rPr>
        <w:t>20</w:t>
      </w:r>
      <w:r w:rsidR="00E358CD" w:rsidRPr="00B91359">
        <w:rPr>
          <w:rFonts w:asciiTheme="majorEastAsia" w:eastAsiaTheme="majorEastAsia" w:hAnsiTheme="majorEastAsia" w:hint="eastAsia"/>
          <w:sz w:val="24"/>
          <w:szCs w:val="24"/>
        </w:rPr>
        <w:t>/</w:t>
      </w:r>
      <w:r w:rsidR="00E0063E">
        <w:rPr>
          <w:rFonts w:asciiTheme="majorEastAsia" w:eastAsiaTheme="majorEastAsia" w:hAnsiTheme="majorEastAsia" w:hint="eastAsia"/>
          <w:sz w:val="24"/>
          <w:szCs w:val="24"/>
        </w:rPr>
        <w:t>202</w:t>
      </w:r>
      <w:r w:rsidR="00E0063E">
        <w:rPr>
          <w:rFonts w:asciiTheme="majorEastAsia" w:eastAsiaTheme="majorEastAsia" w:hAnsiTheme="majorEastAsia"/>
          <w:sz w:val="24"/>
          <w:szCs w:val="24"/>
        </w:rPr>
        <w:t>1</w:t>
      </w:r>
      <w:r w:rsidR="007F0585" w:rsidRPr="00B91359">
        <w:rPr>
          <w:rFonts w:asciiTheme="majorEastAsia" w:eastAsiaTheme="majorEastAsia" w:hAnsiTheme="majorEastAsia" w:hint="eastAsia"/>
          <w:sz w:val="24"/>
          <w:szCs w:val="24"/>
        </w:rPr>
        <w:t>学</w:t>
      </w:r>
      <w:r w:rsidR="001A230C">
        <w:rPr>
          <w:rFonts w:asciiTheme="majorEastAsia" w:eastAsiaTheme="majorEastAsia" w:hAnsiTheme="majorEastAsia" w:hint="eastAsia"/>
          <w:sz w:val="24"/>
          <w:szCs w:val="24"/>
        </w:rPr>
        <w:t>年</w:t>
      </w:r>
      <w:r w:rsidR="007F0585" w:rsidRPr="00B91359">
        <w:rPr>
          <w:rFonts w:asciiTheme="majorEastAsia" w:eastAsiaTheme="majorEastAsia" w:hAnsiTheme="majorEastAsia" w:hint="eastAsia"/>
          <w:sz w:val="24"/>
          <w:szCs w:val="24"/>
        </w:rPr>
        <w:t>，</w:t>
      </w:r>
      <w:r w:rsidR="007F0585" w:rsidRPr="00BE1A95">
        <w:rPr>
          <w:rFonts w:asciiTheme="majorEastAsia" w:eastAsiaTheme="majorEastAsia" w:hAnsiTheme="majorEastAsia" w:hint="eastAsia"/>
          <w:sz w:val="24"/>
          <w:szCs w:val="24"/>
          <w:highlight w:val="yellow"/>
        </w:rPr>
        <w:t>办学经费统计年度为</w:t>
      </w:r>
      <w:r w:rsidR="00CF08E4">
        <w:rPr>
          <w:rFonts w:asciiTheme="majorEastAsia" w:eastAsiaTheme="majorEastAsia" w:hAnsiTheme="majorEastAsia" w:hint="eastAsia"/>
          <w:sz w:val="24"/>
          <w:szCs w:val="24"/>
          <w:highlight w:val="yellow"/>
        </w:rPr>
        <w:t>20</w:t>
      </w:r>
      <w:r w:rsidR="00E0063E">
        <w:rPr>
          <w:rFonts w:asciiTheme="majorEastAsia" w:eastAsiaTheme="majorEastAsia" w:hAnsiTheme="majorEastAsia"/>
          <w:sz w:val="24"/>
          <w:szCs w:val="24"/>
          <w:highlight w:val="yellow"/>
        </w:rPr>
        <w:t>20</w:t>
      </w:r>
      <w:r w:rsidR="007F0585" w:rsidRPr="00BE1A95">
        <w:rPr>
          <w:rFonts w:asciiTheme="majorEastAsia" w:eastAsiaTheme="majorEastAsia" w:hAnsiTheme="majorEastAsia" w:hint="eastAsia"/>
          <w:sz w:val="24"/>
          <w:szCs w:val="24"/>
          <w:highlight w:val="yellow"/>
        </w:rPr>
        <w:t>年。</w:t>
      </w:r>
      <w:r w:rsidR="00581F3D">
        <w:rPr>
          <w:rFonts w:asciiTheme="majorEastAsia" w:eastAsiaTheme="majorEastAsia" w:hAnsiTheme="majorEastAsia" w:hint="eastAsia"/>
          <w:sz w:val="24"/>
          <w:szCs w:val="24"/>
        </w:rPr>
        <w:t xml:space="preserve"> </w:t>
      </w:r>
    </w:p>
    <w:p w14:paraId="0A389F29" w14:textId="77777777" w:rsidR="00B91359"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A910C51" w14:textId="393EA7E2" w:rsidR="00B16396" w:rsidRPr="002745B0" w:rsidRDefault="00B16396" w:rsidP="002745B0">
      <w:pPr>
        <w:spacing w:line="360" w:lineRule="auto"/>
        <w:ind w:firstLineChars="200" w:firstLine="480"/>
        <w:rPr>
          <w:rFonts w:asciiTheme="majorEastAsia" w:eastAsiaTheme="majorEastAsia" w:hAnsiTheme="majorEastAsia" w:cs="仿宋_GB2312"/>
          <w:bCs/>
          <w:color w:val="FF0000"/>
          <w:sz w:val="24"/>
          <w:szCs w:val="24"/>
        </w:rPr>
      </w:pPr>
      <w:r w:rsidRPr="002745B0">
        <w:rPr>
          <w:rFonts w:asciiTheme="majorEastAsia" w:eastAsiaTheme="majorEastAsia" w:hAnsiTheme="majorEastAsia" w:cs="仿宋_GB2312" w:hint="eastAsia"/>
          <w:bCs/>
          <w:color w:val="FF0000"/>
          <w:sz w:val="24"/>
          <w:szCs w:val="24"/>
        </w:rPr>
        <w:t>学校总收入和总支出不包含贷款金额和还贷金额</w:t>
      </w:r>
      <w:r w:rsidR="002A1AB6" w:rsidRPr="002745B0">
        <w:rPr>
          <w:rFonts w:asciiTheme="majorEastAsia" w:eastAsiaTheme="majorEastAsia" w:hAnsiTheme="majorEastAsia" w:cs="仿宋_GB2312" w:hint="eastAsia"/>
          <w:bCs/>
          <w:color w:val="FF0000"/>
          <w:sz w:val="24"/>
          <w:szCs w:val="24"/>
        </w:rPr>
        <w:t>。</w:t>
      </w:r>
    </w:p>
    <w:p w14:paraId="79922DE1" w14:textId="77777777" w:rsidR="00B16396" w:rsidRPr="002745B0" w:rsidRDefault="00B16396" w:rsidP="002745B0">
      <w:pPr>
        <w:spacing w:line="360" w:lineRule="auto"/>
        <w:ind w:firstLineChars="200" w:firstLine="482"/>
        <w:rPr>
          <w:rFonts w:asciiTheme="majorEastAsia" w:eastAsiaTheme="majorEastAsia" w:hAnsiTheme="majorEastAsia" w:cs="仿宋_GB2312"/>
          <w:b/>
          <w:bCs/>
          <w:sz w:val="24"/>
          <w:szCs w:val="24"/>
        </w:rPr>
      </w:pPr>
    </w:p>
    <w:p w14:paraId="77F70240" w14:textId="77777777" w:rsidR="00886883" w:rsidRPr="002745B0" w:rsidRDefault="008800B9" w:rsidP="002745B0">
      <w:pPr>
        <w:pStyle w:val="2"/>
        <w:spacing w:line="360" w:lineRule="auto"/>
        <w:rPr>
          <w:rFonts w:asciiTheme="majorEastAsia" w:hAnsiTheme="majorEastAsia" w:cs="Times New Roman"/>
        </w:rPr>
      </w:pPr>
      <w:bookmarkStart w:id="28" w:name="_Toc82161205"/>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5.1</w:t>
      </w:r>
      <w:r w:rsidR="00886883" w:rsidRPr="002745B0">
        <w:rPr>
          <w:rFonts w:asciiTheme="majorEastAsia" w:hAnsiTheme="majorEastAsia" w:cs="Calibri"/>
        </w:rPr>
        <w:t xml:space="preserve"> </w:t>
      </w:r>
      <w:r w:rsidR="00A402AC" w:rsidRPr="002745B0">
        <w:rPr>
          <w:rFonts w:asciiTheme="majorEastAsia" w:hAnsiTheme="majorEastAsia" w:cs="Calibri" w:hint="eastAsia"/>
        </w:rPr>
        <w:t xml:space="preserve"> </w:t>
      </w:r>
      <w:r w:rsidR="00886883" w:rsidRPr="002745B0">
        <w:rPr>
          <w:rFonts w:asciiTheme="majorEastAsia" w:hAnsiTheme="majorEastAsia" w:hint="eastAsia"/>
        </w:rPr>
        <w:t>经费收入</w:t>
      </w:r>
      <w:r w:rsidRPr="002745B0">
        <w:rPr>
          <w:rFonts w:asciiTheme="majorEastAsia" w:hAnsiTheme="majorEastAsia" w:hint="eastAsia"/>
        </w:rPr>
        <w:t>——学费收入</w:t>
      </w:r>
      <w:bookmarkEnd w:id="28"/>
    </w:p>
    <w:p w14:paraId="5A1E58A5" w14:textId="41E25B5C" w:rsidR="00B16396"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93B9479" w14:textId="77777777" w:rsidR="009A5216" w:rsidRPr="002745B0" w:rsidRDefault="009A5216"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5DBBBA53" w14:textId="77777777" w:rsidR="009A5216" w:rsidRPr="002745B0" w:rsidRDefault="00D63B04" w:rsidP="002745B0">
      <w:pPr>
        <w:spacing w:line="360" w:lineRule="auto"/>
        <w:ind w:firstLineChars="200" w:firstLine="480"/>
        <w:rPr>
          <w:rFonts w:asciiTheme="majorEastAsia" w:eastAsiaTheme="majorEastAsia" w:hAnsiTheme="majorEastAsia"/>
        </w:rPr>
      </w:pPr>
      <w:r w:rsidRPr="002745B0">
        <w:rPr>
          <w:rFonts w:asciiTheme="majorEastAsia" w:eastAsiaTheme="majorEastAsia" w:hAnsiTheme="majorEastAsia" w:cs="仿宋_GB2312" w:hint="eastAsia"/>
          <w:color w:val="FF0000"/>
          <w:sz w:val="24"/>
          <w:szCs w:val="24"/>
        </w:rPr>
        <w:t>（1）</w:t>
      </w:r>
      <w:r w:rsidR="00B16396" w:rsidRPr="002745B0">
        <w:rPr>
          <w:rFonts w:asciiTheme="majorEastAsia" w:eastAsiaTheme="majorEastAsia" w:hAnsiTheme="majorEastAsia" w:cs="仿宋_GB2312" w:hint="eastAsia"/>
          <w:color w:val="FF0000"/>
          <w:sz w:val="24"/>
          <w:szCs w:val="24"/>
        </w:rPr>
        <w:t>表中</w:t>
      </w:r>
      <w:r w:rsidR="0064682A" w:rsidRPr="002745B0">
        <w:rPr>
          <w:rFonts w:asciiTheme="majorEastAsia" w:eastAsiaTheme="majorEastAsia" w:hAnsiTheme="majorEastAsia" w:cs="仿宋_GB2312" w:hint="eastAsia"/>
          <w:color w:val="FF0000"/>
          <w:sz w:val="24"/>
          <w:szCs w:val="24"/>
        </w:rPr>
        <w:t>已有规范</w:t>
      </w:r>
      <w:r w:rsidR="00B16396" w:rsidRPr="002745B0">
        <w:rPr>
          <w:rFonts w:asciiTheme="majorEastAsia" w:eastAsiaTheme="majorEastAsia" w:hAnsiTheme="majorEastAsia" w:cs="仿宋_GB2312" w:hint="eastAsia"/>
          <w:color w:val="FF0000"/>
          <w:sz w:val="24"/>
          <w:szCs w:val="24"/>
        </w:rPr>
        <w:t>项目名称</w:t>
      </w:r>
      <w:r w:rsidR="009A5216" w:rsidRPr="002745B0">
        <w:rPr>
          <w:rFonts w:asciiTheme="majorEastAsia" w:eastAsiaTheme="majorEastAsia" w:hAnsiTheme="majorEastAsia" w:cs="仿宋_GB2312" w:hint="eastAsia"/>
          <w:color w:val="FF0000"/>
          <w:sz w:val="24"/>
          <w:szCs w:val="24"/>
        </w:rPr>
        <w:t>的</w:t>
      </w:r>
      <w:r w:rsidR="009A5216" w:rsidRPr="002745B0">
        <w:rPr>
          <w:rFonts w:asciiTheme="majorEastAsia" w:eastAsiaTheme="majorEastAsia" w:hAnsiTheme="majorEastAsia" w:cs="仿宋_GB2312"/>
          <w:color w:val="FF0000"/>
          <w:sz w:val="24"/>
          <w:szCs w:val="24"/>
        </w:rPr>
        <w:t>数据按照规范要求</w:t>
      </w:r>
      <w:r w:rsidR="00B16396" w:rsidRPr="002745B0">
        <w:rPr>
          <w:rFonts w:asciiTheme="majorEastAsia" w:eastAsiaTheme="majorEastAsia" w:hAnsiTheme="majorEastAsia" w:cs="仿宋_GB2312" w:hint="eastAsia"/>
          <w:color w:val="FF0000"/>
          <w:sz w:val="24"/>
          <w:szCs w:val="24"/>
        </w:rPr>
        <w:t>进行数据填写，已列出项目包括</w:t>
      </w:r>
    </w:p>
    <w:tbl>
      <w:tblPr>
        <w:tblW w:w="7971" w:type="dxa"/>
        <w:jc w:val="center"/>
        <w:tblLook w:val="0000" w:firstRow="0" w:lastRow="0" w:firstColumn="0" w:lastColumn="0" w:noHBand="0" w:noVBand="0"/>
      </w:tblPr>
      <w:tblGrid>
        <w:gridCol w:w="2996"/>
        <w:gridCol w:w="4975"/>
      </w:tblGrid>
      <w:tr w:rsidR="009A5216" w:rsidRPr="002745B0" w14:paraId="0D107BC9" w14:textId="77777777" w:rsidTr="002A1AB6">
        <w:trPr>
          <w:trHeight w:val="501"/>
          <w:jc w:val="center"/>
        </w:trPr>
        <w:tc>
          <w:tcPr>
            <w:tcW w:w="2996" w:type="dxa"/>
            <w:tcBorders>
              <w:top w:val="single" w:sz="4" w:space="0" w:color="C0C0C0"/>
              <w:left w:val="nil"/>
              <w:bottom w:val="single" w:sz="4" w:space="0" w:color="C0C0C0"/>
              <w:right w:val="single" w:sz="4" w:space="0" w:color="C0C0C0"/>
            </w:tcBorders>
            <w:shd w:val="clear" w:color="auto" w:fill="008080"/>
            <w:vAlign w:val="center"/>
          </w:tcPr>
          <w:p w14:paraId="05E7F03A" w14:textId="77777777" w:rsidR="009A5216" w:rsidRPr="002745B0" w:rsidRDefault="009A5216"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序号</w:t>
            </w:r>
          </w:p>
        </w:tc>
        <w:tc>
          <w:tcPr>
            <w:tcW w:w="4975" w:type="dxa"/>
            <w:tcBorders>
              <w:top w:val="single" w:sz="4" w:space="0" w:color="C0C0C0"/>
              <w:left w:val="nil"/>
              <w:bottom w:val="single" w:sz="4" w:space="0" w:color="C0C0C0"/>
              <w:right w:val="single" w:sz="4" w:space="0" w:color="C0C0C0"/>
            </w:tcBorders>
            <w:shd w:val="clear" w:color="auto" w:fill="008080"/>
            <w:vAlign w:val="center"/>
          </w:tcPr>
          <w:p w14:paraId="2DF78E07" w14:textId="77777777" w:rsidR="009A5216" w:rsidRPr="002745B0" w:rsidRDefault="009A5216"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学生类别</w:t>
            </w:r>
          </w:p>
        </w:tc>
      </w:tr>
      <w:tr w:rsidR="009A5216" w:rsidRPr="002745B0" w14:paraId="7B0FB7E4" w14:textId="77777777" w:rsidTr="002A1AB6">
        <w:trPr>
          <w:trHeight w:val="501"/>
          <w:jc w:val="center"/>
        </w:trPr>
        <w:tc>
          <w:tcPr>
            <w:tcW w:w="2996" w:type="dxa"/>
            <w:tcBorders>
              <w:top w:val="single" w:sz="4" w:space="0" w:color="C0C0C0"/>
              <w:left w:val="single" w:sz="4" w:space="0" w:color="auto"/>
              <w:bottom w:val="single" w:sz="4" w:space="0" w:color="auto"/>
              <w:right w:val="single" w:sz="4" w:space="0" w:color="auto"/>
            </w:tcBorders>
            <w:shd w:val="clear" w:color="auto" w:fill="CCCCCC"/>
            <w:vAlign w:val="center"/>
          </w:tcPr>
          <w:p w14:paraId="4C698E4F"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1</w:t>
            </w:r>
          </w:p>
        </w:tc>
        <w:tc>
          <w:tcPr>
            <w:tcW w:w="4975" w:type="dxa"/>
            <w:tcBorders>
              <w:top w:val="single" w:sz="4" w:space="0" w:color="C0C0C0"/>
              <w:left w:val="single" w:sz="4" w:space="0" w:color="auto"/>
              <w:bottom w:val="single" w:sz="4" w:space="0" w:color="auto"/>
              <w:right w:val="single" w:sz="4" w:space="0" w:color="auto"/>
            </w:tcBorders>
            <w:shd w:val="clear" w:color="auto" w:fill="C0C0C0"/>
            <w:vAlign w:val="center"/>
          </w:tcPr>
          <w:p w14:paraId="088540B3"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普通专科文科类</w:t>
            </w:r>
          </w:p>
        </w:tc>
      </w:tr>
      <w:tr w:rsidR="009A5216" w:rsidRPr="002745B0" w14:paraId="35C5AC74"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250E8DC1"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2</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3A60FC8E"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普通专科理科类</w:t>
            </w:r>
          </w:p>
        </w:tc>
      </w:tr>
      <w:tr w:rsidR="009A5216" w:rsidRPr="002745B0" w14:paraId="347DB418"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7B75A1F3"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3</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6AD2CFE0"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普通专科工科类</w:t>
            </w:r>
          </w:p>
        </w:tc>
      </w:tr>
      <w:tr w:rsidR="009A5216" w:rsidRPr="002745B0" w14:paraId="2CE32FC6"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5572CFF7"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4</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30A10901"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普通专科农林类</w:t>
            </w:r>
          </w:p>
        </w:tc>
      </w:tr>
      <w:tr w:rsidR="009A5216" w:rsidRPr="002745B0" w14:paraId="0F489BA1"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22AC928D"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5</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517EF9F9"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普通专科医学类</w:t>
            </w:r>
          </w:p>
        </w:tc>
      </w:tr>
      <w:tr w:rsidR="009A5216" w:rsidRPr="002745B0" w14:paraId="19145E27"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6F871E9E"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6</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2DAE76E8"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普通专科艺术类</w:t>
            </w:r>
          </w:p>
        </w:tc>
      </w:tr>
      <w:tr w:rsidR="009A5216" w:rsidRPr="002745B0" w14:paraId="6EDB8F19"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3D6CB6AA"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7</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0EA86FF4"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普通专科体育类</w:t>
            </w:r>
          </w:p>
        </w:tc>
      </w:tr>
      <w:tr w:rsidR="009A5216" w:rsidRPr="002745B0" w14:paraId="235DF970"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780D9968"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8</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3CC31734"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普通专科公安类</w:t>
            </w:r>
          </w:p>
        </w:tc>
      </w:tr>
      <w:tr w:rsidR="009A5216" w:rsidRPr="002745B0" w14:paraId="6CE40138"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67370577"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9</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44D9A6E2"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成人专科教育</w:t>
            </w:r>
          </w:p>
        </w:tc>
      </w:tr>
      <w:tr w:rsidR="009A5216" w:rsidRPr="002745B0" w14:paraId="7D23C467"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020FA860"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10</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2DBB1510"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中外合作办学</w:t>
            </w:r>
          </w:p>
        </w:tc>
      </w:tr>
    </w:tbl>
    <w:p w14:paraId="6032A019" w14:textId="77777777" w:rsidR="00B16396" w:rsidRPr="002745B0" w:rsidRDefault="00D63B0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（2）</w:t>
      </w:r>
      <w:r w:rsidR="00B16396" w:rsidRPr="002745B0">
        <w:rPr>
          <w:rFonts w:asciiTheme="majorEastAsia" w:eastAsiaTheme="majorEastAsia" w:hAnsiTheme="majorEastAsia" w:cs="仿宋_GB2312" w:hint="eastAsia"/>
          <w:color w:val="FF0000"/>
          <w:sz w:val="24"/>
          <w:szCs w:val="24"/>
        </w:rPr>
        <w:t>如本校有列表之外更多学生类别，可在已列学生类别之后，即序号为</w:t>
      </w:r>
      <w:r w:rsidR="00B16396" w:rsidRPr="002745B0">
        <w:rPr>
          <w:rFonts w:asciiTheme="majorEastAsia" w:eastAsiaTheme="majorEastAsia" w:hAnsiTheme="majorEastAsia" w:cs="仿宋_GB2312"/>
          <w:color w:val="FF0000"/>
          <w:sz w:val="24"/>
          <w:szCs w:val="24"/>
        </w:rPr>
        <w:t>11</w:t>
      </w:r>
      <w:r w:rsidR="00B16396" w:rsidRPr="002745B0">
        <w:rPr>
          <w:rFonts w:asciiTheme="majorEastAsia" w:eastAsiaTheme="majorEastAsia" w:hAnsiTheme="majorEastAsia" w:cs="仿宋_GB2312" w:hint="eastAsia"/>
          <w:color w:val="FF0000"/>
          <w:sz w:val="24"/>
          <w:szCs w:val="24"/>
        </w:rPr>
        <w:t>处开始，增加多行填写，但建议尽量并入已列10个项目。</w:t>
      </w:r>
    </w:p>
    <w:p w14:paraId="1134C284" w14:textId="77777777" w:rsidR="00B16396"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w:t>
      </w:r>
      <w:r w:rsidR="00B16396" w:rsidRPr="002745B0">
        <w:rPr>
          <w:rFonts w:asciiTheme="majorEastAsia" w:eastAsiaTheme="majorEastAsia" w:hAnsiTheme="majorEastAsia" w:cs="仿宋_GB2312" w:hint="eastAsia"/>
          <w:color w:val="FF0000"/>
          <w:sz w:val="24"/>
          <w:szCs w:val="24"/>
        </w:rPr>
        <w:t>收入标准单位为（元），收入金额单位为（万元）。</w:t>
      </w:r>
    </w:p>
    <w:p w14:paraId="7D595229" w14:textId="77777777" w:rsidR="002A1AB6" w:rsidRPr="002745B0" w:rsidRDefault="002A1AB6" w:rsidP="002745B0">
      <w:pPr>
        <w:spacing w:line="360" w:lineRule="auto"/>
        <w:rPr>
          <w:rFonts w:asciiTheme="majorEastAsia" w:eastAsiaTheme="majorEastAsia" w:hAnsiTheme="majorEastAsia" w:cs="仿宋_GB2312"/>
          <w:color w:val="FF0000"/>
          <w:sz w:val="24"/>
          <w:szCs w:val="24"/>
        </w:rPr>
      </w:pPr>
    </w:p>
    <w:p w14:paraId="66B1EA99" w14:textId="77777777" w:rsidR="00B16396" w:rsidRPr="002745B0" w:rsidRDefault="00B16396" w:rsidP="002745B0">
      <w:pPr>
        <w:pStyle w:val="2"/>
        <w:spacing w:line="360" w:lineRule="auto"/>
        <w:rPr>
          <w:rFonts w:asciiTheme="majorEastAsia" w:hAnsiTheme="majorEastAsia" w:cs="Times New Roman"/>
        </w:rPr>
      </w:pPr>
      <w:bookmarkStart w:id="29" w:name="_Toc82161206"/>
      <w:r w:rsidRPr="002745B0">
        <w:rPr>
          <w:rFonts w:asciiTheme="majorEastAsia" w:hAnsiTheme="majorEastAsia" w:hint="eastAsia"/>
        </w:rPr>
        <w:lastRenderedPageBreak/>
        <w:t>&lt;2&gt;表</w:t>
      </w:r>
      <w:r w:rsidRPr="002745B0">
        <w:rPr>
          <w:rFonts w:asciiTheme="majorEastAsia" w:hAnsiTheme="majorEastAsia" w:cs="Calibri"/>
        </w:rPr>
        <w:t xml:space="preserve">5.1 </w:t>
      </w:r>
      <w:r w:rsidR="00A402AC" w:rsidRPr="002745B0">
        <w:rPr>
          <w:rFonts w:asciiTheme="majorEastAsia" w:hAnsiTheme="majorEastAsia" w:cs="Calibri" w:hint="eastAsia"/>
        </w:rPr>
        <w:t xml:space="preserve"> </w:t>
      </w:r>
      <w:r w:rsidRPr="002745B0">
        <w:rPr>
          <w:rFonts w:asciiTheme="majorEastAsia" w:hAnsiTheme="majorEastAsia" w:hint="eastAsia"/>
        </w:rPr>
        <w:t>经费收入——中央地方财政专项投入</w:t>
      </w:r>
      <w:bookmarkEnd w:id="29"/>
    </w:p>
    <w:p w14:paraId="5281EB96" w14:textId="77777777" w:rsidR="00B16396" w:rsidRPr="002745B0" w:rsidRDefault="00B74D91" w:rsidP="002745B0">
      <w:pPr>
        <w:spacing w:line="360" w:lineRule="auto"/>
        <w:ind w:firstLineChars="200" w:firstLine="480"/>
        <w:rPr>
          <w:rFonts w:asciiTheme="majorEastAsia" w:eastAsiaTheme="majorEastAsia" w:hAnsiTheme="majorEastAsia" w:cs="仿宋_GB2312"/>
          <w:sz w:val="24"/>
          <w:szCs w:val="24"/>
        </w:rPr>
      </w:pPr>
      <w:r w:rsidRPr="002745B0">
        <w:rPr>
          <w:rFonts w:asciiTheme="majorEastAsia" w:eastAsiaTheme="majorEastAsia" w:hAnsiTheme="majorEastAsia" w:cs="仿宋_GB2312" w:hint="eastAsia"/>
          <w:sz w:val="24"/>
          <w:szCs w:val="24"/>
        </w:rPr>
        <w:t>无</w:t>
      </w:r>
    </w:p>
    <w:p w14:paraId="5D37CAEF" w14:textId="77777777" w:rsidR="002A1AB6" w:rsidRPr="002745B0" w:rsidRDefault="002A1AB6" w:rsidP="002745B0">
      <w:pPr>
        <w:spacing w:line="360" w:lineRule="auto"/>
        <w:ind w:firstLineChars="200" w:firstLine="480"/>
        <w:rPr>
          <w:rFonts w:asciiTheme="majorEastAsia" w:eastAsiaTheme="majorEastAsia" w:hAnsiTheme="majorEastAsia" w:cs="仿宋_GB2312"/>
          <w:sz w:val="24"/>
          <w:szCs w:val="24"/>
        </w:rPr>
      </w:pPr>
    </w:p>
    <w:p w14:paraId="40710CD0" w14:textId="77777777" w:rsidR="00B16396" w:rsidRPr="002745B0" w:rsidRDefault="00B16396" w:rsidP="002745B0">
      <w:pPr>
        <w:pStyle w:val="2"/>
        <w:spacing w:line="360" w:lineRule="auto"/>
        <w:rPr>
          <w:rFonts w:asciiTheme="majorEastAsia" w:hAnsiTheme="majorEastAsia" w:cs="Times New Roman"/>
        </w:rPr>
      </w:pPr>
      <w:bookmarkStart w:id="30" w:name="_Toc82161207"/>
      <w:r w:rsidRPr="002745B0">
        <w:rPr>
          <w:rFonts w:asciiTheme="majorEastAsia" w:hAnsiTheme="majorEastAsia" w:hint="eastAsia"/>
        </w:rPr>
        <w:t>&lt;3&gt;表</w:t>
      </w:r>
      <w:r w:rsidRPr="002745B0">
        <w:rPr>
          <w:rFonts w:asciiTheme="majorEastAsia" w:hAnsiTheme="majorEastAsia" w:cs="Calibri"/>
        </w:rPr>
        <w:t xml:space="preserve">5.1 </w:t>
      </w:r>
      <w:r w:rsidR="00A402AC" w:rsidRPr="002745B0">
        <w:rPr>
          <w:rFonts w:asciiTheme="majorEastAsia" w:hAnsiTheme="majorEastAsia" w:cs="Calibri" w:hint="eastAsia"/>
        </w:rPr>
        <w:t xml:space="preserve"> </w:t>
      </w:r>
      <w:r w:rsidRPr="002745B0">
        <w:rPr>
          <w:rFonts w:asciiTheme="majorEastAsia" w:hAnsiTheme="majorEastAsia" w:hint="eastAsia"/>
        </w:rPr>
        <w:t>经费收入</w:t>
      </w:r>
      <w:r w:rsidR="009A5216" w:rsidRPr="002745B0">
        <w:rPr>
          <w:rFonts w:asciiTheme="majorEastAsia" w:hAnsiTheme="majorEastAsia" w:hint="eastAsia"/>
        </w:rPr>
        <w:t>——</w:t>
      </w:r>
      <w:r w:rsidR="009A5216" w:rsidRPr="002745B0">
        <w:rPr>
          <w:rFonts w:asciiTheme="majorEastAsia" w:hAnsiTheme="majorEastAsia"/>
        </w:rPr>
        <w:t>其他</w:t>
      </w:r>
      <w:bookmarkEnd w:id="30"/>
    </w:p>
    <w:p w14:paraId="4C05672C" w14:textId="77777777" w:rsidR="00B16396" w:rsidRPr="002745B0" w:rsidRDefault="00820572"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653D423" w14:textId="2918436B" w:rsidR="00820572"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820572" w:rsidRPr="002745B0">
        <w:rPr>
          <w:rFonts w:asciiTheme="majorEastAsia" w:eastAsiaTheme="majorEastAsia" w:hAnsiTheme="majorEastAsia" w:cs="仿宋_GB2312" w:hint="eastAsia"/>
          <w:color w:val="FF0000"/>
          <w:sz w:val="24"/>
          <w:szCs w:val="24"/>
        </w:rPr>
        <w:t>社会捐赠金额中不包含准捐赠的经费</w:t>
      </w:r>
      <w:r w:rsidR="00313563">
        <w:rPr>
          <w:rFonts w:asciiTheme="majorEastAsia" w:eastAsiaTheme="majorEastAsia" w:hAnsiTheme="majorEastAsia" w:cs="仿宋_GB2312" w:hint="eastAsia"/>
          <w:color w:val="FF0000"/>
          <w:sz w:val="24"/>
          <w:szCs w:val="24"/>
        </w:rPr>
        <w:t>。</w:t>
      </w:r>
    </w:p>
    <w:p w14:paraId="58FDEB53" w14:textId="77777777" w:rsidR="009A5216"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9A5216" w:rsidRPr="002745B0">
        <w:rPr>
          <w:rFonts w:asciiTheme="majorEastAsia" w:eastAsiaTheme="majorEastAsia" w:hAnsiTheme="majorEastAsia" w:cs="仿宋_GB2312" w:hint="eastAsia"/>
          <w:color w:val="FF0000"/>
          <w:sz w:val="24"/>
          <w:szCs w:val="24"/>
        </w:rPr>
        <w:t>江苏省</w:t>
      </w:r>
      <w:r w:rsidR="009A5216" w:rsidRPr="002745B0">
        <w:rPr>
          <w:rFonts w:asciiTheme="majorEastAsia" w:eastAsiaTheme="majorEastAsia" w:hAnsiTheme="majorEastAsia" w:cs="仿宋_GB2312"/>
          <w:color w:val="FF0000"/>
          <w:sz w:val="24"/>
          <w:szCs w:val="24"/>
        </w:rPr>
        <w:t>新增</w:t>
      </w:r>
      <w:r w:rsidR="009A5216" w:rsidRPr="002745B0">
        <w:rPr>
          <w:rFonts w:asciiTheme="majorEastAsia" w:eastAsiaTheme="majorEastAsia" w:hAnsiTheme="majorEastAsia" w:cs="仿宋_GB2312" w:hint="eastAsia"/>
          <w:color w:val="FF0000"/>
          <w:sz w:val="24"/>
          <w:szCs w:val="24"/>
        </w:rPr>
        <w:t>两个</w:t>
      </w:r>
      <w:r w:rsidR="009A5216" w:rsidRPr="002745B0">
        <w:rPr>
          <w:rFonts w:asciiTheme="majorEastAsia" w:eastAsiaTheme="majorEastAsia" w:hAnsiTheme="majorEastAsia" w:cs="仿宋_GB2312"/>
          <w:color w:val="FF0000"/>
          <w:sz w:val="24"/>
          <w:szCs w:val="24"/>
        </w:rPr>
        <w:t>数据采集字段：</w:t>
      </w:r>
    </w:p>
    <w:p w14:paraId="2039BA3A" w14:textId="20D2491E" w:rsidR="009A5216"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①</w:t>
      </w:r>
      <w:r w:rsidR="002A1AB6" w:rsidRPr="002745B0">
        <w:rPr>
          <w:rFonts w:asciiTheme="majorEastAsia" w:eastAsiaTheme="majorEastAsia" w:hAnsiTheme="majorEastAsia" w:cs="仿宋_GB2312" w:hint="eastAsia"/>
          <w:color w:val="FF0000"/>
          <w:sz w:val="24"/>
          <w:szCs w:val="24"/>
        </w:rPr>
        <w:t xml:space="preserve"> </w:t>
      </w:r>
      <w:r w:rsidR="009A5216" w:rsidRPr="002745B0">
        <w:rPr>
          <w:rFonts w:asciiTheme="majorEastAsia" w:eastAsiaTheme="majorEastAsia" w:hAnsiTheme="majorEastAsia" w:cs="仿宋_GB2312" w:hint="eastAsia"/>
          <w:color w:val="FF0000"/>
          <w:sz w:val="24"/>
          <w:szCs w:val="24"/>
        </w:rPr>
        <w:t>字段“其他——纵向课题到账收入总额（万元）”注释：纵向课题一般指由各级政府指定的</w:t>
      </w:r>
      <w:r w:rsidR="0082186E" w:rsidRPr="002745B0">
        <w:rPr>
          <w:rFonts w:asciiTheme="majorEastAsia" w:eastAsiaTheme="majorEastAsia" w:hAnsiTheme="majorEastAsia" w:cs="仿宋_GB2312" w:hint="eastAsia"/>
          <w:color w:val="FF0000"/>
          <w:sz w:val="24"/>
          <w:szCs w:val="24"/>
        </w:rPr>
        <w:t>政府职能部门</w:t>
      </w:r>
      <w:r w:rsidR="009A5216" w:rsidRPr="002745B0">
        <w:rPr>
          <w:rFonts w:asciiTheme="majorEastAsia" w:eastAsiaTheme="majorEastAsia" w:hAnsiTheme="majorEastAsia" w:cs="仿宋_GB2312" w:hint="eastAsia"/>
          <w:color w:val="FF0000"/>
          <w:sz w:val="24"/>
          <w:szCs w:val="24"/>
        </w:rPr>
        <w:t>代表政府立项的课题。</w:t>
      </w:r>
    </w:p>
    <w:p w14:paraId="61AA0C33" w14:textId="5B15EE32" w:rsidR="009A5216"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②</w:t>
      </w:r>
      <w:r w:rsidR="002A1AB6" w:rsidRPr="002745B0">
        <w:rPr>
          <w:rFonts w:asciiTheme="majorEastAsia" w:eastAsiaTheme="majorEastAsia" w:hAnsiTheme="majorEastAsia" w:cs="仿宋_GB2312" w:hint="eastAsia"/>
          <w:color w:val="FF0000"/>
          <w:sz w:val="24"/>
          <w:szCs w:val="24"/>
        </w:rPr>
        <w:t xml:space="preserve"> </w:t>
      </w:r>
      <w:r w:rsidR="009A5216" w:rsidRPr="002745B0">
        <w:rPr>
          <w:rFonts w:asciiTheme="majorEastAsia" w:eastAsiaTheme="majorEastAsia" w:hAnsiTheme="majorEastAsia" w:cs="仿宋_GB2312" w:hint="eastAsia"/>
          <w:color w:val="FF0000"/>
          <w:sz w:val="24"/>
          <w:szCs w:val="24"/>
        </w:rPr>
        <w:t>字段“其他——横向课题到账收入总额（万元）”注释：横向课题一般是指教育部门之外所承接的研究课题，如企事业单位、社会团体等委托研究的课题，包括科学研究类、技术攻关类、决策论证类、设计策划类、软件开发类等等。横向课题是学校扩大对外联系，服务地方经济建设，提高科研水平和知名度的重要途径。</w:t>
      </w:r>
    </w:p>
    <w:p w14:paraId="53A2E528" w14:textId="77777777" w:rsidR="00820572" w:rsidRPr="002745B0" w:rsidRDefault="00820572" w:rsidP="002745B0">
      <w:pPr>
        <w:spacing w:line="360" w:lineRule="auto"/>
        <w:ind w:firstLineChars="200" w:firstLine="480"/>
        <w:rPr>
          <w:rFonts w:asciiTheme="majorEastAsia" w:eastAsiaTheme="majorEastAsia" w:hAnsiTheme="majorEastAsia" w:cs="仿宋_GB2312"/>
          <w:color w:val="FF0000"/>
          <w:sz w:val="24"/>
          <w:szCs w:val="24"/>
        </w:rPr>
      </w:pPr>
    </w:p>
    <w:p w14:paraId="2B3E0733" w14:textId="58789209" w:rsidR="00820572" w:rsidRPr="002745B0" w:rsidRDefault="00820572" w:rsidP="002745B0">
      <w:pPr>
        <w:pStyle w:val="2"/>
        <w:spacing w:line="360" w:lineRule="auto"/>
        <w:rPr>
          <w:rFonts w:asciiTheme="majorEastAsia" w:hAnsiTheme="majorEastAsia" w:cs="Times New Roman"/>
        </w:rPr>
      </w:pPr>
      <w:bookmarkStart w:id="31" w:name="_Toc82161208"/>
      <w:r w:rsidRPr="002745B0">
        <w:rPr>
          <w:rFonts w:asciiTheme="majorEastAsia" w:hAnsiTheme="majorEastAsia" w:hint="eastAsia"/>
        </w:rPr>
        <w:t>&lt;4&gt;表</w:t>
      </w:r>
      <w:r w:rsidRPr="002745B0">
        <w:rPr>
          <w:rFonts w:asciiTheme="majorEastAsia" w:hAnsiTheme="majorEastAsia" w:cs="Calibri"/>
        </w:rPr>
        <w:t xml:space="preserve">5.1 </w:t>
      </w:r>
      <w:r w:rsidR="00A402AC" w:rsidRPr="002745B0">
        <w:rPr>
          <w:rFonts w:asciiTheme="majorEastAsia" w:hAnsiTheme="majorEastAsia" w:cs="Calibri" w:hint="eastAsia"/>
        </w:rPr>
        <w:t xml:space="preserve"> </w:t>
      </w:r>
      <w:r w:rsidRPr="002745B0">
        <w:rPr>
          <w:rFonts w:asciiTheme="majorEastAsia" w:hAnsiTheme="majorEastAsia" w:hint="eastAsia"/>
        </w:rPr>
        <w:t>经费收入——财政经常性</w:t>
      </w:r>
      <w:r w:rsidR="00313563">
        <w:rPr>
          <w:rFonts w:asciiTheme="majorEastAsia" w:hAnsiTheme="majorEastAsia" w:hint="eastAsia"/>
        </w:rPr>
        <w:t>及</w:t>
      </w:r>
      <w:r w:rsidRPr="002745B0">
        <w:rPr>
          <w:rFonts w:asciiTheme="majorEastAsia" w:hAnsiTheme="majorEastAsia" w:hint="eastAsia"/>
        </w:rPr>
        <w:t>补助收入</w:t>
      </w:r>
      <w:bookmarkEnd w:id="31"/>
    </w:p>
    <w:p w14:paraId="00E8E126" w14:textId="77777777" w:rsidR="00E358CD" w:rsidRPr="002745B0" w:rsidRDefault="00E358CD" w:rsidP="00E358CD">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D66F09A" w14:textId="4AB33554" w:rsidR="00E358CD" w:rsidRPr="00CB6328" w:rsidRDefault="00E358CD" w:rsidP="00E358CD">
      <w:pPr>
        <w:spacing w:line="360" w:lineRule="auto"/>
        <w:ind w:firstLineChars="200" w:firstLine="480"/>
        <w:rPr>
          <w:rFonts w:asciiTheme="majorEastAsia" w:eastAsiaTheme="majorEastAsia" w:hAnsiTheme="majorEastAsia" w:cs="仿宋_GB2312"/>
          <w:color w:val="FF0000"/>
          <w:sz w:val="24"/>
          <w:szCs w:val="24"/>
        </w:rPr>
      </w:pPr>
      <w:r w:rsidRPr="00CB6328">
        <w:rPr>
          <w:rFonts w:asciiTheme="majorEastAsia" w:eastAsiaTheme="majorEastAsia" w:hAnsiTheme="majorEastAsia" w:cs="仿宋_GB2312" w:hint="eastAsia"/>
          <w:color w:val="FF0000"/>
          <w:sz w:val="24"/>
          <w:szCs w:val="24"/>
        </w:rPr>
        <w:t>此处应该</w:t>
      </w:r>
      <w:r w:rsidRPr="00CB6328">
        <w:rPr>
          <w:rFonts w:asciiTheme="majorEastAsia" w:eastAsiaTheme="majorEastAsia" w:hAnsiTheme="majorEastAsia" w:cs="仿宋_GB2312"/>
          <w:color w:val="FF0000"/>
          <w:sz w:val="24"/>
          <w:szCs w:val="24"/>
        </w:rPr>
        <w:t>包括财政生均拨款，其中</w:t>
      </w:r>
      <w:r w:rsidRPr="00CB6328">
        <w:rPr>
          <w:rFonts w:asciiTheme="majorEastAsia" w:eastAsiaTheme="majorEastAsia" w:hAnsiTheme="majorEastAsia" w:cs="仿宋_GB2312" w:hint="eastAsia"/>
          <w:color w:val="FF0000"/>
          <w:sz w:val="24"/>
          <w:szCs w:val="24"/>
        </w:rPr>
        <w:t>标准</w:t>
      </w:r>
      <w:r w:rsidRPr="00CB6328">
        <w:rPr>
          <w:rFonts w:asciiTheme="majorEastAsia" w:eastAsiaTheme="majorEastAsia" w:hAnsiTheme="majorEastAsia" w:cs="仿宋_GB2312"/>
          <w:color w:val="FF0000"/>
          <w:sz w:val="24"/>
          <w:szCs w:val="24"/>
        </w:rPr>
        <w:t>需要填报</w:t>
      </w:r>
      <w:r w:rsidR="0009286D" w:rsidRPr="00CB6328">
        <w:rPr>
          <w:rFonts w:asciiTheme="majorEastAsia" w:eastAsiaTheme="majorEastAsia" w:hAnsiTheme="majorEastAsia" w:cs="仿宋_GB2312" w:hint="eastAsia"/>
          <w:color w:val="FF0000"/>
          <w:sz w:val="24"/>
          <w:szCs w:val="24"/>
        </w:rPr>
        <w:t>生均</w:t>
      </w:r>
      <w:r w:rsidR="0009286D" w:rsidRPr="00CB6328">
        <w:rPr>
          <w:rFonts w:asciiTheme="majorEastAsia" w:eastAsiaTheme="majorEastAsia" w:hAnsiTheme="majorEastAsia" w:cs="仿宋_GB2312"/>
          <w:color w:val="FF0000"/>
          <w:sz w:val="24"/>
          <w:szCs w:val="24"/>
        </w:rPr>
        <w:t>标准。</w:t>
      </w:r>
    </w:p>
    <w:p w14:paraId="715C0CA2" w14:textId="5510F554" w:rsidR="002A1AB6" w:rsidRPr="00E358CD" w:rsidRDefault="002A1AB6" w:rsidP="00E358CD">
      <w:pPr>
        <w:spacing w:line="360" w:lineRule="auto"/>
        <w:ind w:firstLineChars="200" w:firstLine="480"/>
        <w:rPr>
          <w:rFonts w:asciiTheme="majorEastAsia" w:eastAsiaTheme="majorEastAsia" w:hAnsiTheme="majorEastAsia" w:cs="仿宋_GB2312"/>
          <w:sz w:val="24"/>
          <w:szCs w:val="24"/>
        </w:rPr>
      </w:pPr>
    </w:p>
    <w:p w14:paraId="735D8C93" w14:textId="77777777" w:rsidR="009C43B8" w:rsidRPr="002745B0" w:rsidRDefault="009C43B8" w:rsidP="002745B0">
      <w:pPr>
        <w:pStyle w:val="2"/>
        <w:spacing w:line="360" w:lineRule="auto"/>
        <w:rPr>
          <w:rFonts w:asciiTheme="majorEastAsia" w:hAnsiTheme="majorEastAsia"/>
        </w:rPr>
      </w:pPr>
      <w:bookmarkStart w:id="32" w:name="_Toc82161209"/>
      <w:r w:rsidRPr="002745B0">
        <w:rPr>
          <w:rFonts w:asciiTheme="majorEastAsia" w:hAnsiTheme="majorEastAsia" w:hint="eastAsia"/>
        </w:rPr>
        <w:t>&lt;5&gt;表</w:t>
      </w:r>
      <w:r w:rsidRPr="002745B0">
        <w:rPr>
          <w:rFonts w:asciiTheme="majorEastAsia" w:hAnsiTheme="majorEastAsia" w:cs="Calibri"/>
        </w:rPr>
        <w:t>5.1</w:t>
      </w:r>
      <w:r w:rsidR="001B2630" w:rsidRPr="002745B0">
        <w:rPr>
          <w:rFonts w:asciiTheme="majorEastAsia" w:hAnsiTheme="majorEastAsia"/>
        </w:rPr>
        <w:t>.2</w:t>
      </w:r>
      <w:r w:rsidRPr="002745B0">
        <w:rPr>
          <w:rFonts w:asciiTheme="majorEastAsia" w:hAnsiTheme="majorEastAsia" w:cs="Calibri"/>
        </w:rPr>
        <w:t xml:space="preserve"> </w:t>
      </w:r>
      <w:r w:rsidR="00A402AC" w:rsidRPr="002745B0">
        <w:rPr>
          <w:rFonts w:asciiTheme="majorEastAsia" w:hAnsiTheme="majorEastAsia"/>
        </w:rPr>
        <w:t xml:space="preserve"> </w:t>
      </w:r>
      <w:r w:rsidRPr="002745B0">
        <w:rPr>
          <w:rFonts w:asciiTheme="majorEastAsia" w:hAnsiTheme="majorEastAsia" w:hint="eastAsia"/>
        </w:rPr>
        <w:t>学校总收入中其他情况</w:t>
      </w:r>
      <w:bookmarkEnd w:id="32"/>
    </w:p>
    <w:p w14:paraId="66E6C8A1" w14:textId="316A54EF" w:rsidR="00273622" w:rsidRPr="00B91359" w:rsidRDefault="00995E58"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68</w:t>
      </w:r>
      <w:r w:rsidR="00956FB3" w:rsidRPr="00B91359">
        <w:rPr>
          <w:rFonts w:asciiTheme="majorEastAsia" w:eastAsiaTheme="majorEastAsia" w:hAnsiTheme="majorEastAsia"/>
          <w:sz w:val="24"/>
          <w:szCs w:val="24"/>
        </w:rPr>
        <w:t>.</w:t>
      </w:r>
      <w:r w:rsidR="00273622" w:rsidRPr="00B91359">
        <w:rPr>
          <w:rFonts w:asciiTheme="majorEastAsia" w:eastAsiaTheme="majorEastAsia" w:hAnsiTheme="majorEastAsia" w:hint="eastAsia"/>
          <w:sz w:val="24"/>
          <w:szCs w:val="24"/>
        </w:rPr>
        <w:t>财政拨款是指学校通过各种财政渠道获得的经费收入，包括财政预算内、预算外、专项、经常性补贴等。</w:t>
      </w:r>
    </w:p>
    <w:p w14:paraId="3EABB19D" w14:textId="7EAEE954" w:rsidR="00273622" w:rsidRPr="00B91359" w:rsidRDefault="00995E58"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69</w:t>
      </w:r>
      <w:r w:rsidR="00956FB3" w:rsidRPr="00B91359">
        <w:rPr>
          <w:rFonts w:asciiTheme="majorEastAsia" w:eastAsiaTheme="majorEastAsia" w:hAnsiTheme="majorEastAsia"/>
          <w:sz w:val="24"/>
          <w:szCs w:val="24"/>
        </w:rPr>
        <w:t>.</w:t>
      </w:r>
      <w:r w:rsidR="00273622" w:rsidRPr="00B91359">
        <w:rPr>
          <w:rFonts w:asciiTheme="majorEastAsia" w:eastAsiaTheme="majorEastAsia" w:hAnsiTheme="majorEastAsia" w:hint="eastAsia"/>
          <w:sz w:val="24"/>
          <w:szCs w:val="24"/>
        </w:rPr>
        <w:t>政府购买服务到款额是指学校承接政府购买服务项目的实际到账总收入，包括扶贫专项、社会人员培训、社区服务、技术交易、及其他各类政府购买的服</w:t>
      </w:r>
      <w:r w:rsidR="00273622" w:rsidRPr="00B91359">
        <w:rPr>
          <w:rFonts w:asciiTheme="majorEastAsia" w:eastAsiaTheme="majorEastAsia" w:hAnsiTheme="majorEastAsia" w:hint="eastAsia"/>
          <w:sz w:val="24"/>
          <w:szCs w:val="24"/>
        </w:rPr>
        <w:lastRenderedPageBreak/>
        <w:t>务费用。</w:t>
      </w:r>
    </w:p>
    <w:p w14:paraId="5BC9A7CE" w14:textId="633A6F87" w:rsidR="00273622" w:rsidRPr="00B91359" w:rsidRDefault="00995E58"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70</w:t>
      </w:r>
      <w:r w:rsidR="00956FB3" w:rsidRPr="00B91359">
        <w:rPr>
          <w:rFonts w:asciiTheme="majorEastAsia" w:eastAsiaTheme="majorEastAsia" w:hAnsiTheme="majorEastAsia"/>
          <w:sz w:val="24"/>
          <w:szCs w:val="24"/>
        </w:rPr>
        <w:t>.</w:t>
      </w:r>
      <w:r w:rsidR="00273622" w:rsidRPr="00B91359">
        <w:rPr>
          <w:rFonts w:asciiTheme="majorEastAsia" w:eastAsiaTheme="majorEastAsia" w:hAnsiTheme="majorEastAsia" w:hint="eastAsia"/>
          <w:sz w:val="24"/>
          <w:szCs w:val="24"/>
        </w:rPr>
        <w:t>技术服务到款额是指除政府购买服务项目以外，学校科研技术服务的实际到账总收入，包括纵向科研、横向技术服务、培训服务、技术交易等经费。</w:t>
      </w:r>
    </w:p>
    <w:p w14:paraId="0264F09C" w14:textId="77777777" w:rsidR="001B2630" w:rsidRPr="002745B0" w:rsidRDefault="001B263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56F408C" w14:textId="7AF424DA" w:rsidR="001B2630" w:rsidRPr="00CB6328" w:rsidRDefault="001B2630" w:rsidP="002745B0">
      <w:pPr>
        <w:spacing w:line="360" w:lineRule="auto"/>
        <w:ind w:firstLineChars="200" w:firstLine="480"/>
        <w:rPr>
          <w:rFonts w:asciiTheme="majorEastAsia" w:eastAsiaTheme="majorEastAsia" w:hAnsiTheme="majorEastAsia" w:cs="仿宋_GB2312"/>
          <w:color w:val="FF0000"/>
          <w:sz w:val="24"/>
          <w:szCs w:val="24"/>
        </w:rPr>
      </w:pPr>
      <w:r w:rsidRPr="00CB6328">
        <w:rPr>
          <w:rFonts w:asciiTheme="majorEastAsia" w:eastAsiaTheme="majorEastAsia" w:hAnsiTheme="majorEastAsia" w:cs="仿宋_GB2312" w:hint="eastAsia"/>
          <w:color w:val="FF0000"/>
          <w:sz w:val="24"/>
          <w:szCs w:val="24"/>
          <w:highlight w:val="yellow"/>
        </w:rPr>
        <w:t>本表</w:t>
      </w:r>
      <w:r w:rsidR="0009286D" w:rsidRPr="00CB6328">
        <w:rPr>
          <w:rFonts w:asciiTheme="majorEastAsia" w:eastAsiaTheme="majorEastAsia" w:hAnsiTheme="majorEastAsia" w:cs="仿宋_GB2312" w:hint="eastAsia"/>
          <w:color w:val="FF0000"/>
          <w:sz w:val="24"/>
          <w:szCs w:val="24"/>
          <w:highlight w:val="yellow"/>
        </w:rPr>
        <w:t>中数据</w:t>
      </w:r>
      <w:r w:rsidR="0009286D" w:rsidRPr="00CB6328">
        <w:rPr>
          <w:rFonts w:asciiTheme="majorEastAsia" w:eastAsiaTheme="majorEastAsia" w:hAnsiTheme="majorEastAsia" w:cs="仿宋_GB2312"/>
          <w:color w:val="FF0000"/>
          <w:sz w:val="24"/>
          <w:szCs w:val="24"/>
          <w:highlight w:val="yellow"/>
        </w:rPr>
        <w:t>不计算入总数，</w:t>
      </w:r>
      <w:r w:rsidR="0009286D" w:rsidRPr="00CB6328">
        <w:rPr>
          <w:rFonts w:asciiTheme="majorEastAsia" w:eastAsiaTheme="majorEastAsia" w:hAnsiTheme="majorEastAsia" w:cs="仿宋_GB2312" w:hint="eastAsia"/>
          <w:color w:val="FF0000"/>
          <w:sz w:val="24"/>
          <w:szCs w:val="24"/>
          <w:highlight w:val="yellow"/>
        </w:rPr>
        <w:t>为5.1表</w:t>
      </w:r>
      <w:r w:rsidR="0009286D" w:rsidRPr="00CB6328">
        <w:rPr>
          <w:rFonts w:asciiTheme="majorEastAsia" w:eastAsiaTheme="majorEastAsia" w:hAnsiTheme="majorEastAsia" w:cs="仿宋_GB2312"/>
          <w:color w:val="FF0000"/>
          <w:sz w:val="24"/>
          <w:szCs w:val="24"/>
          <w:highlight w:val="yellow"/>
        </w:rPr>
        <w:t>中</w:t>
      </w:r>
      <w:r w:rsidR="0009286D" w:rsidRPr="00CB6328">
        <w:rPr>
          <w:rFonts w:asciiTheme="majorEastAsia" w:eastAsiaTheme="majorEastAsia" w:hAnsiTheme="majorEastAsia" w:cs="仿宋_GB2312" w:hint="eastAsia"/>
          <w:color w:val="FF0000"/>
          <w:sz w:val="24"/>
          <w:szCs w:val="24"/>
          <w:highlight w:val="yellow"/>
        </w:rPr>
        <w:t>对应</w:t>
      </w:r>
      <w:r w:rsidR="0009286D" w:rsidRPr="00CB6328">
        <w:rPr>
          <w:rFonts w:asciiTheme="majorEastAsia" w:eastAsiaTheme="majorEastAsia" w:hAnsiTheme="majorEastAsia" w:cs="仿宋_GB2312"/>
          <w:color w:val="FF0000"/>
          <w:sz w:val="24"/>
          <w:szCs w:val="24"/>
          <w:highlight w:val="yellow"/>
        </w:rPr>
        <w:t>数据的另一种统计方法。</w:t>
      </w:r>
    </w:p>
    <w:p w14:paraId="60D1D004" w14:textId="77777777" w:rsidR="0009286D" w:rsidRPr="002745B0" w:rsidRDefault="0009286D" w:rsidP="002745B0">
      <w:pPr>
        <w:spacing w:line="360" w:lineRule="auto"/>
        <w:ind w:firstLineChars="200" w:firstLine="480"/>
        <w:rPr>
          <w:rFonts w:asciiTheme="majorEastAsia" w:eastAsiaTheme="majorEastAsia" w:hAnsiTheme="majorEastAsia" w:cs="仿宋_GB2312"/>
          <w:sz w:val="24"/>
          <w:szCs w:val="24"/>
        </w:rPr>
      </w:pPr>
    </w:p>
    <w:p w14:paraId="670F8EC6" w14:textId="77777777" w:rsidR="00820572" w:rsidRPr="002745B0" w:rsidRDefault="00820572" w:rsidP="002745B0">
      <w:pPr>
        <w:pStyle w:val="2"/>
        <w:spacing w:line="360" w:lineRule="auto"/>
        <w:rPr>
          <w:rFonts w:asciiTheme="majorEastAsia" w:hAnsiTheme="majorEastAsia"/>
        </w:rPr>
      </w:pPr>
      <w:bookmarkStart w:id="33" w:name="_Toc82161210"/>
      <w:r w:rsidRPr="002745B0">
        <w:rPr>
          <w:rFonts w:asciiTheme="majorEastAsia" w:hAnsiTheme="majorEastAsia" w:hint="eastAsia"/>
        </w:rPr>
        <w:t>&lt;</w:t>
      </w:r>
      <w:r w:rsidR="009C43B8" w:rsidRPr="002745B0">
        <w:rPr>
          <w:rFonts w:asciiTheme="majorEastAsia" w:hAnsiTheme="majorEastAsia"/>
        </w:rPr>
        <w:t>6</w:t>
      </w:r>
      <w:r w:rsidRPr="002745B0">
        <w:rPr>
          <w:rFonts w:asciiTheme="majorEastAsia" w:hAnsiTheme="majorEastAsia" w:hint="eastAsia"/>
        </w:rPr>
        <w:t>&gt;表</w:t>
      </w:r>
      <w:r w:rsidRPr="002745B0">
        <w:rPr>
          <w:rFonts w:asciiTheme="majorEastAsia" w:hAnsiTheme="majorEastAsia"/>
        </w:rPr>
        <w:t>5.2</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Pr="002745B0">
        <w:rPr>
          <w:rFonts w:asciiTheme="majorEastAsia" w:hAnsiTheme="majorEastAsia" w:hint="eastAsia"/>
        </w:rPr>
        <w:t>经费支出——</w:t>
      </w:r>
      <w:r w:rsidR="0064682A" w:rsidRPr="002745B0">
        <w:rPr>
          <w:rFonts w:asciiTheme="majorEastAsia" w:hAnsiTheme="majorEastAsia" w:hint="eastAsia"/>
        </w:rPr>
        <w:t>教学改革及研究</w:t>
      </w:r>
      <w:bookmarkEnd w:id="33"/>
    </w:p>
    <w:p w14:paraId="5AE54055" w14:textId="77777777" w:rsidR="00820572"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7E1E721" w14:textId="77777777" w:rsidR="009A5216" w:rsidRPr="002745B0" w:rsidRDefault="009A5216"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206CA632" w14:textId="77777777" w:rsidR="0064682A"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64682A" w:rsidRPr="002745B0">
        <w:rPr>
          <w:rFonts w:asciiTheme="majorEastAsia" w:eastAsiaTheme="majorEastAsia" w:hAnsiTheme="majorEastAsia" w:cs="仿宋_GB2312" w:hint="eastAsia"/>
          <w:color w:val="FF0000"/>
          <w:sz w:val="24"/>
          <w:szCs w:val="24"/>
        </w:rPr>
        <w:t>表中已有规范项目名称</w:t>
      </w:r>
      <w:r w:rsidR="009A5216" w:rsidRPr="002745B0">
        <w:rPr>
          <w:rFonts w:asciiTheme="majorEastAsia" w:eastAsiaTheme="majorEastAsia" w:hAnsiTheme="majorEastAsia" w:cs="仿宋_GB2312" w:hint="eastAsia"/>
          <w:color w:val="FF0000"/>
          <w:sz w:val="24"/>
          <w:szCs w:val="24"/>
        </w:rPr>
        <w:t>的</w:t>
      </w:r>
      <w:r w:rsidR="009A5216" w:rsidRPr="002745B0">
        <w:rPr>
          <w:rFonts w:asciiTheme="majorEastAsia" w:eastAsiaTheme="majorEastAsia" w:hAnsiTheme="majorEastAsia" w:cs="仿宋_GB2312"/>
          <w:color w:val="FF0000"/>
          <w:sz w:val="24"/>
          <w:szCs w:val="24"/>
        </w:rPr>
        <w:t>按照要求</w:t>
      </w:r>
      <w:r w:rsidR="0064682A" w:rsidRPr="002745B0">
        <w:rPr>
          <w:rFonts w:asciiTheme="majorEastAsia" w:eastAsiaTheme="majorEastAsia" w:hAnsiTheme="majorEastAsia" w:cs="仿宋_GB2312" w:hint="eastAsia"/>
          <w:color w:val="FF0000"/>
          <w:sz w:val="24"/>
          <w:szCs w:val="24"/>
        </w:rPr>
        <w:t>进行数据填写，已列出项目包括</w:t>
      </w:r>
    </w:p>
    <w:tbl>
      <w:tblPr>
        <w:tblW w:w="7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521"/>
        <w:gridCol w:w="6454"/>
      </w:tblGrid>
      <w:tr w:rsidR="009A5216" w:rsidRPr="002745B0" w14:paraId="2BB0E0BB" w14:textId="77777777" w:rsidTr="002A1AB6">
        <w:trPr>
          <w:trHeight w:val="468"/>
          <w:tblHeader/>
          <w:jc w:val="center"/>
        </w:trPr>
        <w:tc>
          <w:tcPr>
            <w:tcW w:w="1521" w:type="dxa"/>
            <w:vMerge w:val="restart"/>
            <w:shd w:val="clear" w:color="auto" w:fill="008080"/>
            <w:vAlign w:val="center"/>
          </w:tcPr>
          <w:p w14:paraId="03309167" w14:textId="77777777" w:rsidR="009A5216" w:rsidRPr="002745B0" w:rsidRDefault="009A5216"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序号</w:t>
            </w:r>
          </w:p>
        </w:tc>
        <w:tc>
          <w:tcPr>
            <w:tcW w:w="6454" w:type="dxa"/>
            <w:vMerge w:val="restart"/>
            <w:shd w:val="clear" w:color="auto" w:fill="008080"/>
            <w:vAlign w:val="center"/>
          </w:tcPr>
          <w:p w14:paraId="7946C999" w14:textId="77777777" w:rsidR="009A5216" w:rsidRPr="002745B0" w:rsidRDefault="009A5216"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项目名称</w:t>
            </w:r>
          </w:p>
        </w:tc>
      </w:tr>
      <w:tr w:rsidR="009A5216" w:rsidRPr="002745B0" w14:paraId="07D9E6FD" w14:textId="77777777" w:rsidTr="002A1AB6">
        <w:trPr>
          <w:trHeight w:val="468"/>
          <w:tblHeader/>
          <w:jc w:val="center"/>
        </w:trPr>
        <w:tc>
          <w:tcPr>
            <w:tcW w:w="1521" w:type="dxa"/>
            <w:vMerge/>
            <w:vAlign w:val="center"/>
          </w:tcPr>
          <w:p w14:paraId="3BAA30F0" w14:textId="77777777" w:rsidR="009A5216" w:rsidRPr="002745B0" w:rsidRDefault="009A5216" w:rsidP="002745B0">
            <w:pPr>
              <w:widowControl/>
              <w:spacing w:line="360" w:lineRule="auto"/>
              <w:jc w:val="left"/>
              <w:rPr>
                <w:rFonts w:asciiTheme="majorEastAsia" w:eastAsiaTheme="majorEastAsia" w:hAnsiTheme="majorEastAsia"/>
                <w:color w:val="FFFFFF"/>
                <w:kern w:val="0"/>
                <w:sz w:val="20"/>
                <w:szCs w:val="20"/>
              </w:rPr>
            </w:pPr>
          </w:p>
        </w:tc>
        <w:tc>
          <w:tcPr>
            <w:tcW w:w="6454" w:type="dxa"/>
            <w:vMerge/>
            <w:vAlign w:val="center"/>
          </w:tcPr>
          <w:p w14:paraId="0B243A36" w14:textId="77777777" w:rsidR="009A5216" w:rsidRPr="002745B0" w:rsidRDefault="009A5216" w:rsidP="002745B0">
            <w:pPr>
              <w:widowControl/>
              <w:spacing w:line="360" w:lineRule="auto"/>
              <w:jc w:val="left"/>
              <w:rPr>
                <w:rFonts w:asciiTheme="majorEastAsia" w:eastAsiaTheme="majorEastAsia" w:hAnsiTheme="majorEastAsia"/>
                <w:color w:val="FFFFFF"/>
                <w:kern w:val="0"/>
                <w:sz w:val="20"/>
                <w:szCs w:val="20"/>
              </w:rPr>
            </w:pPr>
          </w:p>
        </w:tc>
      </w:tr>
      <w:tr w:rsidR="009A5216" w:rsidRPr="002745B0" w14:paraId="404AA7D6" w14:textId="77777777" w:rsidTr="002A1AB6">
        <w:trPr>
          <w:trHeight w:val="411"/>
          <w:jc w:val="center"/>
        </w:trPr>
        <w:tc>
          <w:tcPr>
            <w:tcW w:w="1521" w:type="dxa"/>
            <w:shd w:val="clear" w:color="auto" w:fill="D9D9D9"/>
            <w:vAlign w:val="center"/>
          </w:tcPr>
          <w:p w14:paraId="4D7F2252"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w:t>
            </w:r>
          </w:p>
        </w:tc>
        <w:tc>
          <w:tcPr>
            <w:tcW w:w="6454" w:type="dxa"/>
            <w:shd w:val="clear" w:color="auto" w:fill="D9D9D9"/>
            <w:vAlign w:val="center"/>
          </w:tcPr>
          <w:p w14:paraId="2154764A"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课程建设(央、省财）</w:t>
            </w:r>
          </w:p>
        </w:tc>
      </w:tr>
      <w:tr w:rsidR="009A5216" w:rsidRPr="002745B0" w14:paraId="67E833FA" w14:textId="77777777" w:rsidTr="002A1AB6">
        <w:trPr>
          <w:trHeight w:val="411"/>
          <w:jc w:val="center"/>
        </w:trPr>
        <w:tc>
          <w:tcPr>
            <w:tcW w:w="1521" w:type="dxa"/>
            <w:shd w:val="clear" w:color="auto" w:fill="D9D9D9"/>
            <w:vAlign w:val="center"/>
          </w:tcPr>
          <w:p w14:paraId="0B158401"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2</w:t>
            </w:r>
          </w:p>
        </w:tc>
        <w:tc>
          <w:tcPr>
            <w:tcW w:w="6454" w:type="dxa"/>
            <w:shd w:val="clear" w:color="auto" w:fill="D9D9D9"/>
            <w:vAlign w:val="center"/>
          </w:tcPr>
          <w:p w14:paraId="5375C3DF"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课程建设（自筹）</w:t>
            </w:r>
          </w:p>
        </w:tc>
      </w:tr>
      <w:tr w:rsidR="009A5216" w:rsidRPr="002745B0" w14:paraId="0622F827" w14:textId="77777777" w:rsidTr="002A1AB6">
        <w:trPr>
          <w:trHeight w:val="411"/>
          <w:jc w:val="center"/>
        </w:trPr>
        <w:tc>
          <w:tcPr>
            <w:tcW w:w="1521" w:type="dxa"/>
            <w:shd w:val="clear" w:color="auto" w:fill="D9D9D9"/>
            <w:vAlign w:val="center"/>
          </w:tcPr>
          <w:p w14:paraId="521EE239"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3</w:t>
            </w:r>
          </w:p>
        </w:tc>
        <w:tc>
          <w:tcPr>
            <w:tcW w:w="6454" w:type="dxa"/>
            <w:shd w:val="clear" w:color="auto" w:fill="D9D9D9"/>
            <w:vAlign w:val="center"/>
          </w:tcPr>
          <w:p w14:paraId="05D98DD6"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教材建设(央、省财）</w:t>
            </w:r>
          </w:p>
        </w:tc>
      </w:tr>
      <w:tr w:rsidR="009A5216" w:rsidRPr="002745B0" w14:paraId="687A9245" w14:textId="77777777" w:rsidTr="002A1AB6">
        <w:trPr>
          <w:trHeight w:val="411"/>
          <w:jc w:val="center"/>
        </w:trPr>
        <w:tc>
          <w:tcPr>
            <w:tcW w:w="1521" w:type="dxa"/>
            <w:shd w:val="clear" w:color="auto" w:fill="D9D9D9"/>
            <w:vAlign w:val="center"/>
          </w:tcPr>
          <w:p w14:paraId="0696A67F"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4</w:t>
            </w:r>
          </w:p>
        </w:tc>
        <w:tc>
          <w:tcPr>
            <w:tcW w:w="6454" w:type="dxa"/>
            <w:shd w:val="clear" w:color="auto" w:fill="D9D9D9"/>
            <w:vAlign w:val="center"/>
          </w:tcPr>
          <w:p w14:paraId="5C7DFDB3"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教材建设(自筹）</w:t>
            </w:r>
          </w:p>
        </w:tc>
      </w:tr>
      <w:tr w:rsidR="009A5216" w:rsidRPr="002745B0" w14:paraId="75528F33" w14:textId="77777777" w:rsidTr="002A1AB6">
        <w:trPr>
          <w:trHeight w:val="411"/>
          <w:jc w:val="center"/>
        </w:trPr>
        <w:tc>
          <w:tcPr>
            <w:tcW w:w="1521" w:type="dxa"/>
            <w:shd w:val="clear" w:color="auto" w:fill="D9D9D9"/>
            <w:vAlign w:val="center"/>
          </w:tcPr>
          <w:p w14:paraId="414A3D87"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5</w:t>
            </w:r>
          </w:p>
        </w:tc>
        <w:tc>
          <w:tcPr>
            <w:tcW w:w="6454" w:type="dxa"/>
            <w:shd w:val="clear" w:color="auto" w:fill="D9D9D9"/>
            <w:vAlign w:val="center"/>
          </w:tcPr>
          <w:p w14:paraId="5827436D"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教学研究课题资助(央、省财）</w:t>
            </w:r>
          </w:p>
        </w:tc>
      </w:tr>
      <w:tr w:rsidR="009A5216" w:rsidRPr="002745B0" w14:paraId="2A04E375" w14:textId="77777777" w:rsidTr="002A1AB6">
        <w:trPr>
          <w:trHeight w:val="415"/>
          <w:jc w:val="center"/>
        </w:trPr>
        <w:tc>
          <w:tcPr>
            <w:tcW w:w="1521" w:type="dxa"/>
            <w:shd w:val="clear" w:color="auto" w:fill="D9D9D9"/>
            <w:vAlign w:val="center"/>
          </w:tcPr>
          <w:p w14:paraId="7B4C993A"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6</w:t>
            </w:r>
          </w:p>
        </w:tc>
        <w:tc>
          <w:tcPr>
            <w:tcW w:w="6454" w:type="dxa"/>
            <w:shd w:val="clear" w:color="auto" w:fill="D9D9D9"/>
            <w:vAlign w:val="center"/>
          </w:tcPr>
          <w:p w14:paraId="449F3018"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教学研究课题资助(自筹）</w:t>
            </w:r>
          </w:p>
        </w:tc>
      </w:tr>
      <w:tr w:rsidR="009A5216" w:rsidRPr="002745B0" w14:paraId="10B622D4" w14:textId="77777777" w:rsidTr="002A1AB6">
        <w:trPr>
          <w:trHeight w:val="421"/>
          <w:jc w:val="center"/>
        </w:trPr>
        <w:tc>
          <w:tcPr>
            <w:tcW w:w="1521" w:type="dxa"/>
            <w:shd w:val="clear" w:color="auto" w:fill="D9D9D9"/>
            <w:vAlign w:val="center"/>
          </w:tcPr>
          <w:p w14:paraId="1896D812"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7</w:t>
            </w:r>
          </w:p>
        </w:tc>
        <w:tc>
          <w:tcPr>
            <w:tcW w:w="6454" w:type="dxa"/>
            <w:shd w:val="clear" w:color="auto" w:fill="D9D9D9"/>
            <w:vAlign w:val="center"/>
          </w:tcPr>
          <w:p w14:paraId="6DEBF8D6"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数字化教学资源建设(央、省财）</w:t>
            </w:r>
          </w:p>
        </w:tc>
      </w:tr>
      <w:tr w:rsidR="009A5216" w:rsidRPr="002745B0" w14:paraId="2BA55A11" w14:textId="77777777" w:rsidTr="002A1AB6">
        <w:trPr>
          <w:trHeight w:val="421"/>
          <w:jc w:val="center"/>
        </w:trPr>
        <w:tc>
          <w:tcPr>
            <w:tcW w:w="1521" w:type="dxa"/>
            <w:shd w:val="clear" w:color="auto" w:fill="D9D9D9"/>
            <w:vAlign w:val="center"/>
          </w:tcPr>
          <w:p w14:paraId="3662E6DF"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8</w:t>
            </w:r>
          </w:p>
        </w:tc>
        <w:tc>
          <w:tcPr>
            <w:tcW w:w="6454" w:type="dxa"/>
            <w:shd w:val="clear" w:color="auto" w:fill="D9D9D9"/>
            <w:vAlign w:val="center"/>
          </w:tcPr>
          <w:p w14:paraId="0B3FDA46"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数字化教学资源建设(自筹）</w:t>
            </w:r>
          </w:p>
        </w:tc>
      </w:tr>
      <w:tr w:rsidR="009A5216" w:rsidRPr="002745B0" w14:paraId="45B87235" w14:textId="77777777" w:rsidTr="002A1AB6">
        <w:trPr>
          <w:trHeight w:val="421"/>
          <w:jc w:val="center"/>
        </w:trPr>
        <w:tc>
          <w:tcPr>
            <w:tcW w:w="1521" w:type="dxa"/>
            <w:shd w:val="clear" w:color="auto" w:fill="D9D9D9"/>
            <w:vAlign w:val="center"/>
          </w:tcPr>
          <w:p w14:paraId="017CFF38"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9</w:t>
            </w:r>
          </w:p>
        </w:tc>
        <w:tc>
          <w:tcPr>
            <w:tcW w:w="6454" w:type="dxa"/>
            <w:shd w:val="clear" w:color="auto" w:fill="D9D9D9"/>
            <w:vAlign w:val="center"/>
          </w:tcPr>
          <w:p w14:paraId="3357ADEF"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重点专业（群）(央、省财）</w:t>
            </w:r>
          </w:p>
        </w:tc>
      </w:tr>
      <w:tr w:rsidR="009A5216" w:rsidRPr="002745B0" w14:paraId="75878CD3" w14:textId="77777777" w:rsidTr="002A1AB6">
        <w:trPr>
          <w:trHeight w:val="427"/>
          <w:jc w:val="center"/>
        </w:trPr>
        <w:tc>
          <w:tcPr>
            <w:tcW w:w="1521" w:type="dxa"/>
            <w:shd w:val="clear" w:color="auto" w:fill="D9D9D9"/>
            <w:vAlign w:val="center"/>
          </w:tcPr>
          <w:p w14:paraId="50022C10"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10</w:t>
            </w:r>
          </w:p>
        </w:tc>
        <w:tc>
          <w:tcPr>
            <w:tcW w:w="6454" w:type="dxa"/>
            <w:shd w:val="clear" w:color="auto" w:fill="D9D9D9"/>
            <w:vAlign w:val="center"/>
          </w:tcPr>
          <w:p w14:paraId="7E614B02"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重点专业（群）(自筹）</w:t>
            </w:r>
          </w:p>
        </w:tc>
      </w:tr>
      <w:tr w:rsidR="009A5216" w:rsidRPr="002745B0" w14:paraId="1A2BF385" w14:textId="77777777" w:rsidTr="002A1AB6">
        <w:trPr>
          <w:trHeight w:val="407"/>
          <w:jc w:val="center"/>
        </w:trPr>
        <w:tc>
          <w:tcPr>
            <w:tcW w:w="1521" w:type="dxa"/>
            <w:shd w:val="clear" w:color="auto" w:fill="D9D9D9"/>
            <w:vAlign w:val="center"/>
          </w:tcPr>
          <w:p w14:paraId="6C3279A7"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11</w:t>
            </w:r>
          </w:p>
        </w:tc>
        <w:tc>
          <w:tcPr>
            <w:tcW w:w="6454" w:type="dxa"/>
            <w:shd w:val="clear" w:color="auto" w:fill="D9D9D9"/>
            <w:vAlign w:val="center"/>
          </w:tcPr>
          <w:p w14:paraId="6771F75F"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教学成果奖励(央、省财）</w:t>
            </w:r>
          </w:p>
        </w:tc>
      </w:tr>
      <w:tr w:rsidR="009A5216" w:rsidRPr="002745B0" w14:paraId="39B37ED2" w14:textId="77777777" w:rsidTr="002A1AB6">
        <w:trPr>
          <w:trHeight w:val="407"/>
          <w:jc w:val="center"/>
        </w:trPr>
        <w:tc>
          <w:tcPr>
            <w:tcW w:w="1521" w:type="dxa"/>
            <w:shd w:val="clear" w:color="auto" w:fill="D9D9D9"/>
            <w:vAlign w:val="center"/>
          </w:tcPr>
          <w:p w14:paraId="232A0066"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12</w:t>
            </w:r>
          </w:p>
        </w:tc>
        <w:tc>
          <w:tcPr>
            <w:tcW w:w="6454" w:type="dxa"/>
            <w:shd w:val="clear" w:color="auto" w:fill="D9D9D9"/>
            <w:vAlign w:val="center"/>
          </w:tcPr>
          <w:p w14:paraId="1D5DFCAF"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教学成果奖励(自筹）</w:t>
            </w:r>
          </w:p>
        </w:tc>
      </w:tr>
      <w:tr w:rsidR="009A5216" w:rsidRPr="002745B0" w14:paraId="0CEBE078" w14:textId="77777777" w:rsidTr="002A1AB6">
        <w:trPr>
          <w:trHeight w:val="425"/>
          <w:jc w:val="center"/>
        </w:trPr>
        <w:tc>
          <w:tcPr>
            <w:tcW w:w="1521" w:type="dxa"/>
            <w:shd w:val="clear" w:color="auto" w:fill="D9D9D9"/>
            <w:vAlign w:val="center"/>
          </w:tcPr>
          <w:p w14:paraId="36150F70"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13</w:t>
            </w:r>
          </w:p>
        </w:tc>
        <w:tc>
          <w:tcPr>
            <w:tcW w:w="6454" w:type="dxa"/>
            <w:shd w:val="clear" w:color="auto" w:fill="D9D9D9"/>
            <w:vAlign w:val="center"/>
          </w:tcPr>
          <w:p w14:paraId="60FE0AA9"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人才培养模式改革</w:t>
            </w:r>
          </w:p>
        </w:tc>
      </w:tr>
      <w:tr w:rsidR="009A5216" w:rsidRPr="002745B0" w14:paraId="65B33668" w14:textId="77777777" w:rsidTr="002A1AB6">
        <w:trPr>
          <w:trHeight w:val="425"/>
          <w:jc w:val="center"/>
        </w:trPr>
        <w:tc>
          <w:tcPr>
            <w:tcW w:w="1521" w:type="dxa"/>
            <w:shd w:val="clear" w:color="auto" w:fill="D9D9D9"/>
            <w:vAlign w:val="center"/>
          </w:tcPr>
          <w:p w14:paraId="500F24B9"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14</w:t>
            </w:r>
          </w:p>
        </w:tc>
        <w:tc>
          <w:tcPr>
            <w:tcW w:w="6454" w:type="dxa"/>
            <w:shd w:val="clear" w:color="auto" w:fill="D9D9D9"/>
            <w:vAlign w:val="center"/>
          </w:tcPr>
          <w:p w14:paraId="7000B1D5"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专业调研</w:t>
            </w:r>
          </w:p>
        </w:tc>
      </w:tr>
      <w:tr w:rsidR="009A5216" w:rsidRPr="002745B0" w14:paraId="72987C69" w14:textId="77777777" w:rsidTr="002A1AB6">
        <w:trPr>
          <w:trHeight w:val="425"/>
          <w:jc w:val="center"/>
        </w:trPr>
        <w:tc>
          <w:tcPr>
            <w:tcW w:w="1521" w:type="dxa"/>
            <w:shd w:val="clear" w:color="auto" w:fill="D9D9D9"/>
            <w:vAlign w:val="center"/>
          </w:tcPr>
          <w:p w14:paraId="273B21B4"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15</w:t>
            </w:r>
          </w:p>
        </w:tc>
        <w:tc>
          <w:tcPr>
            <w:tcW w:w="6454" w:type="dxa"/>
            <w:shd w:val="clear" w:color="auto" w:fill="D9D9D9"/>
            <w:vAlign w:val="center"/>
          </w:tcPr>
          <w:p w14:paraId="2288BBC7" w14:textId="77777777" w:rsidR="009A5216" w:rsidRPr="002745B0" w:rsidRDefault="009A5216" w:rsidP="002745B0">
            <w:pPr>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新专业启动费</w:t>
            </w:r>
          </w:p>
        </w:tc>
      </w:tr>
      <w:tr w:rsidR="009A5216" w:rsidRPr="002745B0" w14:paraId="79286020" w14:textId="77777777" w:rsidTr="002A1AB6">
        <w:trPr>
          <w:trHeight w:val="418"/>
          <w:jc w:val="center"/>
        </w:trPr>
        <w:tc>
          <w:tcPr>
            <w:tcW w:w="1521" w:type="dxa"/>
            <w:shd w:val="clear" w:color="auto" w:fill="D9D9D9"/>
            <w:vAlign w:val="center"/>
          </w:tcPr>
          <w:p w14:paraId="5EE9AE0C"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lastRenderedPageBreak/>
              <w:t>16</w:t>
            </w:r>
          </w:p>
        </w:tc>
        <w:tc>
          <w:tcPr>
            <w:tcW w:w="6454" w:type="dxa"/>
            <w:shd w:val="clear" w:color="auto" w:fill="D9D9D9"/>
            <w:vAlign w:val="center"/>
          </w:tcPr>
          <w:p w14:paraId="45C6DD66"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专业建设委员会</w:t>
            </w:r>
          </w:p>
        </w:tc>
      </w:tr>
      <w:tr w:rsidR="009A5216" w:rsidRPr="002745B0" w14:paraId="6C36EF1B" w14:textId="77777777" w:rsidTr="002A1AB6">
        <w:trPr>
          <w:trHeight w:val="418"/>
          <w:jc w:val="center"/>
        </w:trPr>
        <w:tc>
          <w:tcPr>
            <w:tcW w:w="1521" w:type="dxa"/>
            <w:tcBorders>
              <w:bottom w:val="single" w:sz="8" w:space="0" w:color="000000"/>
            </w:tcBorders>
            <w:shd w:val="clear" w:color="auto" w:fill="D9D9D9"/>
            <w:vAlign w:val="center"/>
          </w:tcPr>
          <w:p w14:paraId="1CFCB62B"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17</w:t>
            </w:r>
          </w:p>
        </w:tc>
        <w:tc>
          <w:tcPr>
            <w:tcW w:w="6454" w:type="dxa"/>
            <w:tcBorders>
              <w:bottom w:val="single" w:sz="8" w:space="0" w:color="000000"/>
            </w:tcBorders>
            <w:shd w:val="clear" w:color="auto" w:fill="D9D9D9"/>
            <w:vAlign w:val="center"/>
          </w:tcPr>
          <w:p w14:paraId="25E563EB"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职业技能竞赛</w:t>
            </w:r>
          </w:p>
        </w:tc>
      </w:tr>
    </w:tbl>
    <w:p w14:paraId="127FDC9E" w14:textId="77777777" w:rsidR="00D63B04"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64682A" w:rsidRPr="002745B0">
        <w:rPr>
          <w:rFonts w:asciiTheme="majorEastAsia" w:eastAsiaTheme="majorEastAsia" w:hAnsiTheme="majorEastAsia" w:cs="仿宋_GB2312" w:hint="eastAsia"/>
          <w:color w:val="FF0000"/>
          <w:sz w:val="24"/>
          <w:szCs w:val="24"/>
        </w:rPr>
        <w:t>同一项目经费支出只统计一次，不得与其它项目经费支出重复计算。</w:t>
      </w:r>
    </w:p>
    <w:p w14:paraId="4E3F4BF9" w14:textId="77777777" w:rsidR="00820572"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w:t>
      </w:r>
      <w:r w:rsidR="0064682A" w:rsidRPr="002745B0">
        <w:rPr>
          <w:rFonts w:asciiTheme="majorEastAsia" w:eastAsiaTheme="majorEastAsia" w:hAnsiTheme="majorEastAsia" w:cs="仿宋_GB2312" w:hint="eastAsia"/>
          <w:color w:val="FF0000"/>
          <w:sz w:val="24"/>
          <w:szCs w:val="24"/>
        </w:rPr>
        <w:t>如本校有上述列表之外更多经费支出项目，可在已列项目之外，增加多行填写。如某高职院校在师资建设类别有上述列表之外经费支出项目，可在已列项目之外，</w:t>
      </w:r>
      <w:r w:rsidRPr="002745B0">
        <w:rPr>
          <w:rFonts w:asciiTheme="majorEastAsia" w:eastAsiaTheme="majorEastAsia" w:hAnsiTheme="majorEastAsia" w:cs="仿宋_GB2312" w:hint="eastAsia"/>
          <w:color w:val="FF0000"/>
          <w:sz w:val="24"/>
          <w:szCs w:val="24"/>
        </w:rPr>
        <w:t>“添加</w:t>
      </w:r>
      <w:r w:rsidRPr="002745B0">
        <w:rPr>
          <w:rFonts w:asciiTheme="majorEastAsia" w:eastAsiaTheme="majorEastAsia" w:hAnsiTheme="majorEastAsia" w:cs="仿宋_GB2312"/>
          <w:color w:val="FF0000"/>
          <w:sz w:val="24"/>
          <w:szCs w:val="24"/>
        </w:rPr>
        <w:t>自定义类别填报</w:t>
      </w:r>
      <w:r w:rsidRPr="002745B0">
        <w:rPr>
          <w:rFonts w:asciiTheme="majorEastAsia" w:eastAsiaTheme="majorEastAsia" w:hAnsiTheme="majorEastAsia" w:cs="仿宋_GB2312" w:hint="eastAsia"/>
          <w:color w:val="FF0000"/>
          <w:sz w:val="24"/>
          <w:szCs w:val="24"/>
        </w:rPr>
        <w:t>”</w:t>
      </w:r>
      <w:r w:rsidR="0064682A" w:rsidRPr="002745B0">
        <w:rPr>
          <w:rFonts w:asciiTheme="majorEastAsia" w:eastAsiaTheme="majorEastAsia" w:hAnsiTheme="majorEastAsia" w:cs="仿宋_GB2312" w:hint="eastAsia"/>
          <w:color w:val="FF0000"/>
          <w:sz w:val="24"/>
          <w:szCs w:val="24"/>
        </w:rPr>
        <w:t>，增加多行填写。</w:t>
      </w:r>
    </w:p>
    <w:p w14:paraId="6D528099" w14:textId="77777777" w:rsidR="0064682A"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（4）</w:t>
      </w:r>
      <w:r w:rsidR="0064682A" w:rsidRPr="002745B0">
        <w:rPr>
          <w:rFonts w:asciiTheme="majorEastAsia" w:eastAsiaTheme="majorEastAsia" w:hAnsiTheme="majorEastAsia" w:cs="仿宋_GB2312" w:hint="eastAsia"/>
          <w:color w:val="FF0000"/>
          <w:sz w:val="24"/>
          <w:szCs w:val="24"/>
        </w:rPr>
        <w:t>央、省财，是指所支出经费中资金来源来自于中央财政部门、省级财政部门的资金。如多校参与完成同一项目，按本校占用央、省财投入该项目经费的实际经费支出填报。</w:t>
      </w:r>
    </w:p>
    <w:p w14:paraId="111C5210"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（5）自筹，是指所支出经费中资金来源于本校及行业企业的资金。</w:t>
      </w:r>
    </w:p>
    <w:p w14:paraId="0684F99F"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6）课程建设支出，是指学校专门用于课程建设（含国家级精品资源共享课、省级精品课程配套建设经费）的图书资料费、信息化教学资源建设费、差旅费、信息查询费、印刷费、评审论证费、会议费、劳务费等，按经费来源（中央财政资金及省级财政资金、学院及行业企业的自筹资金）的分类支出汇总数。</w:t>
      </w:r>
    </w:p>
    <w:p w14:paraId="3668F904"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7）教材建设支出，是指学校专门用于教材建设（含国家级精品教材、省级精品教材配套建设经费）图书资料费、与教材配套数字化教学资源建设费、差旅费、信息查询费、出版印刷费、评审论证费、会议费、劳务费等，按经费来源（中央财政资金及省级财政资金、学院及行业企业的自筹资金）的分类支出汇总数。</w:t>
      </w:r>
    </w:p>
    <w:p w14:paraId="7425E764"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8）教学研究课题资助支出，是指学校专门用于教学研究课题（含国家级、省级各类教研教改课题配套资金）的研究支出以及论文著作出版印刷费等，按经费来源（中央财政资金及省级财政资金、学院及行业企业的自筹资金）的分类支出汇总数。</w:t>
      </w:r>
    </w:p>
    <w:p w14:paraId="6D2AD878"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9）教学研究课题支出，是指学校专门用于各类教学研究课题研究的图书资料费、材料出版印刷复印费、信息检索查询费、评审论证费、会议费、劳务费等，按经费来源（中央财政资金及省级财政资金、学院及行业企业的自筹资金）的分类支出汇总数。</w:t>
      </w:r>
    </w:p>
    <w:p w14:paraId="1FBF583A"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（10）数字化教学资源支出，是指学校专门用于各类专业教学资源库等数字化教学资源建设的各种费用，按经费来源（中央财政资金及省级财政资金、学院及行业企业的自筹资金）的分类支出汇总数。</w:t>
      </w:r>
    </w:p>
    <w:p w14:paraId="0AA85A74"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11）重点专业（群）建设支出，是指除国家示范（骨干）高职院校建设项目中重点建设专业、省示范性高职院校建设项目中重点建设专业外，来自于中央财政、省财政及其他专项专业建设经费，按经费来源的分类支出汇总数。</w:t>
      </w:r>
    </w:p>
    <w:p w14:paraId="77A2BC26"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（12）教学成果奖励支出，是指学校专门用于各级各类教学成果奖励的专项经费，按经费来源（中央财政资金及省级财政资金、学院及行业企业的自筹资金）的分类支出汇总数。</w:t>
      </w:r>
    </w:p>
    <w:p w14:paraId="3918FDDC"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（13）人才培养模式改革支出，是指学校专门用于专业人才培养模式改革的经费支出汇总数</w:t>
      </w:r>
      <w:r w:rsidR="002A1AB6" w:rsidRPr="002745B0">
        <w:rPr>
          <w:rFonts w:asciiTheme="majorEastAsia" w:eastAsiaTheme="majorEastAsia" w:hAnsiTheme="majorEastAsia" w:cs="仿宋_GB2312" w:hint="eastAsia"/>
          <w:color w:val="FF0000"/>
          <w:sz w:val="24"/>
          <w:szCs w:val="24"/>
        </w:rPr>
        <w:t>。</w:t>
      </w:r>
    </w:p>
    <w:p w14:paraId="0ECFA4BC"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14）</w:t>
      </w:r>
      <w:r w:rsidRPr="002745B0">
        <w:rPr>
          <w:rFonts w:asciiTheme="majorEastAsia" w:eastAsiaTheme="majorEastAsia" w:hAnsiTheme="majorEastAsia" w:cs="仿宋_GB2312" w:hint="eastAsia"/>
          <w:color w:val="FF0000"/>
          <w:sz w:val="24"/>
          <w:szCs w:val="24"/>
        </w:rPr>
        <w:t>专业调研支出，是指学校为开设新专业、修订专业人才培养方案专门组织的各类调研活动所发生费用支出汇总数。</w:t>
      </w:r>
    </w:p>
    <w:p w14:paraId="4EEF8288"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15</w:t>
      </w:r>
      <w:r w:rsidRPr="002745B0">
        <w:rPr>
          <w:rFonts w:asciiTheme="majorEastAsia" w:eastAsiaTheme="majorEastAsia" w:hAnsiTheme="majorEastAsia" w:cs="仿宋_GB2312" w:hint="eastAsia"/>
          <w:color w:val="FF0000"/>
          <w:sz w:val="24"/>
          <w:szCs w:val="24"/>
        </w:rPr>
        <w:t>）新专业启动费支出，是指学校专门用于新专业建设的各类费用支出汇总数。</w:t>
      </w:r>
    </w:p>
    <w:p w14:paraId="556F8B20"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16</w:t>
      </w:r>
      <w:r w:rsidRPr="002745B0">
        <w:rPr>
          <w:rFonts w:asciiTheme="majorEastAsia" w:eastAsiaTheme="majorEastAsia" w:hAnsiTheme="majorEastAsia" w:cs="仿宋_GB2312" w:hint="eastAsia"/>
          <w:color w:val="FF0000"/>
          <w:sz w:val="24"/>
          <w:szCs w:val="24"/>
        </w:rPr>
        <w:t>）专业建设委员会支出，是指学校为各类专业建设委员会正常开展专业建设活动所发生的各类相关费用支出汇总数。</w:t>
      </w:r>
    </w:p>
    <w:p w14:paraId="33391DCC"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17</w:t>
      </w:r>
      <w:r w:rsidRPr="002745B0">
        <w:rPr>
          <w:rFonts w:asciiTheme="majorEastAsia" w:eastAsiaTheme="majorEastAsia" w:hAnsiTheme="majorEastAsia" w:cs="仿宋_GB2312" w:hint="eastAsia"/>
          <w:color w:val="FF0000"/>
          <w:sz w:val="24"/>
          <w:szCs w:val="24"/>
        </w:rPr>
        <w:t>）职业技能竞赛支出，是指学校组织教师或学生参加各类职业技能竞赛所发生的相关费用支出汇总数。</w:t>
      </w:r>
    </w:p>
    <w:p w14:paraId="3138E66A"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p>
    <w:p w14:paraId="6EEC3909" w14:textId="77777777" w:rsidR="0064682A" w:rsidRPr="002745B0" w:rsidRDefault="0064682A" w:rsidP="002745B0">
      <w:pPr>
        <w:pStyle w:val="2"/>
        <w:spacing w:line="360" w:lineRule="auto"/>
        <w:rPr>
          <w:rFonts w:asciiTheme="majorEastAsia" w:hAnsiTheme="majorEastAsia" w:cs="Times New Roman"/>
        </w:rPr>
      </w:pPr>
      <w:bookmarkStart w:id="34" w:name="_Toc82161211"/>
      <w:r w:rsidRPr="002745B0">
        <w:rPr>
          <w:rFonts w:asciiTheme="majorEastAsia" w:hAnsiTheme="majorEastAsia" w:hint="eastAsia"/>
        </w:rPr>
        <w:t>&lt;</w:t>
      </w:r>
      <w:r w:rsidR="009C43B8" w:rsidRPr="002745B0">
        <w:rPr>
          <w:rFonts w:asciiTheme="majorEastAsia" w:hAnsiTheme="majorEastAsia"/>
        </w:rPr>
        <w:t>7</w:t>
      </w:r>
      <w:r w:rsidRPr="002745B0">
        <w:rPr>
          <w:rFonts w:asciiTheme="majorEastAsia" w:hAnsiTheme="majorEastAsia" w:hint="eastAsia"/>
        </w:rPr>
        <w:t>&gt;表</w:t>
      </w:r>
      <w:r w:rsidRPr="002745B0">
        <w:rPr>
          <w:rFonts w:asciiTheme="majorEastAsia" w:hAnsiTheme="majorEastAsia" w:cs="Calibri"/>
        </w:rPr>
        <w:t>5.</w:t>
      </w:r>
      <w:r w:rsidRPr="002745B0">
        <w:rPr>
          <w:rFonts w:asciiTheme="majorEastAsia" w:hAnsiTheme="majorEastAsia" w:cs="Calibri" w:hint="eastAsia"/>
        </w:rPr>
        <w:t>2</w:t>
      </w:r>
      <w:r w:rsidRPr="002745B0">
        <w:rPr>
          <w:rFonts w:asciiTheme="majorEastAsia" w:hAnsiTheme="majorEastAsia" w:cs="Calibri"/>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经费支出——师资建设</w:t>
      </w:r>
      <w:bookmarkEnd w:id="34"/>
    </w:p>
    <w:p w14:paraId="775507E0" w14:textId="77777777" w:rsidR="00536C45"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41C1516" w14:textId="77777777" w:rsidR="00D63B04" w:rsidRPr="00CB6328"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1461B873" w14:textId="77777777" w:rsidR="00536C45"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D63B04" w:rsidRPr="002745B0">
        <w:rPr>
          <w:rFonts w:asciiTheme="majorEastAsia" w:eastAsiaTheme="majorEastAsia" w:hAnsiTheme="majorEastAsia" w:cs="仿宋_GB2312" w:hint="eastAsia"/>
          <w:color w:val="FF0000"/>
          <w:sz w:val="24"/>
          <w:szCs w:val="24"/>
        </w:rPr>
        <w:t>表中已有规范项目名称的</w:t>
      </w:r>
      <w:r w:rsidR="00D63B04" w:rsidRPr="002745B0">
        <w:rPr>
          <w:rFonts w:asciiTheme="majorEastAsia" w:eastAsiaTheme="majorEastAsia" w:hAnsiTheme="majorEastAsia" w:cs="仿宋_GB2312"/>
          <w:color w:val="FF0000"/>
          <w:sz w:val="24"/>
          <w:szCs w:val="24"/>
        </w:rPr>
        <w:t>按照要求</w:t>
      </w:r>
      <w:r w:rsidR="00D63B04" w:rsidRPr="002745B0">
        <w:rPr>
          <w:rFonts w:asciiTheme="majorEastAsia" w:eastAsiaTheme="majorEastAsia" w:hAnsiTheme="majorEastAsia" w:cs="仿宋_GB2312" w:hint="eastAsia"/>
          <w:color w:val="FF0000"/>
          <w:sz w:val="24"/>
          <w:szCs w:val="24"/>
        </w:rPr>
        <w:t>进行数据填写，已列出项目包括</w:t>
      </w:r>
    </w:p>
    <w:tbl>
      <w:tblPr>
        <w:tblW w:w="8112" w:type="dxa"/>
        <w:jc w:val="center"/>
        <w:tblLook w:val="0000" w:firstRow="0" w:lastRow="0" w:firstColumn="0" w:lastColumn="0" w:noHBand="0" w:noVBand="0"/>
      </w:tblPr>
      <w:tblGrid>
        <w:gridCol w:w="2107"/>
        <w:gridCol w:w="6005"/>
      </w:tblGrid>
      <w:tr w:rsidR="00D63B04" w:rsidRPr="002745B0" w14:paraId="03BF5ED5" w14:textId="77777777" w:rsidTr="002A1AB6">
        <w:trPr>
          <w:trHeight w:val="468"/>
          <w:jc w:val="center"/>
        </w:trPr>
        <w:tc>
          <w:tcPr>
            <w:tcW w:w="2107" w:type="dxa"/>
            <w:vMerge w:val="restart"/>
            <w:tcBorders>
              <w:top w:val="single" w:sz="4" w:space="0" w:color="000000"/>
              <w:left w:val="single" w:sz="4" w:space="0" w:color="C0C0C0"/>
              <w:bottom w:val="single" w:sz="4" w:space="0" w:color="000000"/>
              <w:right w:val="single" w:sz="4" w:space="0" w:color="C0C0C0"/>
            </w:tcBorders>
            <w:shd w:val="clear" w:color="auto" w:fill="008080"/>
            <w:vAlign w:val="center"/>
          </w:tcPr>
          <w:p w14:paraId="03EDC3E3" w14:textId="77777777" w:rsidR="00D63B04" w:rsidRPr="002745B0" w:rsidRDefault="00D63B04" w:rsidP="002745B0">
            <w:pPr>
              <w:widowControl/>
              <w:spacing w:line="360" w:lineRule="auto"/>
              <w:jc w:val="center"/>
              <w:rPr>
                <w:rFonts w:asciiTheme="majorEastAsia" w:eastAsiaTheme="majorEastAsia" w:hAnsiTheme="majorEastAsia" w:cs="宋体"/>
                <w:color w:val="FFFFFF"/>
                <w:kern w:val="0"/>
                <w:sz w:val="20"/>
                <w:szCs w:val="20"/>
              </w:rPr>
            </w:pPr>
            <w:r w:rsidRPr="002745B0">
              <w:rPr>
                <w:rFonts w:asciiTheme="majorEastAsia" w:eastAsiaTheme="majorEastAsia" w:hAnsiTheme="majorEastAsia" w:cs="宋体" w:hint="eastAsia"/>
                <w:color w:val="FFFFFF"/>
                <w:kern w:val="0"/>
                <w:sz w:val="20"/>
                <w:szCs w:val="20"/>
              </w:rPr>
              <w:t>序号</w:t>
            </w:r>
          </w:p>
        </w:tc>
        <w:tc>
          <w:tcPr>
            <w:tcW w:w="6005" w:type="dxa"/>
            <w:vMerge w:val="restart"/>
            <w:tcBorders>
              <w:top w:val="single" w:sz="4" w:space="0" w:color="000000"/>
              <w:left w:val="single" w:sz="4" w:space="0" w:color="C0C0C0"/>
              <w:bottom w:val="single" w:sz="4" w:space="0" w:color="000000"/>
              <w:right w:val="single" w:sz="4" w:space="0" w:color="C0C0C0"/>
            </w:tcBorders>
            <w:shd w:val="clear" w:color="auto" w:fill="008080"/>
            <w:vAlign w:val="center"/>
          </w:tcPr>
          <w:p w14:paraId="5380801B" w14:textId="77777777" w:rsidR="00D63B04" w:rsidRPr="002745B0" w:rsidRDefault="00D63B04" w:rsidP="002745B0">
            <w:pPr>
              <w:widowControl/>
              <w:spacing w:line="360" w:lineRule="auto"/>
              <w:jc w:val="center"/>
              <w:rPr>
                <w:rFonts w:asciiTheme="majorEastAsia" w:eastAsiaTheme="majorEastAsia" w:hAnsiTheme="majorEastAsia" w:cs="宋体"/>
                <w:color w:val="FFFFFF"/>
                <w:kern w:val="0"/>
                <w:sz w:val="20"/>
                <w:szCs w:val="20"/>
              </w:rPr>
            </w:pPr>
            <w:r w:rsidRPr="002745B0">
              <w:rPr>
                <w:rFonts w:asciiTheme="majorEastAsia" w:eastAsiaTheme="majorEastAsia" w:hAnsiTheme="majorEastAsia" w:cs="宋体" w:hint="eastAsia"/>
                <w:color w:val="FFFFFF"/>
                <w:kern w:val="0"/>
                <w:sz w:val="20"/>
                <w:szCs w:val="20"/>
              </w:rPr>
              <w:t>项目名称</w:t>
            </w:r>
          </w:p>
        </w:tc>
      </w:tr>
      <w:tr w:rsidR="00D63B04" w:rsidRPr="002745B0" w14:paraId="54056564" w14:textId="77777777" w:rsidTr="002A1AB6">
        <w:trPr>
          <w:trHeight w:val="468"/>
          <w:jc w:val="center"/>
        </w:trPr>
        <w:tc>
          <w:tcPr>
            <w:tcW w:w="2107" w:type="dxa"/>
            <w:vMerge/>
            <w:tcBorders>
              <w:top w:val="single" w:sz="4" w:space="0" w:color="000000"/>
              <w:left w:val="single" w:sz="4" w:space="0" w:color="C0C0C0"/>
              <w:bottom w:val="single" w:sz="4" w:space="0" w:color="000000"/>
              <w:right w:val="single" w:sz="4" w:space="0" w:color="C0C0C0"/>
            </w:tcBorders>
            <w:vAlign w:val="center"/>
          </w:tcPr>
          <w:p w14:paraId="5FA5CEBE" w14:textId="77777777" w:rsidR="00D63B04" w:rsidRPr="002745B0" w:rsidRDefault="00D63B04" w:rsidP="002745B0">
            <w:pPr>
              <w:widowControl/>
              <w:spacing w:line="360" w:lineRule="auto"/>
              <w:jc w:val="left"/>
              <w:rPr>
                <w:rFonts w:asciiTheme="majorEastAsia" w:eastAsiaTheme="majorEastAsia" w:hAnsiTheme="majorEastAsia" w:cs="宋体"/>
                <w:color w:val="FFFFFF"/>
                <w:kern w:val="0"/>
                <w:sz w:val="20"/>
                <w:szCs w:val="20"/>
              </w:rPr>
            </w:pPr>
          </w:p>
        </w:tc>
        <w:tc>
          <w:tcPr>
            <w:tcW w:w="6005" w:type="dxa"/>
            <w:vMerge/>
            <w:tcBorders>
              <w:top w:val="single" w:sz="4" w:space="0" w:color="000000"/>
              <w:left w:val="single" w:sz="4" w:space="0" w:color="C0C0C0"/>
              <w:bottom w:val="single" w:sz="4" w:space="0" w:color="000000"/>
              <w:right w:val="single" w:sz="4" w:space="0" w:color="C0C0C0"/>
            </w:tcBorders>
            <w:vAlign w:val="center"/>
          </w:tcPr>
          <w:p w14:paraId="76F94628" w14:textId="77777777" w:rsidR="00D63B04" w:rsidRPr="002745B0" w:rsidRDefault="00D63B04" w:rsidP="002745B0">
            <w:pPr>
              <w:widowControl/>
              <w:spacing w:line="360" w:lineRule="auto"/>
              <w:jc w:val="left"/>
              <w:rPr>
                <w:rFonts w:asciiTheme="majorEastAsia" w:eastAsiaTheme="majorEastAsia" w:hAnsiTheme="majorEastAsia" w:cs="宋体"/>
                <w:color w:val="FFFFFF"/>
                <w:kern w:val="0"/>
                <w:sz w:val="20"/>
                <w:szCs w:val="20"/>
              </w:rPr>
            </w:pPr>
          </w:p>
        </w:tc>
      </w:tr>
      <w:tr w:rsidR="00D63B04" w:rsidRPr="002745B0" w14:paraId="513EF14A" w14:textId="77777777" w:rsidTr="002A1AB6">
        <w:trPr>
          <w:trHeight w:val="376"/>
          <w:jc w:val="center"/>
        </w:trPr>
        <w:tc>
          <w:tcPr>
            <w:tcW w:w="2107" w:type="dxa"/>
            <w:tcBorders>
              <w:top w:val="single" w:sz="4" w:space="0" w:color="000000"/>
              <w:left w:val="nil"/>
              <w:bottom w:val="single" w:sz="4" w:space="0" w:color="000000"/>
              <w:right w:val="single" w:sz="4" w:space="0" w:color="auto"/>
            </w:tcBorders>
            <w:shd w:val="clear" w:color="auto" w:fill="D9D9D9"/>
            <w:vAlign w:val="center"/>
          </w:tcPr>
          <w:p w14:paraId="6E0F86B7"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1</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64B00F11"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专业带头人培养</w:t>
            </w:r>
          </w:p>
        </w:tc>
      </w:tr>
      <w:tr w:rsidR="00D63B04" w:rsidRPr="002745B0" w14:paraId="40D41A73" w14:textId="77777777" w:rsidTr="002A1AB6">
        <w:trPr>
          <w:trHeight w:val="380"/>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76BB9638"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2</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157EE998"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骨干教师培养</w:t>
            </w:r>
          </w:p>
        </w:tc>
      </w:tr>
      <w:tr w:rsidR="00D63B04" w:rsidRPr="002745B0" w14:paraId="63ECFBE2"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24078A64"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lastRenderedPageBreak/>
              <w:t>3</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5054E549"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教师双师素质培养</w:t>
            </w:r>
          </w:p>
        </w:tc>
      </w:tr>
      <w:tr w:rsidR="00D63B04" w:rsidRPr="002745B0" w14:paraId="021835D2"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1587E931"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4</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1A09B958"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专业教学团队建设</w:t>
            </w:r>
          </w:p>
        </w:tc>
      </w:tr>
      <w:tr w:rsidR="00D63B04" w:rsidRPr="002745B0" w14:paraId="3E8FAC51"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75D56C63"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5</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17AC0D87"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省级以上各类人才项目奖励</w:t>
            </w:r>
          </w:p>
        </w:tc>
      </w:tr>
      <w:tr w:rsidR="00D63B04" w:rsidRPr="002745B0" w14:paraId="6B8E762C"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28D262B7"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6</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2A21BE4E"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学历提升</w:t>
            </w:r>
          </w:p>
        </w:tc>
      </w:tr>
      <w:tr w:rsidR="00D63B04" w:rsidRPr="002745B0" w14:paraId="49425DFD"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53586CE5"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7</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0256713A"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人才引进</w:t>
            </w:r>
          </w:p>
        </w:tc>
      </w:tr>
      <w:tr w:rsidR="00D63B04" w:rsidRPr="002745B0" w14:paraId="7A3786B5" w14:textId="77777777" w:rsidTr="002A1AB6">
        <w:trPr>
          <w:trHeight w:val="391"/>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121C9B4A"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8</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6E7E3155"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专家讲座</w:t>
            </w:r>
          </w:p>
        </w:tc>
      </w:tr>
      <w:tr w:rsidR="00D63B04" w:rsidRPr="002745B0" w14:paraId="3097F08A" w14:textId="77777777" w:rsidTr="002A1AB6">
        <w:trPr>
          <w:trHeight w:val="391"/>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3F37BF45"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9</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58B19B19"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校外兼职教师教学能力培养</w:t>
            </w:r>
          </w:p>
        </w:tc>
      </w:tr>
      <w:tr w:rsidR="00D63B04" w:rsidRPr="002745B0" w14:paraId="29212A88" w14:textId="77777777" w:rsidTr="002A1AB6">
        <w:trPr>
          <w:trHeight w:val="391"/>
          <w:jc w:val="center"/>
        </w:trPr>
        <w:tc>
          <w:tcPr>
            <w:tcW w:w="2107" w:type="dxa"/>
            <w:tcBorders>
              <w:top w:val="single" w:sz="4" w:space="0" w:color="000000"/>
              <w:left w:val="single" w:sz="4" w:space="0" w:color="auto"/>
              <w:bottom w:val="single" w:sz="4" w:space="0" w:color="000000"/>
              <w:right w:val="single" w:sz="4" w:space="0" w:color="auto"/>
            </w:tcBorders>
            <w:vAlign w:val="center"/>
          </w:tcPr>
          <w:p w14:paraId="4FF3AB88" w14:textId="77777777" w:rsidR="00D63B04" w:rsidRPr="002745B0" w:rsidRDefault="00D63B04" w:rsidP="002745B0">
            <w:pPr>
              <w:widowControl/>
              <w:spacing w:line="360" w:lineRule="auto"/>
              <w:jc w:val="center"/>
              <w:rPr>
                <w:rFonts w:asciiTheme="majorEastAsia" w:eastAsiaTheme="majorEastAsia" w:hAnsiTheme="majorEastAsia"/>
                <w:kern w:val="0"/>
                <w:sz w:val="20"/>
                <w:szCs w:val="20"/>
              </w:rPr>
            </w:pPr>
            <w:r w:rsidRPr="002745B0">
              <w:rPr>
                <w:rFonts w:asciiTheme="majorEastAsia" w:eastAsiaTheme="majorEastAsia" w:hAnsiTheme="majorEastAsia" w:cs="宋体"/>
                <w:color w:val="FF0000"/>
                <w:kern w:val="0"/>
                <w:sz w:val="22"/>
              </w:rPr>
              <w:t>10</w:t>
            </w:r>
          </w:p>
        </w:tc>
        <w:tc>
          <w:tcPr>
            <w:tcW w:w="6005" w:type="dxa"/>
            <w:tcBorders>
              <w:top w:val="single" w:sz="4" w:space="0" w:color="000000"/>
              <w:left w:val="nil"/>
              <w:bottom w:val="single" w:sz="4" w:space="0" w:color="000000"/>
              <w:right w:val="single" w:sz="4" w:space="0" w:color="auto"/>
            </w:tcBorders>
            <w:vAlign w:val="center"/>
          </w:tcPr>
          <w:p w14:paraId="52087299"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其他项目名称（可增加）</w:t>
            </w:r>
          </w:p>
        </w:tc>
      </w:tr>
    </w:tbl>
    <w:p w14:paraId="786959CD" w14:textId="77777777" w:rsidR="00536C45"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（2）同一项目经费支出只统计一次，不得与其它项目经费支出重复计算。</w:t>
      </w:r>
    </w:p>
    <w:p w14:paraId="7CA708BA"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w:t>
      </w:r>
      <w:r w:rsidR="0064682A" w:rsidRPr="002745B0">
        <w:rPr>
          <w:rFonts w:asciiTheme="majorEastAsia" w:eastAsiaTheme="majorEastAsia" w:hAnsiTheme="majorEastAsia" w:cs="仿宋_GB2312" w:hint="eastAsia"/>
          <w:color w:val="FF0000"/>
          <w:sz w:val="24"/>
          <w:szCs w:val="24"/>
        </w:rPr>
        <w:t>专业带头人培养支出，是指学校为进行专业带头人培养所发生的境内外培训学习及相关费用支出汇总数。</w:t>
      </w:r>
    </w:p>
    <w:p w14:paraId="2F06C022"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（4）</w:t>
      </w:r>
      <w:r w:rsidR="0064682A" w:rsidRPr="002745B0">
        <w:rPr>
          <w:rFonts w:asciiTheme="majorEastAsia" w:eastAsiaTheme="majorEastAsia" w:hAnsiTheme="majorEastAsia" w:cs="仿宋_GB2312" w:hint="eastAsia"/>
          <w:color w:val="FF0000"/>
          <w:sz w:val="24"/>
          <w:szCs w:val="24"/>
        </w:rPr>
        <w:t>骨干教师培养支出，是指学校为进行骨干教师培养所发生的境内外培训学习及相关费用支出汇总数。</w:t>
      </w:r>
    </w:p>
    <w:p w14:paraId="310595DE"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w:t>
      </w:r>
      <w:r w:rsidR="0064682A" w:rsidRPr="002745B0">
        <w:rPr>
          <w:rFonts w:asciiTheme="majorEastAsia" w:eastAsiaTheme="majorEastAsia" w:hAnsiTheme="majorEastAsia" w:cs="仿宋_GB2312" w:hint="eastAsia"/>
          <w:color w:val="FF0000"/>
          <w:sz w:val="24"/>
          <w:szCs w:val="24"/>
        </w:rPr>
        <w:t>教师双师素质培养支出，是指学校为提升教师双师素质所发生的访问工程师、企业挂职锻炼等补贴和相关费用支出汇总数。</w:t>
      </w:r>
    </w:p>
    <w:p w14:paraId="3E53445C"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（6）</w:t>
      </w:r>
      <w:r w:rsidR="0064682A" w:rsidRPr="002745B0">
        <w:rPr>
          <w:rFonts w:asciiTheme="majorEastAsia" w:eastAsiaTheme="majorEastAsia" w:hAnsiTheme="majorEastAsia" w:cs="仿宋_GB2312" w:hint="eastAsia"/>
          <w:color w:val="FF0000"/>
          <w:sz w:val="24"/>
          <w:szCs w:val="24"/>
        </w:rPr>
        <w:t>专业教学团队建设支出，是指学校为提升专业教学团队整体水平所发生的相关费用支出汇总数。</w:t>
      </w:r>
    </w:p>
    <w:p w14:paraId="1B7247AE"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（7）</w:t>
      </w:r>
      <w:r w:rsidR="0064682A" w:rsidRPr="002745B0">
        <w:rPr>
          <w:rFonts w:asciiTheme="majorEastAsia" w:eastAsiaTheme="majorEastAsia" w:hAnsiTheme="majorEastAsia" w:cs="仿宋_GB2312" w:hint="eastAsia"/>
          <w:color w:val="FF0000"/>
          <w:sz w:val="24"/>
          <w:szCs w:val="24"/>
        </w:rPr>
        <w:t>人才引进支出，是指学校为提高师资队伍整体水平，从校外引进的具有副高及以上职称人员等所发生的各类费用支出汇总数。</w:t>
      </w:r>
    </w:p>
    <w:p w14:paraId="0A3491EA" w14:textId="77777777" w:rsidR="002A1AB6" w:rsidRPr="002745B0" w:rsidRDefault="002A1AB6" w:rsidP="002745B0">
      <w:pPr>
        <w:spacing w:line="360" w:lineRule="auto"/>
        <w:ind w:firstLineChars="200" w:firstLine="480"/>
        <w:rPr>
          <w:rFonts w:asciiTheme="majorEastAsia" w:eastAsiaTheme="majorEastAsia" w:hAnsiTheme="majorEastAsia" w:cs="仿宋_GB2312"/>
          <w:color w:val="FF0000"/>
          <w:sz w:val="24"/>
          <w:szCs w:val="24"/>
        </w:rPr>
      </w:pPr>
    </w:p>
    <w:p w14:paraId="1DCE7E39" w14:textId="77777777" w:rsidR="001E06EE" w:rsidRPr="002745B0" w:rsidRDefault="001E06EE" w:rsidP="002745B0">
      <w:pPr>
        <w:pStyle w:val="2"/>
        <w:spacing w:line="360" w:lineRule="auto"/>
        <w:rPr>
          <w:rFonts w:asciiTheme="majorEastAsia" w:hAnsiTheme="majorEastAsia"/>
        </w:rPr>
      </w:pPr>
      <w:bookmarkStart w:id="35" w:name="_Toc82161212"/>
      <w:r w:rsidRPr="002745B0">
        <w:rPr>
          <w:rFonts w:asciiTheme="majorEastAsia" w:hAnsiTheme="majorEastAsia" w:hint="eastAsia"/>
        </w:rPr>
        <w:t>&lt;</w:t>
      </w:r>
      <w:r w:rsidR="009C43B8" w:rsidRPr="002745B0">
        <w:rPr>
          <w:rFonts w:asciiTheme="majorEastAsia" w:hAnsiTheme="majorEastAsia"/>
        </w:rPr>
        <w:t>8</w:t>
      </w:r>
      <w:r w:rsidRPr="002745B0">
        <w:rPr>
          <w:rFonts w:asciiTheme="majorEastAsia" w:hAnsiTheme="majorEastAsia" w:hint="eastAsia"/>
        </w:rPr>
        <w:t>&gt;表</w:t>
      </w:r>
      <w:r w:rsidRPr="002745B0">
        <w:rPr>
          <w:rFonts w:asciiTheme="majorEastAsia" w:hAnsiTheme="majorEastAsia"/>
        </w:rPr>
        <w:t>5.</w:t>
      </w:r>
      <w:r w:rsidRPr="002745B0">
        <w:rPr>
          <w:rFonts w:asciiTheme="majorEastAsia" w:hAnsiTheme="majorEastAsia" w:hint="eastAsia"/>
        </w:rPr>
        <w:t>2</w:t>
      </w:r>
      <w:r w:rsidRPr="002745B0">
        <w:rPr>
          <w:rFonts w:asciiTheme="majorEastAsia" w:hAnsiTheme="majorEastAsia"/>
        </w:rPr>
        <w:t xml:space="preserve"> </w:t>
      </w:r>
      <w:r w:rsidR="00A402AC" w:rsidRPr="002745B0">
        <w:rPr>
          <w:rFonts w:asciiTheme="majorEastAsia" w:hAnsiTheme="majorEastAsia" w:hint="eastAsia"/>
        </w:rPr>
        <w:t xml:space="preserve"> </w:t>
      </w:r>
      <w:r w:rsidRPr="002745B0">
        <w:rPr>
          <w:rFonts w:asciiTheme="majorEastAsia" w:hAnsiTheme="majorEastAsia" w:hint="eastAsia"/>
        </w:rPr>
        <w:t>经费支出——其他</w:t>
      </w:r>
      <w:bookmarkEnd w:id="35"/>
    </w:p>
    <w:p w14:paraId="78FA84A5" w14:textId="5081B190" w:rsidR="002A1AB6" w:rsidRDefault="00B74D91" w:rsidP="002745B0">
      <w:pPr>
        <w:spacing w:line="360" w:lineRule="auto"/>
        <w:ind w:firstLineChars="200" w:firstLine="480"/>
        <w:rPr>
          <w:rFonts w:asciiTheme="majorEastAsia" w:eastAsiaTheme="majorEastAsia" w:hAnsiTheme="majorEastAsia" w:cs="仿宋_GB2312"/>
          <w:sz w:val="24"/>
          <w:szCs w:val="24"/>
        </w:rPr>
      </w:pPr>
      <w:r w:rsidRPr="002745B0">
        <w:rPr>
          <w:rFonts w:asciiTheme="majorEastAsia" w:eastAsiaTheme="majorEastAsia" w:hAnsiTheme="majorEastAsia" w:cs="仿宋_GB2312" w:hint="eastAsia"/>
          <w:sz w:val="24"/>
          <w:szCs w:val="24"/>
        </w:rPr>
        <w:t>无</w:t>
      </w:r>
    </w:p>
    <w:p w14:paraId="1A85C80B" w14:textId="77777777" w:rsidR="0009286D" w:rsidRPr="002745B0" w:rsidRDefault="0009286D" w:rsidP="002745B0">
      <w:pPr>
        <w:spacing w:line="360" w:lineRule="auto"/>
        <w:ind w:firstLineChars="200" w:firstLine="480"/>
        <w:rPr>
          <w:rFonts w:asciiTheme="majorEastAsia" w:eastAsiaTheme="majorEastAsia" w:hAnsiTheme="majorEastAsia" w:cs="仿宋_GB2312"/>
          <w:sz w:val="24"/>
          <w:szCs w:val="24"/>
        </w:rPr>
      </w:pPr>
    </w:p>
    <w:p w14:paraId="3DBF957E" w14:textId="1CD34F80" w:rsidR="001E06EE" w:rsidRPr="002745B0" w:rsidRDefault="001E06EE" w:rsidP="002745B0">
      <w:pPr>
        <w:pStyle w:val="2"/>
        <w:spacing w:line="360" w:lineRule="auto"/>
        <w:rPr>
          <w:rFonts w:asciiTheme="majorEastAsia" w:hAnsiTheme="majorEastAsia"/>
        </w:rPr>
      </w:pPr>
      <w:bookmarkStart w:id="36" w:name="_Toc82161213"/>
      <w:r w:rsidRPr="002745B0">
        <w:rPr>
          <w:rFonts w:asciiTheme="majorEastAsia" w:hAnsiTheme="majorEastAsia" w:hint="eastAsia"/>
        </w:rPr>
        <w:t>&lt;</w:t>
      </w:r>
      <w:r w:rsidR="009C43B8" w:rsidRPr="002745B0">
        <w:rPr>
          <w:rFonts w:asciiTheme="majorEastAsia" w:hAnsiTheme="majorEastAsia"/>
        </w:rPr>
        <w:t>9</w:t>
      </w:r>
      <w:r w:rsidRPr="002745B0">
        <w:rPr>
          <w:rFonts w:asciiTheme="majorEastAsia" w:hAnsiTheme="majorEastAsia" w:hint="eastAsia"/>
        </w:rPr>
        <w:t>&gt;表</w:t>
      </w:r>
      <w:r w:rsidRPr="002745B0">
        <w:rPr>
          <w:rFonts w:asciiTheme="majorEastAsia" w:hAnsiTheme="majorEastAsia"/>
        </w:rPr>
        <w:t>5.</w:t>
      </w:r>
      <w:r w:rsidRPr="002745B0">
        <w:rPr>
          <w:rFonts w:asciiTheme="majorEastAsia" w:hAnsiTheme="majorEastAsia" w:hint="eastAsia"/>
        </w:rPr>
        <w:t>2</w:t>
      </w:r>
      <w:r w:rsidRPr="002745B0">
        <w:rPr>
          <w:rFonts w:asciiTheme="majorEastAsia" w:hAnsiTheme="majorEastAsia"/>
        </w:rPr>
        <w:t xml:space="preserve"> </w:t>
      </w:r>
      <w:r w:rsidR="00A402AC" w:rsidRPr="002745B0">
        <w:rPr>
          <w:rFonts w:asciiTheme="majorEastAsia" w:hAnsiTheme="majorEastAsia" w:hint="eastAsia"/>
        </w:rPr>
        <w:t xml:space="preserve"> </w:t>
      </w:r>
      <w:r w:rsidRPr="002745B0">
        <w:rPr>
          <w:rFonts w:asciiTheme="majorEastAsia" w:hAnsiTheme="majorEastAsia" w:hint="eastAsia"/>
        </w:rPr>
        <w:t>经费支出</w:t>
      </w:r>
      <w:r w:rsidR="0009286D">
        <w:rPr>
          <w:rFonts w:asciiTheme="majorEastAsia" w:hAnsiTheme="majorEastAsia" w:hint="eastAsia"/>
        </w:rPr>
        <w:t>——</w:t>
      </w:r>
      <w:r w:rsidR="0009286D">
        <w:rPr>
          <w:rFonts w:asciiTheme="majorEastAsia" w:hAnsiTheme="majorEastAsia"/>
        </w:rPr>
        <w:t>基本信息</w:t>
      </w:r>
      <w:bookmarkEnd w:id="36"/>
    </w:p>
    <w:p w14:paraId="430842A3" w14:textId="6C707AF1" w:rsidR="00273622" w:rsidRPr="00B91359" w:rsidRDefault="00995E58"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71</w:t>
      </w:r>
      <w:r w:rsidR="00956FB3" w:rsidRPr="00B91359">
        <w:rPr>
          <w:rFonts w:asciiTheme="majorEastAsia" w:eastAsiaTheme="majorEastAsia" w:hAnsiTheme="majorEastAsia"/>
          <w:sz w:val="24"/>
          <w:szCs w:val="24"/>
        </w:rPr>
        <w:t>.</w:t>
      </w:r>
      <w:r w:rsidR="00273622" w:rsidRPr="00B91359">
        <w:rPr>
          <w:rFonts w:asciiTheme="majorEastAsia" w:eastAsiaTheme="majorEastAsia" w:hAnsiTheme="majorEastAsia" w:hint="eastAsia"/>
          <w:sz w:val="24"/>
          <w:szCs w:val="24"/>
        </w:rPr>
        <w:t xml:space="preserve"> 日常教学经费包括实验实习费、教学仪器维修费、教学差旅费、资料讲义费、体育维持费和聘请兼职教师费等。</w:t>
      </w:r>
    </w:p>
    <w:p w14:paraId="79EBF5A6" w14:textId="77777777" w:rsidR="00886883" w:rsidRPr="002745B0" w:rsidRDefault="00B74D91" w:rsidP="002745B0">
      <w:pPr>
        <w:pStyle w:val="1"/>
        <w:spacing w:line="360" w:lineRule="auto"/>
        <w:rPr>
          <w:rFonts w:asciiTheme="majorEastAsia" w:eastAsiaTheme="majorEastAsia" w:hAnsiTheme="majorEastAsia" w:cs="Times New Roman"/>
        </w:rPr>
      </w:pPr>
      <w:bookmarkStart w:id="37" w:name="_Toc82161214"/>
      <w:r w:rsidRPr="002745B0">
        <w:rPr>
          <w:rFonts w:asciiTheme="majorEastAsia" w:eastAsiaTheme="majorEastAsia" w:hAnsiTheme="majorEastAsia" w:hint="eastAsia"/>
        </w:rPr>
        <w:lastRenderedPageBreak/>
        <w:t>六</w:t>
      </w:r>
      <w:r w:rsidRPr="002745B0">
        <w:rPr>
          <w:rFonts w:asciiTheme="majorEastAsia" w:eastAsiaTheme="majorEastAsia" w:hAnsiTheme="majorEastAsia"/>
        </w:rPr>
        <w:t>、</w:t>
      </w:r>
      <w:r w:rsidR="00886883" w:rsidRPr="002745B0">
        <w:rPr>
          <w:rFonts w:asciiTheme="majorEastAsia" w:eastAsiaTheme="majorEastAsia" w:hAnsiTheme="majorEastAsia" w:hint="eastAsia"/>
        </w:rPr>
        <w:t>师资队伍</w:t>
      </w:r>
      <w:bookmarkEnd w:id="37"/>
    </w:p>
    <w:p w14:paraId="6C3BDF8E" w14:textId="77777777" w:rsidR="00886883" w:rsidRPr="002745B0" w:rsidRDefault="001E06EE" w:rsidP="002745B0">
      <w:pPr>
        <w:pStyle w:val="2"/>
        <w:spacing w:line="360" w:lineRule="auto"/>
        <w:rPr>
          <w:rFonts w:asciiTheme="majorEastAsia" w:hAnsiTheme="majorEastAsia"/>
        </w:rPr>
      </w:pPr>
      <w:bookmarkStart w:id="38" w:name="_Toc82161215"/>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6.1.1</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校内专任教师基本情况</w:t>
      </w:r>
      <w:bookmarkEnd w:id="38"/>
    </w:p>
    <w:p w14:paraId="1D2FB4BC" w14:textId="10755089" w:rsidR="00273622" w:rsidRPr="00F5541E" w:rsidRDefault="00995E58"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72</w:t>
      </w:r>
      <w:r w:rsidR="00273622" w:rsidRPr="00C61569">
        <w:rPr>
          <w:rFonts w:asciiTheme="majorEastAsia" w:eastAsiaTheme="majorEastAsia" w:hAnsiTheme="majorEastAsia" w:hint="eastAsia"/>
          <w:sz w:val="24"/>
          <w:szCs w:val="24"/>
        </w:rPr>
        <w:t>.校内专任教师是指具有教师资格，专门从事教学工作的人员，可包括正式签约聘用的非在编的全职教师。</w:t>
      </w:r>
    </w:p>
    <w:p w14:paraId="7B6F9254" w14:textId="57D6C1D7" w:rsidR="00273622" w:rsidRPr="00F5541E" w:rsidRDefault="00995E58"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73</w:t>
      </w:r>
      <w:r w:rsidR="00273622" w:rsidRPr="00F5541E">
        <w:rPr>
          <w:rFonts w:asciiTheme="majorEastAsia" w:eastAsiaTheme="majorEastAsia" w:hAnsiTheme="majorEastAsia" w:hint="eastAsia"/>
          <w:sz w:val="24"/>
          <w:szCs w:val="24"/>
        </w:rPr>
        <w:t>.专业领域是指教师所从事的专业所归属的学科门类（单一选项）：哲学/经济学/法学/教育学/文学/历史学/理学/工学/农学/医学/管理学/艺术学。</w:t>
      </w:r>
    </w:p>
    <w:p w14:paraId="024D8E5D" w14:textId="6A18856E" w:rsidR="00273622" w:rsidRPr="00F5541E" w:rsidRDefault="00995E58"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74</w:t>
      </w:r>
      <w:r w:rsidR="00273622" w:rsidRPr="00F5541E">
        <w:rPr>
          <w:rFonts w:asciiTheme="majorEastAsia" w:eastAsiaTheme="majorEastAsia" w:hAnsiTheme="majorEastAsia" w:hint="eastAsia"/>
          <w:sz w:val="24"/>
          <w:szCs w:val="24"/>
        </w:rPr>
        <w:t>.专业特长是指教师在专业领域某一方面的优势和专长。</w:t>
      </w:r>
    </w:p>
    <w:p w14:paraId="745B4459" w14:textId="44BF1AD5" w:rsidR="00273622" w:rsidRPr="00F5541E" w:rsidRDefault="00995E58"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75</w:t>
      </w:r>
      <w:r w:rsidR="00273622" w:rsidRPr="00F5541E">
        <w:rPr>
          <w:rFonts w:asciiTheme="majorEastAsia" w:eastAsiaTheme="majorEastAsia" w:hAnsiTheme="majorEastAsia" w:hint="eastAsia"/>
          <w:sz w:val="24"/>
          <w:szCs w:val="24"/>
        </w:rPr>
        <w:t>.专业技术职务是指教师获得的人事部门认定的职称，包括教师系列职称、工程系列职称、研究员系列职称等。</w:t>
      </w:r>
    </w:p>
    <w:p w14:paraId="6C59FDDF" w14:textId="5A5314FE" w:rsidR="00273622" w:rsidRPr="00F5541E" w:rsidRDefault="00995E58"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75</w:t>
      </w:r>
      <w:r w:rsidR="00273622" w:rsidRPr="00F5541E">
        <w:rPr>
          <w:rFonts w:asciiTheme="majorEastAsia" w:eastAsiaTheme="majorEastAsia" w:hAnsiTheme="majorEastAsia" w:hint="eastAsia"/>
          <w:sz w:val="24"/>
          <w:szCs w:val="24"/>
        </w:rPr>
        <w:t>.职业资格证书是指教师获得的劳动与社会保障部门、其他部委、行业、企业等颁发的各类职业资格证书。各类技能证书也在本栏填写。如果该教师具有两张及以上证书，选最高的填写。</w:t>
      </w:r>
    </w:p>
    <w:p w14:paraId="536D4860" w14:textId="09F1A5D5" w:rsidR="00273622" w:rsidRPr="00F5541E" w:rsidRDefault="00676FF1" w:rsidP="0009286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77</w:t>
      </w:r>
      <w:r w:rsidR="00D47B67">
        <w:rPr>
          <w:rFonts w:asciiTheme="majorEastAsia" w:eastAsiaTheme="majorEastAsia" w:hAnsiTheme="majorEastAsia" w:hint="eastAsia"/>
          <w:sz w:val="24"/>
          <w:szCs w:val="24"/>
        </w:rPr>
        <w:t>.</w:t>
      </w:r>
      <w:r w:rsidR="00273622" w:rsidRPr="00F5541E">
        <w:rPr>
          <w:rFonts w:asciiTheme="majorEastAsia" w:eastAsiaTheme="majorEastAsia" w:hAnsiTheme="majorEastAsia" w:hint="eastAsia"/>
          <w:sz w:val="24"/>
          <w:szCs w:val="24"/>
        </w:rPr>
        <w:t>专业教师是指编制在专业系部并承担专业基础课和专业课的教师</w:t>
      </w:r>
      <w:r w:rsidR="0009286D" w:rsidRPr="00F5541E">
        <w:rPr>
          <w:rFonts w:asciiTheme="majorEastAsia" w:eastAsiaTheme="majorEastAsia" w:hAnsiTheme="majorEastAsia" w:hint="eastAsia"/>
          <w:sz w:val="24"/>
          <w:szCs w:val="24"/>
        </w:rPr>
        <w:t>。</w:t>
      </w:r>
    </w:p>
    <w:p w14:paraId="531AAA39" w14:textId="41CF7CFF" w:rsidR="00711C1F" w:rsidRDefault="00676FF1" w:rsidP="00711C1F">
      <w:pPr>
        <w:spacing w:line="360" w:lineRule="auto"/>
        <w:ind w:firstLineChars="200" w:firstLine="480"/>
        <w:rPr>
          <w:rFonts w:asciiTheme="majorEastAsia" w:eastAsiaTheme="majorEastAsia" w:hAnsiTheme="majorEastAsia"/>
        </w:rPr>
      </w:pPr>
      <w:r>
        <w:rPr>
          <w:rFonts w:asciiTheme="majorEastAsia" w:eastAsiaTheme="majorEastAsia" w:hAnsiTheme="majorEastAsia"/>
          <w:sz w:val="24"/>
          <w:szCs w:val="24"/>
        </w:rPr>
        <w:t>78.</w:t>
      </w:r>
      <w:r w:rsidR="00273622" w:rsidRPr="002745B0">
        <w:rPr>
          <w:rFonts w:asciiTheme="majorEastAsia" w:eastAsiaTheme="majorEastAsia" w:hAnsiTheme="majorEastAsia" w:hint="eastAsia"/>
        </w:rPr>
        <w:t>双师素质教师是指具有教师资格，又具备下列条件之一的校内专任教师和校内兼课人员：</w:t>
      </w:r>
    </w:p>
    <w:p w14:paraId="75194FD6" w14:textId="4150C822" w:rsidR="00625A75" w:rsidRPr="002745B0" w:rsidRDefault="00273622" w:rsidP="00711C1F">
      <w:pPr>
        <w:spacing w:line="360" w:lineRule="auto"/>
        <w:ind w:firstLineChars="200" w:firstLine="420"/>
        <w:rPr>
          <w:rFonts w:asciiTheme="majorEastAsia" w:eastAsiaTheme="majorEastAsia" w:hAnsiTheme="majorEastAsia"/>
        </w:rPr>
      </w:pPr>
      <w:r w:rsidRPr="002745B0">
        <w:rPr>
          <w:rFonts w:asciiTheme="majorEastAsia" w:eastAsiaTheme="majorEastAsia" w:hAnsiTheme="majorEastAsia" w:hint="eastAsia"/>
        </w:rPr>
        <w:t>⑴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w:t>
      </w:r>
    </w:p>
    <w:p w14:paraId="439CC287" w14:textId="5A1FCDD7" w:rsidR="00273622" w:rsidRPr="00711C1F" w:rsidRDefault="00273622" w:rsidP="00711C1F">
      <w:pPr>
        <w:spacing w:line="360" w:lineRule="auto"/>
        <w:ind w:firstLineChars="200" w:firstLine="420"/>
        <w:rPr>
          <w:rFonts w:asciiTheme="majorEastAsia" w:eastAsiaTheme="majorEastAsia" w:hAnsiTheme="majorEastAsia"/>
        </w:rPr>
      </w:pPr>
      <w:r w:rsidRPr="00711C1F">
        <w:rPr>
          <w:rFonts w:asciiTheme="majorEastAsia" w:eastAsiaTheme="majorEastAsia" w:hAnsiTheme="majorEastAsia" w:hint="eastAsia"/>
        </w:rPr>
        <w:t>⑵近五年中有两年以上（可累计计算）在企业第一线本专业实际工作经历，能全面指导学生专业实践实训活动；⑶近五年主持（或主要参与）过应用技术研究，成果已被企业使用，效益良好。</w:t>
      </w:r>
    </w:p>
    <w:p w14:paraId="6FDF9480" w14:textId="1F33F10C" w:rsidR="00080F6B" w:rsidRPr="00676FF1" w:rsidRDefault="00676FF1" w:rsidP="00711C1F">
      <w:pPr>
        <w:spacing w:line="360" w:lineRule="auto"/>
        <w:ind w:firstLineChars="200" w:firstLine="480"/>
        <w:rPr>
          <w:rFonts w:asciiTheme="majorEastAsia" w:eastAsiaTheme="majorEastAsia" w:hAnsiTheme="majorEastAsia"/>
          <w:sz w:val="24"/>
          <w:szCs w:val="24"/>
        </w:rPr>
      </w:pPr>
      <w:r w:rsidRPr="00676FF1">
        <w:rPr>
          <w:rFonts w:asciiTheme="majorEastAsia" w:eastAsiaTheme="majorEastAsia" w:hAnsiTheme="majorEastAsia"/>
          <w:sz w:val="24"/>
          <w:szCs w:val="24"/>
        </w:rPr>
        <w:t>79</w:t>
      </w:r>
      <w:r w:rsidR="00273622" w:rsidRPr="00676FF1">
        <w:rPr>
          <w:rFonts w:asciiTheme="majorEastAsia" w:eastAsiaTheme="majorEastAsia" w:hAnsiTheme="majorEastAsia" w:hint="eastAsia"/>
          <w:sz w:val="24"/>
          <w:szCs w:val="24"/>
        </w:rPr>
        <w:t>.</w:t>
      </w:r>
      <w:r w:rsidRPr="00676FF1">
        <w:rPr>
          <w:rFonts w:asciiTheme="majorEastAsia" w:eastAsiaTheme="majorEastAsia" w:hAnsiTheme="majorEastAsia" w:hint="eastAsia"/>
          <w:sz w:val="24"/>
          <w:szCs w:val="24"/>
        </w:rPr>
        <w:t>教学名师是指各级“教学名师奖”的获得者。</w:t>
      </w:r>
    </w:p>
    <w:p w14:paraId="26B321F7" w14:textId="4D8635A4" w:rsidR="00676FF1" w:rsidRDefault="00676FF1" w:rsidP="00676FF1">
      <w:pPr>
        <w:spacing w:line="360" w:lineRule="auto"/>
        <w:ind w:firstLineChars="200" w:firstLine="480"/>
        <w:rPr>
          <w:rFonts w:asciiTheme="majorEastAsia" w:eastAsiaTheme="majorEastAsia" w:hAnsiTheme="majorEastAsia"/>
          <w:sz w:val="24"/>
          <w:szCs w:val="24"/>
        </w:rPr>
      </w:pPr>
      <w:r w:rsidRPr="00676FF1">
        <w:rPr>
          <w:rFonts w:asciiTheme="majorEastAsia" w:eastAsiaTheme="majorEastAsia" w:hAnsiTheme="majorEastAsia"/>
          <w:sz w:val="24"/>
          <w:szCs w:val="24"/>
        </w:rPr>
        <w:t>139</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行政所属专业是指专业教师所承担多个专业教学任务中的主要专业。在采集时要注意：</w:t>
      </w:r>
      <w:r>
        <w:rPr>
          <w:rFonts w:asciiTheme="majorEastAsia" w:eastAsiaTheme="majorEastAsia" w:hAnsiTheme="majorEastAsia" w:hint="eastAsia"/>
          <w:sz w:val="24"/>
          <w:szCs w:val="24"/>
        </w:rPr>
        <w:t>(1</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原则上从该教师隶属的专业系部（院）所开设的专业中选择1个。</w:t>
      </w:r>
      <w:r>
        <w:rPr>
          <w:rFonts w:asciiTheme="majorEastAsia" w:eastAsiaTheme="majorEastAsia" w:hAnsiTheme="majorEastAsia" w:hint="eastAsia"/>
          <w:sz w:val="24"/>
          <w:szCs w:val="24"/>
        </w:rPr>
        <w:t>(2</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 xml:space="preserve"> 专业名称应写全称。</w:t>
      </w:r>
      <w:r>
        <w:rPr>
          <w:rFonts w:asciiTheme="majorEastAsia" w:eastAsiaTheme="majorEastAsia" w:hAnsiTheme="majorEastAsia" w:hint="eastAsia"/>
          <w:sz w:val="24"/>
          <w:szCs w:val="24"/>
        </w:rPr>
        <w:t>(3</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公共课教师不必填写。</w:t>
      </w:r>
    </w:p>
    <w:p w14:paraId="1D42D810" w14:textId="483C6448" w:rsidR="00774D87" w:rsidRPr="00F5541E" w:rsidRDefault="00774D87" w:rsidP="00676FF1">
      <w:pPr>
        <w:spacing w:line="360" w:lineRule="auto"/>
        <w:ind w:firstLineChars="200" w:firstLine="480"/>
        <w:rPr>
          <w:rFonts w:asciiTheme="majorEastAsia" w:eastAsiaTheme="majorEastAsia" w:hAnsiTheme="majorEastAsia"/>
          <w:sz w:val="24"/>
          <w:szCs w:val="24"/>
        </w:rPr>
      </w:pPr>
      <w:r w:rsidRPr="00676FF1">
        <w:rPr>
          <w:rFonts w:asciiTheme="majorEastAsia" w:eastAsiaTheme="majorEastAsia" w:hAnsiTheme="majorEastAsia"/>
          <w:sz w:val="24"/>
          <w:szCs w:val="24"/>
        </w:rPr>
        <w:t>80</w:t>
      </w:r>
      <w:r w:rsidRPr="00676FF1">
        <w:rPr>
          <w:rFonts w:asciiTheme="majorEastAsia" w:eastAsiaTheme="majorEastAsia" w:hAnsiTheme="majorEastAsia" w:hint="eastAsia"/>
          <w:sz w:val="24"/>
          <w:szCs w:val="24"/>
        </w:rPr>
        <w:t>.专职思政课教师</w:t>
      </w:r>
      <w:r w:rsidRPr="00774D87">
        <w:rPr>
          <w:rFonts w:asciiTheme="majorEastAsia" w:eastAsiaTheme="majorEastAsia" w:hAnsiTheme="majorEastAsia" w:hint="eastAsia"/>
          <w:sz w:val="24"/>
          <w:szCs w:val="24"/>
        </w:rPr>
        <w:t>指受聘在学校专职思政课教师岗位，承担学校思政课教育教学和研究职责的专任教师。</w:t>
      </w:r>
    </w:p>
    <w:p w14:paraId="0C179C33" w14:textId="37F51D69"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0CFF52C" w14:textId="5176104C"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）出生日期按标准格式输入8位，如</w:t>
      </w:r>
      <w:r w:rsidRPr="002745B0">
        <w:rPr>
          <w:rFonts w:asciiTheme="majorEastAsia" w:eastAsiaTheme="majorEastAsia" w:hAnsiTheme="majorEastAsia" w:cs="仿宋_GB2312"/>
          <w:color w:val="FF0000"/>
          <w:sz w:val="24"/>
          <w:szCs w:val="24"/>
        </w:rPr>
        <w:t>1980</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日，表示为：</w:t>
      </w:r>
      <w:r w:rsidRPr="002745B0">
        <w:rPr>
          <w:rFonts w:asciiTheme="majorEastAsia" w:eastAsiaTheme="majorEastAsia" w:hAnsiTheme="majorEastAsia" w:cs="仿宋_GB2312"/>
          <w:color w:val="FF0000"/>
          <w:sz w:val="24"/>
          <w:szCs w:val="24"/>
        </w:rPr>
        <w:t>19800901</w:t>
      </w:r>
      <w:r w:rsidRPr="002745B0">
        <w:rPr>
          <w:rFonts w:asciiTheme="majorEastAsia" w:eastAsiaTheme="majorEastAsia" w:hAnsiTheme="majorEastAsia" w:cs="仿宋_GB2312" w:hint="eastAsia"/>
          <w:color w:val="FF0000"/>
          <w:sz w:val="24"/>
          <w:szCs w:val="24"/>
        </w:rPr>
        <w:t>。</w:t>
      </w:r>
    </w:p>
    <w:p w14:paraId="44FD45A4" w14:textId="77777777"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2</w:t>
      </w:r>
      <w:r w:rsidRPr="002745B0">
        <w:rPr>
          <w:rFonts w:asciiTheme="majorEastAsia" w:eastAsiaTheme="majorEastAsia" w:hAnsiTheme="majorEastAsia" w:cs="仿宋_GB2312" w:hint="eastAsia"/>
          <w:color w:val="FF0000"/>
          <w:sz w:val="24"/>
          <w:szCs w:val="24"/>
        </w:rPr>
        <w:t>）年月按标准格式输入6位，如</w:t>
      </w:r>
      <w:r w:rsidRPr="002745B0">
        <w:rPr>
          <w:rFonts w:asciiTheme="majorEastAsia" w:eastAsiaTheme="majorEastAsia" w:hAnsiTheme="majorEastAsia" w:cs="仿宋_GB2312"/>
          <w:color w:val="FF0000"/>
          <w:sz w:val="24"/>
          <w:szCs w:val="24"/>
        </w:rPr>
        <w:t>2008</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月，表示为：</w:t>
      </w:r>
      <w:r w:rsidRPr="002745B0">
        <w:rPr>
          <w:rFonts w:asciiTheme="majorEastAsia" w:eastAsiaTheme="majorEastAsia" w:hAnsiTheme="majorEastAsia" w:cs="仿宋_GB2312"/>
          <w:color w:val="FF0000"/>
          <w:sz w:val="24"/>
          <w:szCs w:val="24"/>
        </w:rPr>
        <w:t>200809</w:t>
      </w:r>
      <w:r w:rsidRPr="002745B0">
        <w:rPr>
          <w:rFonts w:asciiTheme="majorEastAsia" w:eastAsiaTheme="majorEastAsia" w:hAnsiTheme="majorEastAsia" w:cs="仿宋_GB2312" w:hint="eastAsia"/>
          <w:color w:val="FF0000"/>
          <w:sz w:val="24"/>
          <w:szCs w:val="24"/>
        </w:rPr>
        <w:t>。</w:t>
      </w:r>
    </w:p>
    <w:p w14:paraId="4365884F" w14:textId="2CAF62C7"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（3）教师性质为“校</w:t>
      </w:r>
      <w:r w:rsidR="00662F4F">
        <w:rPr>
          <w:rFonts w:asciiTheme="majorEastAsia" w:eastAsiaTheme="majorEastAsia" w:hAnsiTheme="majorEastAsia" w:cs="仿宋_GB2312" w:hint="eastAsia"/>
          <w:color w:val="FF0000"/>
          <w:sz w:val="24"/>
          <w:szCs w:val="24"/>
        </w:rPr>
        <w:t>内专任教师”的职业资格证书一栏不包括“教师资格证书”，其他</w:t>
      </w:r>
      <w:r w:rsidR="00662F4F">
        <w:rPr>
          <w:rFonts w:asciiTheme="majorEastAsia" w:eastAsiaTheme="majorEastAsia" w:hAnsiTheme="majorEastAsia" w:cs="仿宋_GB2312"/>
          <w:color w:val="FF0000"/>
          <w:sz w:val="24"/>
          <w:szCs w:val="24"/>
        </w:rPr>
        <w:t>职业资格证书</w:t>
      </w:r>
      <w:r w:rsidRPr="002745B0">
        <w:rPr>
          <w:rFonts w:asciiTheme="majorEastAsia" w:eastAsiaTheme="majorEastAsia" w:hAnsiTheme="majorEastAsia" w:cs="仿宋_GB2312" w:hint="eastAsia"/>
          <w:color w:val="FF0000"/>
          <w:sz w:val="24"/>
          <w:szCs w:val="24"/>
        </w:rPr>
        <w:t>可以填写。</w:t>
      </w:r>
    </w:p>
    <w:p w14:paraId="292B1AF0" w14:textId="27CE39AD"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（4）“教学名师”合计数只统计国家和</w:t>
      </w:r>
      <w:r w:rsidR="00774D87">
        <w:rPr>
          <w:rFonts w:asciiTheme="majorEastAsia" w:eastAsiaTheme="majorEastAsia" w:hAnsiTheme="majorEastAsia" w:cs="仿宋_GB2312" w:hint="eastAsia"/>
          <w:color w:val="FF0000"/>
          <w:sz w:val="24"/>
          <w:szCs w:val="24"/>
        </w:rPr>
        <w:t>省部级</w:t>
      </w:r>
      <w:r w:rsidRPr="002745B0">
        <w:rPr>
          <w:rFonts w:asciiTheme="majorEastAsia" w:eastAsiaTheme="majorEastAsia" w:hAnsiTheme="majorEastAsia" w:cs="仿宋_GB2312" w:hint="eastAsia"/>
          <w:color w:val="FF0000"/>
          <w:sz w:val="24"/>
          <w:szCs w:val="24"/>
        </w:rPr>
        <w:t>两个级别。</w:t>
      </w:r>
    </w:p>
    <w:p w14:paraId="75B533AA" w14:textId="77777777"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（5）一个教师</w:t>
      </w:r>
      <w:r w:rsidR="00D63B04" w:rsidRPr="002745B0">
        <w:rPr>
          <w:rFonts w:asciiTheme="majorEastAsia" w:eastAsiaTheme="majorEastAsia" w:hAnsiTheme="majorEastAsia" w:cs="仿宋_GB2312" w:hint="eastAsia"/>
          <w:color w:val="FF0000"/>
          <w:sz w:val="24"/>
          <w:szCs w:val="24"/>
        </w:rPr>
        <w:t>只</w:t>
      </w:r>
      <w:r w:rsidRPr="002745B0">
        <w:rPr>
          <w:rFonts w:asciiTheme="majorEastAsia" w:eastAsiaTheme="majorEastAsia" w:hAnsiTheme="majorEastAsia" w:cs="仿宋_GB2312" w:hint="eastAsia"/>
          <w:color w:val="FF0000"/>
          <w:sz w:val="24"/>
          <w:szCs w:val="24"/>
        </w:rPr>
        <w:t>有一行数据，专业技术职务和职业资格证书应填写最高级别的。</w:t>
      </w:r>
    </w:p>
    <w:p w14:paraId="438BEFBA"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（6）所有</w:t>
      </w:r>
      <w:r w:rsidR="00D63B04" w:rsidRPr="002745B0">
        <w:rPr>
          <w:rFonts w:asciiTheme="majorEastAsia" w:eastAsiaTheme="majorEastAsia" w:hAnsiTheme="majorEastAsia" w:cs="仿宋_GB2312" w:hint="eastAsia"/>
          <w:color w:val="FF0000"/>
          <w:sz w:val="24"/>
          <w:szCs w:val="24"/>
        </w:rPr>
        <w:t>专任</w:t>
      </w:r>
      <w:r w:rsidRPr="002745B0">
        <w:rPr>
          <w:rFonts w:asciiTheme="majorEastAsia" w:eastAsiaTheme="majorEastAsia" w:hAnsiTheme="majorEastAsia" w:cs="仿宋_GB2312" w:hint="eastAsia"/>
          <w:color w:val="FF0000"/>
          <w:sz w:val="24"/>
          <w:szCs w:val="24"/>
        </w:rPr>
        <w:t>教师都要填写，即使本学年没有授课也要填写。</w:t>
      </w:r>
    </w:p>
    <w:p w14:paraId="2DC0A90B" w14:textId="02FF03BC" w:rsidR="001E06EE" w:rsidRDefault="00E74E22" w:rsidP="00E74E22">
      <w:pPr>
        <w:spacing w:line="360" w:lineRule="auto"/>
        <w:ind w:firstLineChars="200" w:firstLine="480"/>
        <w:rPr>
          <w:rFonts w:asciiTheme="majorEastAsia" w:eastAsiaTheme="majorEastAsia" w:hAnsiTheme="majorEastAsia" w:cs="仿宋_GB2312"/>
          <w:color w:val="FF0000"/>
          <w:sz w:val="24"/>
          <w:szCs w:val="24"/>
        </w:rPr>
      </w:pPr>
      <w:r w:rsidRPr="00E74E22">
        <w:rPr>
          <w:rFonts w:asciiTheme="majorEastAsia" w:eastAsiaTheme="majorEastAsia" w:hAnsiTheme="majorEastAsia" w:cs="仿宋_GB2312" w:hint="eastAsia"/>
          <w:color w:val="FF0000"/>
          <w:sz w:val="24"/>
          <w:szCs w:val="24"/>
        </w:rPr>
        <w:t>（7）</w:t>
      </w:r>
      <w:r w:rsidRPr="00E74E22">
        <w:rPr>
          <w:rFonts w:asciiTheme="majorEastAsia" w:eastAsiaTheme="majorEastAsia" w:hAnsiTheme="majorEastAsia" w:cs="仿宋_GB2312" w:hint="eastAsia"/>
          <w:color w:val="FF0000"/>
          <w:sz w:val="24"/>
          <w:szCs w:val="24"/>
          <w:highlight w:val="yellow"/>
        </w:rPr>
        <w:t>“行政所属专业”</w:t>
      </w:r>
      <w:r w:rsidRPr="00E74E22">
        <w:rPr>
          <w:rFonts w:asciiTheme="majorEastAsia" w:eastAsiaTheme="majorEastAsia" w:hAnsiTheme="majorEastAsia" w:cs="仿宋_GB2312" w:hint="eastAsia"/>
          <w:color w:val="FF0000"/>
          <w:sz w:val="24"/>
          <w:szCs w:val="24"/>
        </w:rPr>
        <w:t>是指</w:t>
      </w:r>
      <w:r w:rsidRPr="00E74E22">
        <w:rPr>
          <w:rFonts w:asciiTheme="majorEastAsia" w:eastAsiaTheme="majorEastAsia" w:hAnsiTheme="majorEastAsia" w:cs="仿宋_GB2312" w:hint="eastAsia"/>
          <w:color w:val="FF0000"/>
          <w:sz w:val="24"/>
          <w:szCs w:val="24"/>
          <w:highlight w:val="yellow"/>
        </w:rPr>
        <w:t>专业教师（不包括公共课教师）</w:t>
      </w:r>
      <w:r w:rsidRPr="00E74E22">
        <w:rPr>
          <w:rFonts w:asciiTheme="majorEastAsia" w:eastAsiaTheme="majorEastAsia" w:hAnsiTheme="majorEastAsia" w:cs="仿宋_GB2312" w:hint="eastAsia"/>
          <w:color w:val="FF0000"/>
          <w:sz w:val="24"/>
          <w:szCs w:val="24"/>
        </w:rPr>
        <w:t>所承担多个专业教学任务中的主要专业，原则上从该教师隶属的专业系部（院）所开设的专业中选择1个。</w:t>
      </w:r>
      <w:r>
        <w:rPr>
          <w:rFonts w:asciiTheme="majorEastAsia" w:eastAsiaTheme="majorEastAsia" w:hAnsiTheme="majorEastAsia" w:cs="仿宋_GB2312" w:hint="eastAsia"/>
          <w:color w:val="FF0000"/>
          <w:sz w:val="24"/>
          <w:szCs w:val="24"/>
        </w:rPr>
        <w:t>江苏版扩充为主要、次要、其他行政所属专业，请根据具体情况进行填报！</w:t>
      </w:r>
    </w:p>
    <w:p w14:paraId="0C3EFFD8" w14:textId="5BB1383F" w:rsidR="00774D87" w:rsidRPr="00774D87" w:rsidRDefault="00774D87" w:rsidP="00E74E22">
      <w:pPr>
        <w:spacing w:line="360" w:lineRule="auto"/>
        <w:ind w:firstLineChars="200" w:firstLine="480"/>
        <w:rPr>
          <w:rFonts w:asciiTheme="majorEastAsia" w:eastAsiaTheme="majorEastAsia" w:hAnsiTheme="majorEastAsia" w:cs="仿宋_GB2312"/>
          <w:color w:val="00B050"/>
          <w:sz w:val="24"/>
          <w:szCs w:val="24"/>
        </w:rPr>
      </w:pPr>
      <w:r w:rsidRPr="00774D87">
        <w:rPr>
          <w:rFonts w:asciiTheme="majorEastAsia" w:eastAsiaTheme="majorEastAsia" w:hAnsiTheme="majorEastAsia" w:cs="仿宋_GB2312" w:hint="eastAsia"/>
          <w:color w:val="00B050"/>
          <w:sz w:val="24"/>
          <w:szCs w:val="24"/>
          <w:highlight w:val="yellow"/>
        </w:rPr>
        <w:t>（8）该表中调整了“学历”、“职业资格等级”字段的下拉列表，请注意按照新的规范内容进行填报。</w:t>
      </w:r>
    </w:p>
    <w:p w14:paraId="5321CBA9" w14:textId="77777777" w:rsidR="00886883" w:rsidRPr="002745B0" w:rsidRDefault="001E06EE" w:rsidP="002745B0">
      <w:pPr>
        <w:pStyle w:val="2"/>
        <w:spacing w:line="360" w:lineRule="auto"/>
        <w:rPr>
          <w:rFonts w:asciiTheme="majorEastAsia" w:hAnsiTheme="majorEastAsia"/>
        </w:rPr>
      </w:pPr>
      <w:bookmarkStart w:id="39" w:name="_Toc82161216"/>
      <w:r w:rsidRPr="002745B0">
        <w:rPr>
          <w:rFonts w:asciiTheme="majorEastAsia" w:hAnsiTheme="majorEastAsia" w:hint="eastAsia"/>
        </w:rPr>
        <w:t>&lt;2&gt;</w:t>
      </w:r>
      <w:r w:rsidR="00886883" w:rsidRPr="002745B0">
        <w:rPr>
          <w:rFonts w:asciiTheme="majorEastAsia" w:hAnsiTheme="majorEastAsia" w:hint="eastAsia"/>
        </w:rPr>
        <w:t>表</w:t>
      </w:r>
      <w:r w:rsidR="00886883" w:rsidRPr="002745B0">
        <w:rPr>
          <w:rFonts w:asciiTheme="majorEastAsia" w:hAnsiTheme="majorEastAsia" w:cs="Calibri"/>
        </w:rPr>
        <w:t>6</w:t>
      </w:r>
      <w:r w:rsidR="00886883" w:rsidRPr="002745B0">
        <w:rPr>
          <w:rFonts w:asciiTheme="majorEastAsia" w:hAnsiTheme="majorEastAsia"/>
        </w:rPr>
        <w:t>.1</w:t>
      </w:r>
      <w:r w:rsidR="00886883" w:rsidRPr="002745B0">
        <w:rPr>
          <w:rFonts w:asciiTheme="majorEastAsia" w:hAnsiTheme="majorEastAsia" w:cs="Calibri"/>
        </w:rPr>
        <w:t xml:space="preserve">.2.1 </w:t>
      </w:r>
      <w:r w:rsidR="00A402AC" w:rsidRPr="002745B0">
        <w:rPr>
          <w:rFonts w:asciiTheme="majorEastAsia" w:hAnsiTheme="majorEastAsia"/>
        </w:rPr>
        <w:t xml:space="preserve"> </w:t>
      </w:r>
      <w:r w:rsidR="00886883" w:rsidRPr="002745B0">
        <w:rPr>
          <w:rFonts w:asciiTheme="majorEastAsia" w:hAnsiTheme="majorEastAsia" w:hint="eastAsia"/>
        </w:rPr>
        <w:t>校内专任教师授课情况</w:t>
      </w:r>
      <w:bookmarkEnd w:id="39"/>
    </w:p>
    <w:p w14:paraId="11062690" w14:textId="4A0BFB4C" w:rsidR="00273622" w:rsidRPr="00F5541E" w:rsidRDefault="00676FF1" w:rsidP="00662F4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130</w:t>
      </w:r>
      <w:r w:rsidR="00273622" w:rsidRPr="00F5541E">
        <w:rPr>
          <w:rFonts w:asciiTheme="majorEastAsia" w:eastAsiaTheme="majorEastAsia" w:hAnsiTheme="majorEastAsia" w:hint="eastAsia"/>
          <w:sz w:val="24"/>
          <w:szCs w:val="24"/>
        </w:rPr>
        <w:t>.</w:t>
      </w:r>
      <w:r w:rsidR="00774D87" w:rsidRPr="00774D87">
        <w:rPr>
          <w:rFonts w:asciiTheme="majorEastAsia" w:eastAsiaTheme="majorEastAsia" w:hAnsiTheme="majorEastAsia" w:hint="eastAsia"/>
          <w:sz w:val="24"/>
          <w:szCs w:val="24"/>
        </w:rPr>
        <w:t>平台设置的平行班是指教师承担几个班级的教学任务，其教学内容、进度、课时等是相同的，但各班单独进行教学，这几个班称为平行班</w:t>
      </w:r>
      <w:r w:rsidR="00774D87">
        <w:rPr>
          <w:rFonts w:asciiTheme="majorEastAsia" w:eastAsiaTheme="majorEastAsia" w:hAnsiTheme="majorEastAsia" w:hint="eastAsia"/>
          <w:sz w:val="24"/>
          <w:szCs w:val="24"/>
        </w:rPr>
        <w:t>。</w:t>
      </w:r>
    </w:p>
    <w:p w14:paraId="4DE8A2F0" w14:textId="395C1491"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0BFC16D" w14:textId="47828D13" w:rsidR="00C74875"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）一个教师</w:t>
      </w:r>
      <w:r w:rsidR="00662F4F">
        <w:rPr>
          <w:rFonts w:asciiTheme="majorEastAsia" w:eastAsiaTheme="majorEastAsia" w:hAnsiTheme="majorEastAsia" w:cs="仿宋_GB2312" w:hint="eastAsia"/>
          <w:color w:val="FF0000"/>
          <w:sz w:val="24"/>
          <w:szCs w:val="24"/>
        </w:rPr>
        <w:t>同一个</w:t>
      </w:r>
      <w:r w:rsidR="00662F4F">
        <w:rPr>
          <w:rFonts w:asciiTheme="majorEastAsia" w:eastAsiaTheme="majorEastAsia" w:hAnsiTheme="majorEastAsia" w:cs="仿宋_GB2312"/>
          <w:color w:val="FF0000"/>
          <w:sz w:val="24"/>
          <w:szCs w:val="24"/>
        </w:rPr>
        <w:t>专业方向同</w:t>
      </w:r>
      <w:r w:rsidRPr="002745B0">
        <w:rPr>
          <w:rFonts w:asciiTheme="majorEastAsia" w:eastAsiaTheme="majorEastAsia" w:hAnsiTheme="majorEastAsia" w:cs="仿宋_GB2312" w:hint="eastAsia"/>
          <w:color w:val="FF0000"/>
          <w:sz w:val="24"/>
          <w:szCs w:val="24"/>
        </w:rPr>
        <w:t>一门课程</w:t>
      </w:r>
      <w:r w:rsidR="00C74875" w:rsidRPr="002745B0">
        <w:rPr>
          <w:rFonts w:asciiTheme="majorEastAsia" w:eastAsiaTheme="majorEastAsia" w:hAnsiTheme="majorEastAsia" w:cs="仿宋_GB2312" w:hint="eastAsia"/>
          <w:color w:val="FF0000"/>
          <w:sz w:val="24"/>
          <w:szCs w:val="24"/>
        </w:rPr>
        <w:t>填写一行数据。</w:t>
      </w:r>
    </w:p>
    <w:p w14:paraId="076C768D" w14:textId="77777777" w:rsidR="00C74875" w:rsidRPr="002745B0" w:rsidRDefault="00C7487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（2）填写时应依次选择“专业代码”—“专业方向代码”—“课程代码”。</w:t>
      </w:r>
    </w:p>
    <w:p w14:paraId="670CADC0" w14:textId="1B18714F" w:rsidR="001E06EE"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C74875"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w:t>
      </w:r>
      <w:r w:rsidR="00C74875" w:rsidRPr="002745B0">
        <w:rPr>
          <w:rFonts w:asciiTheme="majorEastAsia" w:eastAsiaTheme="majorEastAsia" w:hAnsiTheme="majorEastAsia" w:cs="仿宋_GB2312" w:hint="eastAsia"/>
          <w:color w:val="FF0000"/>
          <w:sz w:val="24"/>
          <w:szCs w:val="24"/>
        </w:rPr>
        <w:t>如非A类课程，应填写“主要开设实践项目名称”中实验、实习、实训中的一个或多个</w:t>
      </w:r>
      <w:r w:rsidR="00772FFC" w:rsidRPr="002745B0">
        <w:rPr>
          <w:rFonts w:asciiTheme="majorEastAsia" w:eastAsiaTheme="majorEastAsia" w:hAnsiTheme="majorEastAsia" w:cs="仿宋_GB2312" w:hint="eastAsia"/>
          <w:color w:val="FF0000"/>
          <w:sz w:val="24"/>
          <w:szCs w:val="24"/>
        </w:rPr>
        <w:t>。</w:t>
      </w:r>
    </w:p>
    <w:p w14:paraId="03DCD06B" w14:textId="4ED35816" w:rsidR="00966721" w:rsidRPr="00966721" w:rsidRDefault="00966721" w:rsidP="002745B0">
      <w:pPr>
        <w:spacing w:line="360" w:lineRule="auto"/>
        <w:ind w:firstLineChars="200" w:firstLine="480"/>
        <w:rPr>
          <w:rFonts w:asciiTheme="majorEastAsia" w:eastAsiaTheme="majorEastAsia" w:hAnsiTheme="majorEastAsia" w:cs="仿宋_GB2312"/>
          <w:color w:val="00B050"/>
          <w:sz w:val="24"/>
          <w:szCs w:val="24"/>
        </w:rPr>
      </w:pPr>
      <w:r w:rsidRPr="00966721">
        <w:rPr>
          <w:rFonts w:asciiTheme="majorEastAsia" w:eastAsiaTheme="majorEastAsia" w:hAnsiTheme="majorEastAsia" w:cs="仿宋_GB2312" w:hint="eastAsia"/>
          <w:color w:val="00B050"/>
          <w:sz w:val="24"/>
          <w:szCs w:val="24"/>
          <w:highlight w:val="yellow"/>
        </w:rPr>
        <w:t>（4）本表今年新增“开课部门名称”字段，原则上公共基础课填写承担教学任务的公共课部门，专业课填写专业所在院系，具体情况由各校教务处根据具体情况指导教师填写。</w:t>
      </w:r>
    </w:p>
    <w:p w14:paraId="0320B5A3" w14:textId="77777777" w:rsidR="001E06EE" w:rsidRPr="002745B0" w:rsidRDefault="001E06EE" w:rsidP="002745B0">
      <w:pPr>
        <w:spacing w:line="360" w:lineRule="auto"/>
        <w:ind w:firstLineChars="200" w:firstLine="480"/>
        <w:rPr>
          <w:rFonts w:asciiTheme="majorEastAsia" w:eastAsiaTheme="majorEastAsia" w:hAnsiTheme="majorEastAsia" w:cs="Times New Roman"/>
          <w:sz w:val="24"/>
          <w:szCs w:val="24"/>
        </w:rPr>
      </w:pPr>
    </w:p>
    <w:p w14:paraId="18E4E3CB" w14:textId="77777777" w:rsidR="00886883" w:rsidRPr="002745B0" w:rsidRDefault="00406D34" w:rsidP="002745B0">
      <w:pPr>
        <w:pStyle w:val="2"/>
        <w:spacing w:line="360" w:lineRule="auto"/>
        <w:rPr>
          <w:rFonts w:asciiTheme="majorEastAsia" w:hAnsiTheme="majorEastAsia"/>
        </w:rPr>
      </w:pPr>
      <w:bookmarkStart w:id="40" w:name="_Toc82161217"/>
      <w:r w:rsidRPr="002745B0">
        <w:rPr>
          <w:rFonts w:asciiTheme="majorEastAsia" w:hAnsiTheme="majorEastAsia" w:hint="eastAsia"/>
        </w:rPr>
        <w:lastRenderedPageBreak/>
        <w:t>&lt;3&gt;</w:t>
      </w:r>
      <w:r w:rsidR="00886883" w:rsidRPr="002745B0">
        <w:rPr>
          <w:rFonts w:asciiTheme="majorEastAsia" w:hAnsiTheme="majorEastAsia" w:hint="eastAsia"/>
        </w:rPr>
        <w:t>表</w:t>
      </w:r>
      <w:r w:rsidR="00886883" w:rsidRPr="002745B0">
        <w:rPr>
          <w:rFonts w:asciiTheme="majorEastAsia" w:hAnsiTheme="majorEastAsia"/>
        </w:rPr>
        <w:t>6.1.2.</w:t>
      </w:r>
      <w:r w:rsidR="008E150B" w:rsidRPr="002745B0">
        <w:rPr>
          <w:rFonts w:asciiTheme="majorEastAsia" w:hAnsiTheme="majorEastAsia" w:hint="eastAsia"/>
        </w:rPr>
        <w:t>2</w:t>
      </w:r>
      <w:r w:rsidR="00886883" w:rsidRPr="002745B0">
        <w:rPr>
          <w:rFonts w:asciiTheme="majorEastAsia" w:hAnsiTheme="majorEastAsia"/>
        </w:rPr>
        <w:t xml:space="preserve"> </w:t>
      </w:r>
      <w:r w:rsidR="00A402AC" w:rsidRPr="002745B0">
        <w:rPr>
          <w:rFonts w:asciiTheme="majorEastAsia" w:hAnsiTheme="majorEastAsia" w:hint="eastAsia"/>
        </w:rPr>
        <w:t xml:space="preserve"> </w:t>
      </w:r>
      <w:r w:rsidR="00886883" w:rsidRPr="002745B0">
        <w:rPr>
          <w:rFonts w:asciiTheme="majorEastAsia" w:hAnsiTheme="majorEastAsia" w:hint="eastAsia"/>
        </w:rPr>
        <w:t>校内专任教师教学工作量（自动汇总）</w:t>
      </w:r>
      <w:bookmarkEnd w:id="40"/>
    </w:p>
    <w:p w14:paraId="12C3369B" w14:textId="70896FB0" w:rsidR="00F5541E" w:rsidRDefault="00C7487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r w:rsidR="00F5541E">
        <w:rPr>
          <w:rFonts w:asciiTheme="majorEastAsia" w:eastAsiaTheme="majorEastAsia" w:hAnsiTheme="majorEastAsia" w:cs="仿宋_GB2312" w:hint="eastAsia"/>
          <w:color w:val="FF0000"/>
          <w:sz w:val="24"/>
          <w:szCs w:val="24"/>
        </w:rPr>
        <w:t>：</w:t>
      </w:r>
    </w:p>
    <w:p w14:paraId="2003915B" w14:textId="66128BC8" w:rsidR="00886883" w:rsidRPr="002745B0" w:rsidRDefault="0088688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此表数据为统计汇总值，无需输入</w:t>
      </w:r>
      <w:r w:rsidR="00801B09"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hint="eastAsia"/>
          <w:color w:val="FF0000"/>
          <w:sz w:val="24"/>
          <w:szCs w:val="24"/>
        </w:rPr>
        <w:t>在完成</w:t>
      </w:r>
      <w:r w:rsidRPr="002745B0">
        <w:rPr>
          <w:rFonts w:asciiTheme="majorEastAsia" w:eastAsiaTheme="majorEastAsia" w:hAnsiTheme="majorEastAsia" w:cs="仿宋_GB2312"/>
          <w:color w:val="FF0000"/>
          <w:sz w:val="24"/>
          <w:szCs w:val="24"/>
        </w:rPr>
        <w:t>6.1.2.1</w:t>
      </w:r>
      <w:r w:rsidRPr="002745B0">
        <w:rPr>
          <w:rFonts w:asciiTheme="majorEastAsia" w:eastAsiaTheme="majorEastAsia" w:hAnsiTheme="majorEastAsia" w:cs="仿宋_GB2312" w:hint="eastAsia"/>
          <w:color w:val="FF0000"/>
          <w:sz w:val="24"/>
          <w:szCs w:val="24"/>
        </w:rPr>
        <w:t>表的数据输入后</w:t>
      </w:r>
      <w:r w:rsidR="00801B09" w:rsidRPr="002745B0">
        <w:rPr>
          <w:rFonts w:asciiTheme="majorEastAsia" w:eastAsiaTheme="majorEastAsia" w:hAnsiTheme="majorEastAsia" w:cs="仿宋_GB2312" w:hint="eastAsia"/>
          <w:color w:val="FF0000"/>
          <w:sz w:val="24"/>
          <w:szCs w:val="24"/>
        </w:rPr>
        <w:t>会自动汇总和更新</w:t>
      </w:r>
      <w:r w:rsidRPr="002745B0">
        <w:rPr>
          <w:rFonts w:asciiTheme="majorEastAsia" w:eastAsiaTheme="majorEastAsia" w:hAnsiTheme="majorEastAsia" w:cs="仿宋_GB2312" w:hint="eastAsia"/>
          <w:color w:val="FF0000"/>
          <w:sz w:val="24"/>
          <w:szCs w:val="24"/>
        </w:rPr>
        <w:t>。</w:t>
      </w:r>
    </w:p>
    <w:p w14:paraId="43EC19CA" w14:textId="77777777" w:rsidR="00886883" w:rsidRPr="002745B0" w:rsidRDefault="00886883" w:rsidP="002745B0">
      <w:pPr>
        <w:spacing w:line="360" w:lineRule="auto"/>
        <w:ind w:firstLineChars="200" w:firstLine="482"/>
        <w:rPr>
          <w:rFonts w:asciiTheme="majorEastAsia" w:eastAsiaTheme="majorEastAsia" w:hAnsiTheme="majorEastAsia" w:cs="Times New Roman"/>
          <w:b/>
          <w:bCs/>
          <w:sz w:val="24"/>
          <w:szCs w:val="24"/>
        </w:rPr>
      </w:pPr>
    </w:p>
    <w:p w14:paraId="53A62A08" w14:textId="77777777" w:rsidR="00886883" w:rsidRPr="002745B0" w:rsidRDefault="00406D34" w:rsidP="002745B0">
      <w:pPr>
        <w:pStyle w:val="2"/>
        <w:spacing w:line="360" w:lineRule="auto"/>
        <w:rPr>
          <w:rFonts w:asciiTheme="majorEastAsia" w:hAnsiTheme="majorEastAsia"/>
        </w:rPr>
      </w:pPr>
      <w:bookmarkStart w:id="41" w:name="_Toc82161218"/>
      <w:r w:rsidRPr="002745B0">
        <w:rPr>
          <w:rFonts w:asciiTheme="majorEastAsia" w:hAnsiTheme="majorEastAsia" w:hint="eastAsia"/>
        </w:rPr>
        <w:t>&lt;4&gt;</w:t>
      </w:r>
      <w:r w:rsidR="00886883" w:rsidRPr="002745B0">
        <w:rPr>
          <w:rFonts w:asciiTheme="majorEastAsia" w:hAnsiTheme="majorEastAsia" w:hint="eastAsia"/>
        </w:rPr>
        <w:t>表</w:t>
      </w:r>
      <w:r w:rsidR="00886883" w:rsidRPr="002745B0">
        <w:rPr>
          <w:rFonts w:asciiTheme="majorEastAsia" w:hAnsiTheme="majorEastAsia" w:cs="Calibri"/>
        </w:rPr>
        <w:t xml:space="preserve">6.1.3 </w:t>
      </w:r>
      <w:r w:rsidR="00886883" w:rsidRPr="002745B0">
        <w:rPr>
          <w:rFonts w:asciiTheme="majorEastAsia" w:hAnsiTheme="majorEastAsia"/>
        </w:rPr>
        <w:t xml:space="preserve"> </w:t>
      </w:r>
      <w:r w:rsidR="00886883" w:rsidRPr="002745B0">
        <w:rPr>
          <w:rFonts w:asciiTheme="majorEastAsia" w:hAnsiTheme="majorEastAsia" w:hint="eastAsia"/>
        </w:rPr>
        <w:t>校内专任教师其他情况</w:t>
      </w:r>
      <w:bookmarkEnd w:id="41"/>
    </w:p>
    <w:p w14:paraId="47A92D23" w14:textId="2B11EA0F" w:rsidR="00CA0B19" w:rsidRPr="00F5541E" w:rsidRDefault="00676FF1" w:rsidP="00662F4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81</w:t>
      </w:r>
      <w:r w:rsidR="00035455" w:rsidRPr="00F5541E">
        <w:rPr>
          <w:rFonts w:asciiTheme="majorEastAsia" w:eastAsiaTheme="majorEastAsia" w:hAnsiTheme="majorEastAsia"/>
          <w:sz w:val="24"/>
          <w:szCs w:val="24"/>
        </w:rPr>
        <w:t>.</w:t>
      </w:r>
      <w:r w:rsidR="00CA0B19" w:rsidRPr="00F5541E">
        <w:rPr>
          <w:rFonts w:asciiTheme="majorEastAsia" w:eastAsiaTheme="majorEastAsia" w:hAnsiTheme="majorEastAsia" w:hint="eastAsia"/>
          <w:sz w:val="24"/>
          <w:szCs w:val="24"/>
        </w:rPr>
        <w:t>挂职锻炼是指受学校或上级部门委派，以提高某一方面能力为主要目的，脱产一段时间，到其他单位临时担任某一职务的情况</w:t>
      </w:r>
      <w:r w:rsidR="00662F4F" w:rsidRPr="00F5541E">
        <w:rPr>
          <w:rFonts w:asciiTheme="majorEastAsia" w:eastAsiaTheme="majorEastAsia" w:hAnsiTheme="majorEastAsia" w:hint="eastAsia"/>
          <w:sz w:val="24"/>
          <w:szCs w:val="24"/>
        </w:rPr>
        <w:t>。</w:t>
      </w:r>
    </w:p>
    <w:p w14:paraId="4035760D" w14:textId="478F3490" w:rsidR="00CA0B19" w:rsidRPr="00F5541E" w:rsidRDefault="00676FF1" w:rsidP="00662F4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82</w:t>
      </w:r>
      <w:r w:rsidR="00035455" w:rsidRPr="00F5541E">
        <w:rPr>
          <w:rFonts w:asciiTheme="majorEastAsia" w:eastAsiaTheme="majorEastAsia" w:hAnsiTheme="majorEastAsia"/>
          <w:sz w:val="24"/>
          <w:szCs w:val="24"/>
        </w:rPr>
        <w:t>.</w:t>
      </w:r>
      <w:r w:rsidR="00CA0B19" w:rsidRPr="00F5541E">
        <w:rPr>
          <w:rFonts w:asciiTheme="majorEastAsia" w:eastAsiaTheme="majorEastAsia" w:hAnsiTheme="majorEastAsia" w:hint="eastAsia"/>
          <w:sz w:val="24"/>
          <w:szCs w:val="24"/>
        </w:rPr>
        <w:t>社会兼职是指教师在校外担任的职务（实职）。</w:t>
      </w:r>
    </w:p>
    <w:p w14:paraId="63189FC4" w14:textId="7CCF1651" w:rsidR="00CA0B19" w:rsidRPr="00F5541E" w:rsidRDefault="00676FF1" w:rsidP="00662F4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83</w:t>
      </w:r>
      <w:r w:rsidR="00CA0B19" w:rsidRPr="00F5541E">
        <w:rPr>
          <w:rFonts w:asciiTheme="majorEastAsia" w:eastAsiaTheme="majorEastAsia" w:hAnsiTheme="majorEastAsia" w:hint="eastAsia"/>
          <w:sz w:val="24"/>
          <w:szCs w:val="24"/>
        </w:rPr>
        <w:t>.横向课题一般是指</w:t>
      </w:r>
      <w:r w:rsidR="0082186E" w:rsidRPr="00F5541E">
        <w:rPr>
          <w:rFonts w:asciiTheme="majorEastAsia" w:eastAsiaTheme="majorEastAsia" w:hAnsiTheme="majorEastAsia" w:hint="eastAsia"/>
          <w:sz w:val="24"/>
          <w:szCs w:val="24"/>
        </w:rPr>
        <w:t>政府职能部门</w:t>
      </w:r>
      <w:r w:rsidR="00CA0B19" w:rsidRPr="00F5541E">
        <w:rPr>
          <w:rFonts w:asciiTheme="majorEastAsia" w:eastAsiaTheme="majorEastAsia" w:hAnsiTheme="majorEastAsia" w:hint="eastAsia"/>
          <w:sz w:val="24"/>
          <w:szCs w:val="24"/>
        </w:rPr>
        <w:t>之外所承接的研究课题，如企事业单位、社会团体等委托研究的课题，包括科学研究类、技术攻关类、决策论证类、设计策划类、软件开发类等等。横向课题是学校扩大对外联系，服务地方经济建设，提高科研水平和知名度的重要途径。</w:t>
      </w:r>
    </w:p>
    <w:p w14:paraId="5CF18861" w14:textId="19445F90" w:rsidR="00CA0B19" w:rsidRPr="00F5541E" w:rsidRDefault="00676FF1" w:rsidP="00662F4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84</w:t>
      </w:r>
      <w:r w:rsidR="00CA0B19" w:rsidRPr="00F5541E">
        <w:rPr>
          <w:rFonts w:asciiTheme="majorEastAsia" w:eastAsiaTheme="majorEastAsia" w:hAnsiTheme="majorEastAsia" w:hint="eastAsia"/>
          <w:sz w:val="24"/>
          <w:szCs w:val="24"/>
        </w:rPr>
        <w:t>.到款金额是指课题经费到款额由项目第一负责人采集，该课题其他人员的经费到款额为零。</w:t>
      </w:r>
    </w:p>
    <w:p w14:paraId="0BB18473" w14:textId="77777777" w:rsidR="00801B09" w:rsidRPr="002745B0" w:rsidRDefault="00801B0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432F5E9" w14:textId="77777777" w:rsidR="00886883" w:rsidRPr="002745B0" w:rsidRDefault="00801B09"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00886883" w:rsidRPr="002745B0">
        <w:rPr>
          <w:rFonts w:asciiTheme="majorEastAsia" w:eastAsiaTheme="majorEastAsia" w:hAnsiTheme="majorEastAsia" w:cs="Times New Roman" w:hint="eastAsia"/>
          <w:color w:val="FF0000"/>
          <w:sz w:val="24"/>
          <w:szCs w:val="24"/>
        </w:rPr>
        <w:t>一个教师可以有多行数据，如果无此部分的数据此表可不填。</w:t>
      </w:r>
    </w:p>
    <w:p w14:paraId="2210C616" w14:textId="77777777" w:rsidR="00406D34" w:rsidRPr="002745B0" w:rsidRDefault="00406D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（2）一个教师填写多行数据</w:t>
      </w:r>
      <w:r w:rsidR="00D63B04" w:rsidRPr="002745B0">
        <w:rPr>
          <w:rFonts w:asciiTheme="majorEastAsia" w:eastAsiaTheme="majorEastAsia" w:hAnsiTheme="majorEastAsia" w:cs="Times New Roman" w:hint="eastAsia"/>
          <w:color w:val="FF0000"/>
          <w:sz w:val="24"/>
          <w:szCs w:val="24"/>
        </w:rPr>
        <w:t>时</w:t>
      </w:r>
      <w:r w:rsidRPr="002745B0">
        <w:rPr>
          <w:rFonts w:asciiTheme="majorEastAsia" w:eastAsiaTheme="majorEastAsia" w:hAnsiTheme="majorEastAsia" w:cs="Times New Roman" w:hint="eastAsia"/>
          <w:color w:val="FF0000"/>
          <w:sz w:val="24"/>
          <w:szCs w:val="24"/>
        </w:rPr>
        <w:t>每行数据所属部门、教工号、姓名为必须，其他不要重复填写</w:t>
      </w:r>
      <w:r w:rsidR="00772FFC" w:rsidRPr="002745B0">
        <w:rPr>
          <w:rFonts w:asciiTheme="majorEastAsia" w:eastAsiaTheme="majorEastAsia" w:hAnsiTheme="majorEastAsia" w:cs="Times New Roman" w:hint="eastAsia"/>
          <w:color w:val="FF0000"/>
          <w:sz w:val="24"/>
          <w:szCs w:val="24"/>
        </w:rPr>
        <w:t>。</w:t>
      </w:r>
    </w:p>
    <w:p w14:paraId="788BF6AE" w14:textId="77777777" w:rsidR="00886883" w:rsidRPr="002745B0" w:rsidRDefault="00406D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（3）</w:t>
      </w:r>
      <w:r w:rsidR="00886883" w:rsidRPr="002745B0">
        <w:rPr>
          <w:rFonts w:asciiTheme="majorEastAsia" w:eastAsiaTheme="majorEastAsia" w:hAnsiTheme="majorEastAsia" w:cs="Times New Roman" w:hint="eastAsia"/>
          <w:color w:val="FF0000"/>
          <w:sz w:val="24"/>
          <w:szCs w:val="24"/>
        </w:rPr>
        <w:t>年月按标准格式输入</w:t>
      </w:r>
      <w:r w:rsidRPr="002745B0">
        <w:rPr>
          <w:rFonts w:asciiTheme="majorEastAsia" w:eastAsiaTheme="majorEastAsia" w:hAnsiTheme="majorEastAsia"/>
          <w:color w:val="FF0000"/>
          <w:sz w:val="24"/>
        </w:rPr>
        <w:t>6</w:t>
      </w:r>
      <w:r w:rsidRPr="002745B0">
        <w:rPr>
          <w:rFonts w:asciiTheme="majorEastAsia" w:eastAsiaTheme="majorEastAsia" w:hAnsiTheme="majorEastAsia" w:cs="Times New Roman" w:hint="eastAsia"/>
          <w:color w:val="FF0000"/>
          <w:sz w:val="24"/>
          <w:szCs w:val="24"/>
        </w:rPr>
        <w:t>位</w:t>
      </w:r>
      <w:r w:rsidR="00886883" w:rsidRPr="002745B0">
        <w:rPr>
          <w:rFonts w:asciiTheme="majorEastAsia" w:eastAsiaTheme="majorEastAsia" w:hAnsiTheme="majorEastAsia" w:cs="Times New Roman" w:hint="eastAsia"/>
          <w:color w:val="FF0000"/>
          <w:sz w:val="24"/>
          <w:szCs w:val="24"/>
        </w:rPr>
        <w:t>，如</w:t>
      </w:r>
      <w:r w:rsidR="00886883" w:rsidRPr="002745B0">
        <w:rPr>
          <w:rFonts w:asciiTheme="majorEastAsia" w:eastAsiaTheme="majorEastAsia" w:hAnsiTheme="majorEastAsia" w:cs="Times New Roman"/>
          <w:color w:val="FF0000"/>
          <w:sz w:val="24"/>
          <w:szCs w:val="24"/>
        </w:rPr>
        <w:t>2008</w:t>
      </w:r>
      <w:r w:rsidR="00886883" w:rsidRPr="002745B0">
        <w:rPr>
          <w:rFonts w:asciiTheme="majorEastAsia" w:eastAsiaTheme="majorEastAsia" w:hAnsiTheme="majorEastAsia" w:cs="Times New Roman" w:hint="eastAsia"/>
          <w:color w:val="FF0000"/>
          <w:sz w:val="24"/>
          <w:szCs w:val="24"/>
        </w:rPr>
        <w:t>年</w:t>
      </w:r>
      <w:r w:rsidR="00886883" w:rsidRPr="002745B0">
        <w:rPr>
          <w:rFonts w:asciiTheme="majorEastAsia" w:eastAsiaTheme="majorEastAsia" w:hAnsiTheme="majorEastAsia" w:cs="Times New Roman"/>
          <w:color w:val="FF0000"/>
          <w:sz w:val="24"/>
          <w:szCs w:val="24"/>
        </w:rPr>
        <w:t>9</w:t>
      </w:r>
      <w:r w:rsidR="00886883" w:rsidRPr="002745B0">
        <w:rPr>
          <w:rFonts w:asciiTheme="majorEastAsia" w:eastAsiaTheme="majorEastAsia" w:hAnsiTheme="majorEastAsia" w:cs="Times New Roman" w:hint="eastAsia"/>
          <w:color w:val="FF0000"/>
          <w:sz w:val="24"/>
          <w:szCs w:val="24"/>
        </w:rPr>
        <w:t>月，表示为：</w:t>
      </w:r>
      <w:r w:rsidR="00886883" w:rsidRPr="002745B0">
        <w:rPr>
          <w:rFonts w:asciiTheme="majorEastAsia" w:eastAsiaTheme="majorEastAsia" w:hAnsiTheme="majorEastAsia" w:cs="Times New Roman"/>
          <w:color w:val="FF0000"/>
          <w:sz w:val="24"/>
          <w:szCs w:val="24"/>
        </w:rPr>
        <w:t>200809</w:t>
      </w:r>
      <w:r w:rsidR="00886883" w:rsidRPr="002745B0">
        <w:rPr>
          <w:rFonts w:asciiTheme="majorEastAsia" w:eastAsiaTheme="majorEastAsia" w:hAnsiTheme="majorEastAsia" w:cs="Times New Roman" w:hint="eastAsia"/>
          <w:color w:val="FF0000"/>
          <w:sz w:val="24"/>
          <w:szCs w:val="24"/>
        </w:rPr>
        <w:t>。</w:t>
      </w:r>
    </w:p>
    <w:p w14:paraId="2C83765C" w14:textId="77777777" w:rsidR="00BE7850" w:rsidRPr="002745B0" w:rsidRDefault="00BE7850"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（4</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江苏省</w:t>
      </w:r>
      <w:r w:rsidRPr="002745B0">
        <w:rPr>
          <w:rFonts w:asciiTheme="majorEastAsia" w:eastAsiaTheme="majorEastAsia" w:hAnsiTheme="majorEastAsia" w:cs="Times New Roman"/>
          <w:color w:val="FF0000"/>
          <w:sz w:val="24"/>
          <w:szCs w:val="24"/>
        </w:rPr>
        <w:t>增加新增字段</w:t>
      </w:r>
      <w:r w:rsidRPr="002745B0">
        <w:rPr>
          <w:rFonts w:asciiTheme="majorEastAsia" w:eastAsiaTheme="majorEastAsia" w:hAnsiTheme="majorEastAsia" w:cs="Times New Roman" w:hint="eastAsia"/>
          <w:color w:val="FF0000"/>
          <w:sz w:val="24"/>
          <w:szCs w:val="24"/>
        </w:rPr>
        <w:t>：培训</w:t>
      </w:r>
      <w:r w:rsidRPr="002745B0">
        <w:rPr>
          <w:rFonts w:asciiTheme="majorEastAsia" w:eastAsiaTheme="majorEastAsia" w:hAnsiTheme="majorEastAsia" w:cs="Times New Roman"/>
          <w:color w:val="FF0000"/>
          <w:sz w:val="24"/>
          <w:szCs w:val="24"/>
        </w:rPr>
        <w:t>进修是否境外</w:t>
      </w: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s="Times New Roman"/>
          <w:color w:val="FF0000"/>
          <w:sz w:val="24"/>
          <w:szCs w:val="24"/>
        </w:rPr>
        <w:t>单一选项）：是</w:t>
      </w: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s="Times New Roman"/>
          <w:color w:val="FF0000"/>
          <w:sz w:val="24"/>
          <w:szCs w:val="24"/>
        </w:rPr>
        <w:t>否</w:t>
      </w:r>
      <w:r w:rsidRPr="002745B0">
        <w:rPr>
          <w:rFonts w:asciiTheme="majorEastAsia" w:eastAsiaTheme="majorEastAsia" w:hAnsiTheme="majorEastAsia" w:cs="Times New Roman" w:hint="eastAsia"/>
          <w:color w:val="FF0000"/>
          <w:sz w:val="24"/>
          <w:szCs w:val="24"/>
        </w:rPr>
        <w:t>。</w:t>
      </w:r>
    </w:p>
    <w:p w14:paraId="4A6078B8" w14:textId="77777777" w:rsidR="00BE7850" w:rsidRPr="002745B0" w:rsidRDefault="00BE7850"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所谓</w:t>
      </w:r>
      <w:r w:rsidRPr="002745B0">
        <w:rPr>
          <w:rFonts w:asciiTheme="majorEastAsia" w:eastAsiaTheme="majorEastAsia" w:hAnsiTheme="majorEastAsia" w:cs="Times New Roman"/>
          <w:color w:val="FF0000"/>
          <w:sz w:val="24"/>
          <w:szCs w:val="24"/>
        </w:rPr>
        <w:t>境外</w:t>
      </w:r>
      <w:r w:rsidRPr="002745B0">
        <w:rPr>
          <w:rFonts w:asciiTheme="majorEastAsia" w:eastAsiaTheme="majorEastAsia" w:hAnsiTheme="majorEastAsia" w:cs="Times New Roman" w:hint="eastAsia"/>
          <w:color w:val="FF0000"/>
          <w:sz w:val="24"/>
          <w:szCs w:val="24"/>
        </w:rPr>
        <w:t xml:space="preserve">：是指中华人民共和国领域以外或者领域以内，中华人民共和国政府尚未实施行政管辖的地域。境外并不等于自然的国土疆界之外，而是包括一国领域以内而尚未实施行政管辖的部分。如台湾地区 ，从地理的自然界线来说是中国领土，但目前中华人民共和国政府还没有对其实施管辖权，即称境外。现在的中国领土的香港 、澳门地区也应属于境外。 </w:t>
      </w:r>
    </w:p>
    <w:p w14:paraId="720407C1" w14:textId="77777777" w:rsidR="00D97CAA" w:rsidRPr="002745B0" w:rsidRDefault="00D97CA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（5）注意填报时</w:t>
      </w:r>
      <w:r w:rsidRPr="002745B0">
        <w:rPr>
          <w:rFonts w:asciiTheme="majorEastAsia" w:eastAsiaTheme="majorEastAsia" w:hAnsiTheme="majorEastAsia" w:cs="Times New Roman"/>
          <w:color w:val="FF0000"/>
          <w:sz w:val="24"/>
          <w:szCs w:val="24"/>
        </w:rPr>
        <w:t>，一个</w:t>
      </w:r>
      <w:r w:rsidRPr="002745B0">
        <w:rPr>
          <w:rFonts w:asciiTheme="majorEastAsia" w:eastAsiaTheme="majorEastAsia" w:hAnsiTheme="majorEastAsia" w:cs="Times New Roman" w:hint="eastAsia"/>
          <w:color w:val="FF0000"/>
          <w:sz w:val="24"/>
          <w:szCs w:val="24"/>
        </w:rPr>
        <w:t>模块的</w:t>
      </w:r>
      <w:r w:rsidRPr="002745B0">
        <w:rPr>
          <w:rFonts w:asciiTheme="majorEastAsia" w:eastAsiaTheme="majorEastAsia" w:hAnsiTheme="majorEastAsia" w:cs="Times New Roman"/>
          <w:color w:val="FF0000"/>
          <w:sz w:val="24"/>
          <w:szCs w:val="24"/>
        </w:rPr>
        <w:t>内容，如课题、专利、论文等</w:t>
      </w:r>
      <w:r w:rsidRPr="002745B0">
        <w:rPr>
          <w:rFonts w:asciiTheme="majorEastAsia" w:eastAsiaTheme="majorEastAsia" w:hAnsiTheme="majorEastAsia" w:cs="Times New Roman" w:hint="eastAsia"/>
          <w:color w:val="FF0000"/>
          <w:sz w:val="24"/>
          <w:szCs w:val="24"/>
        </w:rPr>
        <w:t>信息</w:t>
      </w:r>
      <w:r w:rsidRPr="002745B0">
        <w:rPr>
          <w:rFonts w:asciiTheme="majorEastAsia" w:eastAsiaTheme="majorEastAsia" w:hAnsiTheme="majorEastAsia" w:cs="Times New Roman"/>
          <w:color w:val="FF0000"/>
          <w:sz w:val="24"/>
          <w:szCs w:val="24"/>
        </w:rPr>
        <w:t>应该完整，</w:t>
      </w:r>
      <w:r w:rsidRPr="002745B0">
        <w:rPr>
          <w:rFonts w:asciiTheme="majorEastAsia" w:eastAsiaTheme="majorEastAsia" w:hAnsiTheme="majorEastAsia" w:cs="Times New Roman" w:hint="eastAsia"/>
          <w:color w:val="FF0000"/>
          <w:sz w:val="24"/>
          <w:szCs w:val="24"/>
        </w:rPr>
        <w:lastRenderedPageBreak/>
        <w:t>字段</w:t>
      </w:r>
      <w:r w:rsidRPr="002745B0">
        <w:rPr>
          <w:rFonts w:asciiTheme="majorEastAsia" w:eastAsiaTheme="majorEastAsia" w:hAnsiTheme="majorEastAsia" w:cs="Times New Roman"/>
          <w:color w:val="FF0000"/>
          <w:sz w:val="24"/>
          <w:szCs w:val="24"/>
        </w:rPr>
        <w:t>应该全部填写完成</w:t>
      </w:r>
      <w:r w:rsidRPr="002745B0">
        <w:rPr>
          <w:rFonts w:asciiTheme="majorEastAsia" w:eastAsiaTheme="majorEastAsia" w:hAnsiTheme="majorEastAsia" w:cs="Times New Roman" w:hint="eastAsia"/>
          <w:color w:val="FF0000"/>
          <w:sz w:val="24"/>
          <w:szCs w:val="24"/>
        </w:rPr>
        <w:t>或</w:t>
      </w:r>
      <w:r w:rsidRPr="002745B0">
        <w:rPr>
          <w:rFonts w:asciiTheme="majorEastAsia" w:eastAsiaTheme="majorEastAsia" w:hAnsiTheme="majorEastAsia" w:cs="Times New Roman"/>
          <w:color w:val="FF0000"/>
          <w:sz w:val="24"/>
          <w:szCs w:val="24"/>
        </w:rPr>
        <w:t>者全部没有，而不是</w:t>
      </w:r>
      <w:r w:rsidRPr="002745B0">
        <w:rPr>
          <w:rFonts w:asciiTheme="majorEastAsia" w:eastAsiaTheme="majorEastAsia" w:hAnsiTheme="majorEastAsia" w:cs="Times New Roman" w:hint="eastAsia"/>
          <w:color w:val="FF0000"/>
          <w:sz w:val="24"/>
          <w:szCs w:val="24"/>
        </w:rPr>
        <w:t>只填报</w:t>
      </w:r>
      <w:r w:rsidRPr="002745B0">
        <w:rPr>
          <w:rFonts w:asciiTheme="majorEastAsia" w:eastAsiaTheme="majorEastAsia" w:hAnsiTheme="majorEastAsia" w:cs="Times New Roman"/>
          <w:color w:val="FF0000"/>
          <w:sz w:val="24"/>
          <w:szCs w:val="24"/>
        </w:rPr>
        <w:t>了部分内容</w:t>
      </w:r>
      <w:r w:rsidRPr="002745B0">
        <w:rPr>
          <w:rFonts w:asciiTheme="majorEastAsia" w:eastAsiaTheme="majorEastAsia" w:hAnsiTheme="majorEastAsia" w:cs="Times New Roman" w:hint="eastAsia"/>
          <w:color w:val="FF0000"/>
          <w:sz w:val="24"/>
          <w:szCs w:val="24"/>
        </w:rPr>
        <w:t>。</w:t>
      </w:r>
    </w:p>
    <w:p w14:paraId="1FAA59F2" w14:textId="1E881410" w:rsidR="00D97CAA" w:rsidRPr="00CB6328" w:rsidRDefault="00D97CA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（6）</w:t>
      </w:r>
      <w:r w:rsidR="00662F4F" w:rsidRPr="00CB6328">
        <w:rPr>
          <w:rFonts w:asciiTheme="majorEastAsia" w:eastAsiaTheme="majorEastAsia" w:hAnsiTheme="majorEastAsia" w:cs="Times New Roman"/>
          <w:color w:val="FF0000"/>
          <w:sz w:val="24"/>
          <w:szCs w:val="24"/>
        </w:rPr>
        <w:t>“</w:t>
      </w:r>
      <w:r w:rsidR="00662F4F" w:rsidRPr="00CB6328">
        <w:rPr>
          <w:rFonts w:asciiTheme="majorEastAsia" w:eastAsiaTheme="majorEastAsia" w:hAnsiTheme="majorEastAsia" w:cs="Times New Roman" w:hint="eastAsia"/>
          <w:color w:val="FF0000"/>
          <w:sz w:val="24"/>
          <w:szCs w:val="24"/>
        </w:rPr>
        <w:t>挂职</w:t>
      </w:r>
      <w:r w:rsidR="00662F4F" w:rsidRPr="00CB6328">
        <w:rPr>
          <w:rFonts w:asciiTheme="majorEastAsia" w:eastAsiaTheme="majorEastAsia" w:hAnsiTheme="majorEastAsia" w:cs="Times New Roman"/>
          <w:color w:val="FF0000"/>
          <w:sz w:val="24"/>
          <w:szCs w:val="24"/>
        </w:rPr>
        <w:t>锻炼（</w:t>
      </w:r>
      <w:r w:rsidR="00662F4F" w:rsidRPr="00CB6328">
        <w:rPr>
          <w:rFonts w:asciiTheme="majorEastAsia" w:eastAsiaTheme="majorEastAsia" w:hAnsiTheme="majorEastAsia" w:cs="Times New Roman" w:hint="eastAsia"/>
          <w:color w:val="FF0000"/>
          <w:sz w:val="24"/>
          <w:szCs w:val="24"/>
        </w:rPr>
        <w:t>顶岗实践</w:t>
      </w:r>
      <w:r w:rsidR="00662F4F" w:rsidRPr="00CB6328">
        <w:rPr>
          <w:rFonts w:asciiTheme="majorEastAsia" w:eastAsiaTheme="majorEastAsia" w:hAnsiTheme="majorEastAsia" w:cs="Times New Roman"/>
          <w:color w:val="FF0000"/>
          <w:sz w:val="24"/>
          <w:szCs w:val="24"/>
        </w:rPr>
        <w:t>）”</w:t>
      </w:r>
      <w:r w:rsidR="00433CEA" w:rsidRPr="00CB6328">
        <w:rPr>
          <w:rFonts w:asciiTheme="majorEastAsia" w:eastAsiaTheme="majorEastAsia" w:hAnsiTheme="majorEastAsia" w:cs="Times New Roman" w:hint="eastAsia"/>
          <w:color w:val="FF0000"/>
          <w:sz w:val="24"/>
          <w:szCs w:val="24"/>
        </w:rPr>
        <w:t>字段：</w:t>
      </w:r>
      <w:r w:rsidR="007679BA" w:rsidRPr="00CB6328">
        <w:rPr>
          <w:rFonts w:asciiTheme="majorEastAsia" w:eastAsiaTheme="majorEastAsia" w:hAnsiTheme="majorEastAsia" w:cs="Times New Roman"/>
          <w:color w:val="FF0000"/>
          <w:sz w:val="24"/>
          <w:szCs w:val="24"/>
        </w:rPr>
        <w:t>需要将</w:t>
      </w:r>
      <w:r w:rsidR="007679BA" w:rsidRPr="00CB6328">
        <w:rPr>
          <w:rFonts w:asciiTheme="majorEastAsia" w:eastAsiaTheme="majorEastAsia" w:hAnsiTheme="majorEastAsia" w:cs="Times New Roman" w:hint="eastAsia"/>
          <w:color w:val="FF0000"/>
          <w:sz w:val="24"/>
          <w:szCs w:val="24"/>
        </w:rPr>
        <w:t>在</w:t>
      </w:r>
      <w:r w:rsidR="007679BA" w:rsidRPr="00CB6328">
        <w:rPr>
          <w:rFonts w:asciiTheme="majorEastAsia" w:eastAsiaTheme="majorEastAsia" w:hAnsiTheme="majorEastAsia" w:cs="Times New Roman"/>
          <w:color w:val="FF0000"/>
          <w:sz w:val="24"/>
          <w:szCs w:val="24"/>
        </w:rPr>
        <w:t>本学年中到企业实践</w:t>
      </w:r>
      <w:r w:rsidR="007679BA" w:rsidRPr="00CB6328">
        <w:rPr>
          <w:rFonts w:asciiTheme="majorEastAsia" w:eastAsiaTheme="majorEastAsia" w:hAnsiTheme="majorEastAsia" w:cs="Times New Roman" w:hint="eastAsia"/>
          <w:color w:val="FF0000"/>
          <w:sz w:val="24"/>
          <w:szCs w:val="24"/>
        </w:rPr>
        <w:t>的</w:t>
      </w:r>
      <w:r w:rsidR="007679BA" w:rsidRPr="00CB6328">
        <w:rPr>
          <w:rFonts w:asciiTheme="majorEastAsia" w:eastAsiaTheme="majorEastAsia" w:hAnsiTheme="majorEastAsia" w:cs="Times New Roman"/>
          <w:color w:val="FF0000"/>
          <w:sz w:val="24"/>
          <w:szCs w:val="24"/>
        </w:rPr>
        <w:t>内容详细体现在这里</w:t>
      </w:r>
      <w:r w:rsidR="007679BA" w:rsidRPr="00CB6328">
        <w:rPr>
          <w:rFonts w:asciiTheme="majorEastAsia" w:eastAsiaTheme="majorEastAsia" w:hAnsiTheme="majorEastAsia" w:cs="Times New Roman" w:hint="eastAsia"/>
          <w:color w:val="FF0000"/>
          <w:sz w:val="24"/>
          <w:szCs w:val="24"/>
        </w:rPr>
        <w:t>，</w:t>
      </w:r>
      <w:r w:rsidR="007679BA" w:rsidRPr="00CB6328">
        <w:rPr>
          <w:rFonts w:asciiTheme="majorEastAsia" w:eastAsiaTheme="majorEastAsia" w:hAnsiTheme="majorEastAsia" w:cs="Times New Roman"/>
          <w:color w:val="FF0000"/>
          <w:sz w:val="24"/>
          <w:szCs w:val="24"/>
        </w:rPr>
        <w:t>注意时间要和</w:t>
      </w:r>
      <w:r w:rsidR="007679BA" w:rsidRPr="00CB6328">
        <w:rPr>
          <w:rFonts w:asciiTheme="majorEastAsia" w:eastAsiaTheme="majorEastAsia" w:hAnsiTheme="majorEastAsia" w:cs="Times New Roman" w:hint="eastAsia"/>
          <w:color w:val="FF0000"/>
          <w:sz w:val="24"/>
          <w:szCs w:val="24"/>
        </w:rPr>
        <w:t>6.1.1中相对应</w:t>
      </w:r>
      <w:r w:rsidR="007679BA" w:rsidRPr="00CB6328">
        <w:rPr>
          <w:rFonts w:asciiTheme="majorEastAsia" w:eastAsiaTheme="majorEastAsia" w:hAnsiTheme="majorEastAsia" w:cs="Times New Roman"/>
          <w:color w:val="FF0000"/>
          <w:sz w:val="24"/>
          <w:szCs w:val="24"/>
        </w:rPr>
        <w:t>。</w:t>
      </w:r>
    </w:p>
    <w:p w14:paraId="654962DE" w14:textId="77777777" w:rsidR="00406D34" w:rsidRPr="00BA2D4D" w:rsidRDefault="00406D34" w:rsidP="002745B0">
      <w:pPr>
        <w:spacing w:line="360" w:lineRule="auto"/>
        <w:ind w:firstLineChars="200" w:firstLine="480"/>
        <w:rPr>
          <w:rFonts w:asciiTheme="majorEastAsia" w:eastAsiaTheme="majorEastAsia" w:hAnsiTheme="majorEastAsia" w:cs="Times New Roman"/>
          <w:sz w:val="24"/>
          <w:szCs w:val="24"/>
        </w:rPr>
      </w:pPr>
    </w:p>
    <w:p w14:paraId="4B62C334" w14:textId="12961A1D" w:rsidR="00406D34" w:rsidRPr="002745B0" w:rsidRDefault="00406D34" w:rsidP="002745B0">
      <w:pPr>
        <w:pStyle w:val="2"/>
        <w:spacing w:line="360" w:lineRule="auto"/>
        <w:rPr>
          <w:rFonts w:asciiTheme="majorEastAsia" w:hAnsiTheme="majorEastAsia"/>
        </w:rPr>
      </w:pPr>
      <w:bookmarkStart w:id="42" w:name="_Toc82161219"/>
      <w:r w:rsidRPr="002745B0">
        <w:rPr>
          <w:rFonts w:asciiTheme="majorEastAsia" w:hAnsiTheme="majorEastAsia" w:hint="eastAsia"/>
        </w:rPr>
        <w:t>&lt;5&gt;表</w:t>
      </w:r>
      <w:r w:rsidRPr="002745B0">
        <w:rPr>
          <w:rFonts w:asciiTheme="majorEastAsia" w:hAnsiTheme="majorEastAsia" w:cs="Calibri"/>
        </w:rPr>
        <w:t>6</w:t>
      </w:r>
      <w:r w:rsidRPr="002745B0">
        <w:rPr>
          <w:rFonts w:asciiTheme="majorEastAsia" w:hAnsiTheme="majorEastAsia"/>
        </w:rPr>
        <w:t>.2.1</w:t>
      </w:r>
      <w:r w:rsidRPr="002745B0">
        <w:rPr>
          <w:rFonts w:asciiTheme="majorEastAsia" w:hAnsiTheme="majorEastAsia" w:cs="Calibri"/>
        </w:rPr>
        <w:t xml:space="preserve"> </w:t>
      </w:r>
      <w:r w:rsidRPr="002745B0">
        <w:rPr>
          <w:rFonts w:asciiTheme="majorEastAsia" w:hAnsiTheme="majorEastAsia"/>
        </w:rPr>
        <w:t xml:space="preserve"> </w:t>
      </w:r>
      <w:r w:rsidRPr="002745B0">
        <w:rPr>
          <w:rFonts w:asciiTheme="majorEastAsia" w:hAnsiTheme="majorEastAsia" w:hint="eastAsia"/>
        </w:rPr>
        <w:t>校内兼课教师基本情况</w:t>
      </w:r>
      <w:bookmarkEnd w:id="42"/>
    </w:p>
    <w:p w14:paraId="31E44B0A" w14:textId="411A10D1" w:rsidR="00CA0B19" w:rsidRPr="00F5541E" w:rsidRDefault="00676FF1" w:rsidP="007679B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73</w:t>
      </w:r>
      <w:r w:rsidR="00CA0B19" w:rsidRPr="00F5541E">
        <w:rPr>
          <w:rFonts w:asciiTheme="majorEastAsia" w:eastAsiaTheme="majorEastAsia" w:hAnsiTheme="majorEastAsia" w:hint="eastAsia"/>
          <w:sz w:val="24"/>
          <w:szCs w:val="24"/>
        </w:rPr>
        <w:t>.专业领域是指教师所从事的专业所归属的学科门类（单一选项）：哲学/经济学/法学/教育学/文学/历史学/理学/工学/农学/医学/管理学/艺术学。</w:t>
      </w:r>
    </w:p>
    <w:p w14:paraId="1E1F8584" w14:textId="45716D66" w:rsidR="00CA0B19" w:rsidRPr="00F5541E" w:rsidRDefault="00676FF1" w:rsidP="007679B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74</w:t>
      </w:r>
      <w:r w:rsidR="00CA0B19" w:rsidRPr="00F5541E">
        <w:rPr>
          <w:rFonts w:asciiTheme="majorEastAsia" w:eastAsiaTheme="majorEastAsia" w:hAnsiTheme="majorEastAsia" w:hint="eastAsia"/>
          <w:sz w:val="24"/>
          <w:szCs w:val="24"/>
        </w:rPr>
        <w:t>.专业特长是指教师在专业领域某一方面的优势和专长。</w:t>
      </w:r>
    </w:p>
    <w:p w14:paraId="3A51EC59" w14:textId="468D6FD4" w:rsidR="00CA0B19" w:rsidRPr="00F5541E" w:rsidRDefault="00676FF1" w:rsidP="007679B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75</w:t>
      </w:r>
      <w:r w:rsidR="00CA0B19" w:rsidRPr="00F5541E">
        <w:rPr>
          <w:rFonts w:asciiTheme="majorEastAsia" w:eastAsiaTheme="majorEastAsia" w:hAnsiTheme="majorEastAsia" w:hint="eastAsia"/>
          <w:sz w:val="24"/>
          <w:szCs w:val="24"/>
        </w:rPr>
        <w:t>.专业技术职务是指教师获得的人事部门认定的职称，包括教师系列职称、工程系列职称、研究员系列职称等。</w:t>
      </w:r>
    </w:p>
    <w:p w14:paraId="31397AAA" w14:textId="093CA510" w:rsidR="00CA0B19" w:rsidRPr="00F5541E" w:rsidRDefault="00676FF1" w:rsidP="007679B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78</w:t>
      </w:r>
      <w:r w:rsidR="00CA0B19" w:rsidRPr="00F5541E">
        <w:rPr>
          <w:rFonts w:asciiTheme="majorEastAsia" w:eastAsiaTheme="majorEastAsia" w:hAnsiTheme="majorEastAsia" w:hint="eastAsia"/>
          <w:sz w:val="24"/>
          <w:szCs w:val="24"/>
        </w:rPr>
        <w:t>.是否为双师素质教师（单一选项）：是/否。双师素质教师是指具有教师资格，又具备下列条件之一的校内专任教师和校内兼课人员：⑴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⑵近五年中有两年以上（可累计计算）在企业第一线本专业实际工作经历，能全面指导学生专业实践实训活动；⑶近五年主持（或主要参与）过应用技术研究，成果已被企业使用，效益良好。</w:t>
      </w:r>
    </w:p>
    <w:p w14:paraId="15858E00" w14:textId="30BD9031" w:rsidR="00676FF1" w:rsidRDefault="00676FF1" w:rsidP="002745B0">
      <w:pPr>
        <w:spacing w:line="360" w:lineRule="auto"/>
        <w:ind w:firstLineChars="200" w:firstLine="480"/>
        <w:rPr>
          <w:rFonts w:asciiTheme="majorEastAsia" w:eastAsiaTheme="majorEastAsia" w:hAnsiTheme="majorEastAsia"/>
          <w:sz w:val="24"/>
          <w:szCs w:val="24"/>
        </w:rPr>
      </w:pPr>
      <w:r w:rsidRPr="00676FF1">
        <w:rPr>
          <w:rFonts w:asciiTheme="majorEastAsia" w:eastAsiaTheme="majorEastAsia" w:hAnsiTheme="majorEastAsia" w:hint="eastAsia"/>
          <w:sz w:val="24"/>
          <w:szCs w:val="24"/>
        </w:rPr>
        <w:t>79.教学名师是指各级“教学名师奖”的获得者。</w:t>
      </w:r>
    </w:p>
    <w:p w14:paraId="0B2D0195" w14:textId="77777777" w:rsidR="00676FF1" w:rsidRDefault="00676FF1" w:rsidP="00676FF1">
      <w:pPr>
        <w:spacing w:line="360" w:lineRule="auto"/>
        <w:ind w:firstLineChars="200" w:firstLine="480"/>
        <w:rPr>
          <w:rFonts w:asciiTheme="majorEastAsia" w:eastAsiaTheme="majorEastAsia" w:hAnsiTheme="majorEastAsia"/>
          <w:sz w:val="24"/>
          <w:szCs w:val="24"/>
        </w:rPr>
      </w:pPr>
      <w:r w:rsidRPr="00676FF1">
        <w:rPr>
          <w:rFonts w:asciiTheme="majorEastAsia" w:eastAsiaTheme="majorEastAsia" w:hAnsiTheme="majorEastAsia"/>
          <w:sz w:val="24"/>
          <w:szCs w:val="24"/>
        </w:rPr>
        <w:t>139</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行政所属专业是指专业教师所承担多个专业教学任务中的主要专业。在采集时要注意：</w:t>
      </w:r>
      <w:r>
        <w:rPr>
          <w:rFonts w:asciiTheme="majorEastAsia" w:eastAsiaTheme="majorEastAsia" w:hAnsiTheme="majorEastAsia" w:hint="eastAsia"/>
          <w:sz w:val="24"/>
          <w:szCs w:val="24"/>
        </w:rPr>
        <w:t>(1</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原则上从该教师隶属的专业系部（院）所开设的专业中选择1个。</w:t>
      </w:r>
      <w:r>
        <w:rPr>
          <w:rFonts w:asciiTheme="majorEastAsia" w:eastAsiaTheme="majorEastAsia" w:hAnsiTheme="majorEastAsia" w:hint="eastAsia"/>
          <w:sz w:val="24"/>
          <w:szCs w:val="24"/>
        </w:rPr>
        <w:t>(2</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 xml:space="preserve"> 专业名称应写全称。</w:t>
      </w:r>
      <w:r>
        <w:rPr>
          <w:rFonts w:asciiTheme="majorEastAsia" w:eastAsiaTheme="majorEastAsia" w:hAnsiTheme="majorEastAsia" w:hint="eastAsia"/>
          <w:sz w:val="24"/>
          <w:szCs w:val="24"/>
        </w:rPr>
        <w:t>(3</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公共课教师不必填写。</w:t>
      </w:r>
    </w:p>
    <w:p w14:paraId="73517859" w14:textId="77777777" w:rsidR="00676FF1" w:rsidRDefault="00676FF1" w:rsidP="002745B0">
      <w:pPr>
        <w:spacing w:line="360" w:lineRule="auto"/>
        <w:ind w:firstLineChars="200" w:firstLine="480"/>
        <w:rPr>
          <w:rFonts w:asciiTheme="majorEastAsia" w:eastAsiaTheme="majorEastAsia" w:hAnsiTheme="majorEastAsia"/>
          <w:sz w:val="24"/>
          <w:szCs w:val="24"/>
        </w:rPr>
      </w:pPr>
    </w:p>
    <w:p w14:paraId="42C5B991" w14:textId="22C5B38B" w:rsidR="00406D34" w:rsidRPr="002745B0" w:rsidRDefault="00406D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66CBEE0" w14:textId="77777777" w:rsidR="00406D34" w:rsidRPr="002745B0" w:rsidRDefault="00406D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仿宋_GB2312" w:hint="eastAsia"/>
          <w:color w:val="FF0000"/>
          <w:sz w:val="24"/>
          <w:szCs w:val="24"/>
        </w:rPr>
        <w:t>校内兼课教师</w:t>
      </w:r>
      <w:r w:rsidR="007B5567" w:rsidRPr="002745B0">
        <w:rPr>
          <w:rFonts w:asciiTheme="majorEastAsia" w:eastAsiaTheme="majorEastAsia" w:hAnsiTheme="majorEastAsia" w:cs="仿宋_GB2312" w:hint="eastAsia"/>
          <w:color w:val="FF0000"/>
          <w:sz w:val="24"/>
          <w:szCs w:val="24"/>
        </w:rPr>
        <w:t>填写本学年</w:t>
      </w:r>
      <w:r w:rsidRPr="002745B0">
        <w:rPr>
          <w:rFonts w:asciiTheme="majorEastAsia" w:eastAsiaTheme="majorEastAsia" w:hAnsiTheme="majorEastAsia" w:cs="仿宋_GB2312" w:hint="eastAsia"/>
          <w:color w:val="FF0000"/>
          <w:sz w:val="24"/>
          <w:szCs w:val="24"/>
        </w:rPr>
        <w:t>在学校非教学部门</w:t>
      </w:r>
      <w:r w:rsidR="007B5567" w:rsidRPr="002745B0">
        <w:rPr>
          <w:rFonts w:asciiTheme="majorEastAsia" w:eastAsiaTheme="majorEastAsia" w:hAnsiTheme="majorEastAsia" w:cs="仿宋_GB2312" w:hint="eastAsia"/>
          <w:color w:val="FF0000"/>
          <w:sz w:val="24"/>
          <w:szCs w:val="24"/>
        </w:rPr>
        <w:t>但又承担了教学任务的</w:t>
      </w:r>
      <w:r w:rsidR="008E150B" w:rsidRPr="002745B0">
        <w:rPr>
          <w:rFonts w:asciiTheme="majorEastAsia" w:eastAsiaTheme="majorEastAsia" w:hAnsiTheme="majorEastAsia" w:cs="仿宋_GB2312" w:hint="eastAsia"/>
          <w:color w:val="FF0000"/>
          <w:sz w:val="24"/>
          <w:szCs w:val="24"/>
        </w:rPr>
        <w:t>教师，没授课的非教学部门人员可以不填。</w:t>
      </w:r>
    </w:p>
    <w:p w14:paraId="78FE1E38" w14:textId="3D45D7AC"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olor w:val="FF0000"/>
          <w:sz w:val="24"/>
        </w:rPr>
        <w:t>2</w:t>
      </w:r>
      <w:r w:rsidRPr="002745B0">
        <w:rPr>
          <w:rFonts w:asciiTheme="majorEastAsia" w:eastAsiaTheme="majorEastAsia" w:hAnsiTheme="majorEastAsia" w:cs="仿宋_GB2312" w:hint="eastAsia"/>
          <w:color w:val="FF0000"/>
          <w:sz w:val="24"/>
          <w:szCs w:val="24"/>
        </w:rPr>
        <w:t>）出生日期按标准格式输入8位，如</w:t>
      </w:r>
      <w:r w:rsidRPr="002745B0">
        <w:rPr>
          <w:rFonts w:asciiTheme="majorEastAsia" w:eastAsiaTheme="majorEastAsia" w:hAnsiTheme="majorEastAsia" w:cs="仿宋_GB2312"/>
          <w:color w:val="FF0000"/>
          <w:sz w:val="24"/>
          <w:szCs w:val="24"/>
        </w:rPr>
        <w:t>1980</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日，表示为：</w:t>
      </w:r>
      <w:r w:rsidRPr="002745B0">
        <w:rPr>
          <w:rFonts w:asciiTheme="majorEastAsia" w:eastAsiaTheme="majorEastAsia" w:hAnsiTheme="majorEastAsia" w:cs="仿宋_GB2312"/>
          <w:color w:val="FF0000"/>
          <w:sz w:val="24"/>
          <w:szCs w:val="24"/>
        </w:rPr>
        <w:t>19800901</w:t>
      </w:r>
      <w:r w:rsidRPr="002745B0">
        <w:rPr>
          <w:rFonts w:asciiTheme="majorEastAsia" w:eastAsiaTheme="majorEastAsia" w:hAnsiTheme="majorEastAsia" w:cs="仿宋_GB2312" w:hint="eastAsia"/>
          <w:color w:val="FF0000"/>
          <w:sz w:val="24"/>
          <w:szCs w:val="24"/>
        </w:rPr>
        <w:t>。</w:t>
      </w:r>
    </w:p>
    <w:p w14:paraId="47DA417B" w14:textId="499A4381"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）年月按标准格式输入6位，如</w:t>
      </w:r>
      <w:r w:rsidRPr="002745B0">
        <w:rPr>
          <w:rFonts w:asciiTheme="majorEastAsia" w:eastAsiaTheme="majorEastAsia" w:hAnsiTheme="majorEastAsia" w:cs="仿宋_GB2312"/>
          <w:color w:val="FF0000"/>
          <w:sz w:val="24"/>
          <w:szCs w:val="24"/>
        </w:rPr>
        <w:t>2008</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月，表示为：</w:t>
      </w:r>
      <w:r w:rsidRPr="002745B0">
        <w:rPr>
          <w:rFonts w:asciiTheme="majorEastAsia" w:eastAsiaTheme="majorEastAsia" w:hAnsiTheme="majorEastAsia" w:cs="仿宋_GB2312"/>
          <w:color w:val="FF0000"/>
          <w:sz w:val="24"/>
          <w:szCs w:val="24"/>
        </w:rPr>
        <w:t>200809</w:t>
      </w:r>
      <w:r w:rsidRPr="002745B0">
        <w:rPr>
          <w:rFonts w:asciiTheme="majorEastAsia" w:eastAsiaTheme="majorEastAsia" w:hAnsiTheme="majorEastAsia" w:cs="仿宋_GB2312" w:hint="eastAsia"/>
          <w:color w:val="FF0000"/>
          <w:sz w:val="24"/>
          <w:szCs w:val="24"/>
        </w:rPr>
        <w:t>。</w:t>
      </w:r>
    </w:p>
    <w:p w14:paraId="247423C5" w14:textId="77777777"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（4）“教学名师”合计数只统计国家和省市级两个级别。</w:t>
      </w:r>
    </w:p>
    <w:p w14:paraId="168CFB95" w14:textId="33DAB317"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（5）一个教师只有一行数据，专业技术职务应填写最高级别的。</w:t>
      </w:r>
    </w:p>
    <w:p w14:paraId="3FB1606C" w14:textId="277C8EE3" w:rsidR="00E74E22" w:rsidRPr="00E74E22" w:rsidRDefault="00E74E22" w:rsidP="00E74E22">
      <w:pPr>
        <w:spacing w:line="360" w:lineRule="auto"/>
        <w:ind w:firstLineChars="200" w:firstLine="480"/>
        <w:rPr>
          <w:rFonts w:asciiTheme="majorEastAsia" w:eastAsiaTheme="majorEastAsia" w:hAnsiTheme="majorEastAsia" w:cs="仿宋_GB2312"/>
          <w:color w:val="FF0000"/>
          <w:sz w:val="24"/>
          <w:szCs w:val="24"/>
        </w:rPr>
      </w:pPr>
      <w:r w:rsidRPr="00E74E22">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6</w:t>
      </w:r>
      <w:r w:rsidRPr="00E74E22">
        <w:rPr>
          <w:rFonts w:asciiTheme="majorEastAsia" w:eastAsiaTheme="majorEastAsia" w:hAnsiTheme="majorEastAsia" w:cs="仿宋_GB2312" w:hint="eastAsia"/>
          <w:color w:val="FF0000"/>
          <w:sz w:val="24"/>
          <w:szCs w:val="24"/>
        </w:rPr>
        <w:t>）</w:t>
      </w:r>
      <w:r w:rsidRPr="00E74E22">
        <w:rPr>
          <w:rFonts w:asciiTheme="majorEastAsia" w:eastAsiaTheme="majorEastAsia" w:hAnsiTheme="majorEastAsia" w:cs="仿宋_GB2312" w:hint="eastAsia"/>
          <w:color w:val="FF0000"/>
          <w:sz w:val="24"/>
          <w:szCs w:val="24"/>
          <w:highlight w:val="yellow"/>
        </w:rPr>
        <w:t>“行政所属专业”</w:t>
      </w:r>
      <w:r w:rsidRPr="00E74E22">
        <w:rPr>
          <w:rFonts w:asciiTheme="majorEastAsia" w:eastAsiaTheme="majorEastAsia" w:hAnsiTheme="majorEastAsia" w:cs="仿宋_GB2312" w:hint="eastAsia"/>
          <w:color w:val="FF0000"/>
          <w:sz w:val="24"/>
          <w:szCs w:val="24"/>
        </w:rPr>
        <w:t>是指</w:t>
      </w:r>
      <w:r w:rsidRPr="00E74E22">
        <w:rPr>
          <w:rFonts w:asciiTheme="majorEastAsia" w:eastAsiaTheme="majorEastAsia" w:hAnsiTheme="majorEastAsia" w:cs="仿宋_GB2312" w:hint="eastAsia"/>
          <w:color w:val="FF0000"/>
          <w:sz w:val="24"/>
          <w:szCs w:val="24"/>
          <w:highlight w:val="yellow"/>
        </w:rPr>
        <w:t>专业教师（不包括公共课教师）</w:t>
      </w:r>
      <w:r w:rsidRPr="00E74E22">
        <w:rPr>
          <w:rFonts w:asciiTheme="majorEastAsia" w:eastAsiaTheme="majorEastAsia" w:hAnsiTheme="majorEastAsia" w:cs="仿宋_GB2312" w:hint="eastAsia"/>
          <w:color w:val="FF0000"/>
          <w:sz w:val="24"/>
          <w:szCs w:val="24"/>
        </w:rPr>
        <w:t>所承担多个专业教学任务中的主要专业，原则上从该教师隶属的专业系部（院）所开设的专业中选择1个。</w:t>
      </w:r>
      <w:r>
        <w:rPr>
          <w:rFonts w:asciiTheme="majorEastAsia" w:eastAsiaTheme="majorEastAsia" w:hAnsiTheme="majorEastAsia" w:cs="仿宋_GB2312" w:hint="eastAsia"/>
          <w:color w:val="FF0000"/>
          <w:sz w:val="24"/>
          <w:szCs w:val="24"/>
        </w:rPr>
        <w:t>江苏版扩充为主要、次要、其他行政所属专业，请根据具体情况进行填报！</w:t>
      </w:r>
    </w:p>
    <w:p w14:paraId="080CAF3D" w14:textId="62F66983" w:rsidR="00676FF1" w:rsidRPr="00774D87" w:rsidRDefault="00676FF1" w:rsidP="00676FF1">
      <w:pPr>
        <w:spacing w:line="360" w:lineRule="auto"/>
        <w:ind w:firstLineChars="200" w:firstLine="480"/>
        <w:rPr>
          <w:rFonts w:asciiTheme="majorEastAsia" w:eastAsiaTheme="majorEastAsia" w:hAnsiTheme="majorEastAsia" w:cs="仿宋_GB2312"/>
          <w:color w:val="00B050"/>
          <w:sz w:val="24"/>
          <w:szCs w:val="24"/>
        </w:rPr>
      </w:pPr>
      <w:r w:rsidRPr="00774D87">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7</w:t>
      </w:r>
      <w:r w:rsidRPr="00774D87">
        <w:rPr>
          <w:rFonts w:asciiTheme="majorEastAsia" w:eastAsiaTheme="majorEastAsia" w:hAnsiTheme="majorEastAsia" w:cs="仿宋_GB2312" w:hint="eastAsia"/>
          <w:color w:val="00B050"/>
          <w:sz w:val="24"/>
          <w:szCs w:val="24"/>
          <w:highlight w:val="yellow"/>
        </w:rPr>
        <w:t>）该表中调整了“学历”、“职业资格等级”字段的下拉列表，请注意按照新的规范内容进行填报。</w:t>
      </w:r>
    </w:p>
    <w:p w14:paraId="24727D0B" w14:textId="77777777" w:rsidR="008E150B" w:rsidRPr="00676FF1" w:rsidRDefault="008E150B" w:rsidP="002745B0">
      <w:pPr>
        <w:spacing w:line="360" w:lineRule="auto"/>
        <w:ind w:firstLineChars="200" w:firstLine="480"/>
        <w:rPr>
          <w:rFonts w:asciiTheme="majorEastAsia" w:eastAsiaTheme="majorEastAsia" w:hAnsiTheme="majorEastAsia" w:cs="Times New Roman"/>
          <w:sz w:val="24"/>
          <w:szCs w:val="24"/>
        </w:rPr>
      </w:pPr>
    </w:p>
    <w:p w14:paraId="5733CE62" w14:textId="23747AA4" w:rsidR="008E150B" w:rsidRPr="002745B0" w:rsidRDefault="008E150B" w:rsidP="002745B0">
      <w:pPr>
        <w:pStyle w:val="2"/>
        <w:spacing w:line="360" w:lineRule="auto"/>
        <w:rPr>
          <w:rFonts w:asciiTheme="majorEastAsia" w:hAnsiTheme="majorEastAsia"/>
        </w:rPr>
      </w:pPr>
      <w:bookmarkStart w:id="43" w:name="_Toc82161220"/>
      <w:r w:rsidRPr="002745B0">
        <w:rPr>
          <w:rFonts w:asciiTheme="majorEastAsia" w:hAnsiTheme="majorEastAsia" w:hint="eastAsia"/>
        </w:rPr>
        <w:t>&lt;</w:t>
      </w:r>
      <w:r w:rsidRPr="002745B0">
        <w:rPr>
          <w:rFonts w:asciiTheme="majorEastAsia" w:hAnsiTheme="majorEastAsia"/>
        </w:rPr>
        <w:t>6</w:t>
      </w:r>
      <w:r w:rsidRPr="002745B0">
        <w:rPr>
          <w:rFonts w:asciiTheme="majorEastAsia" w:hAnsiTheme="majorEastAsia" w:hint="eastAsia"/>
        </w:rPr>
        <w:t>&gt;表</w:t>
      </w:r>
      <w:r w:rsidRPr="002745B0">
        <w:rPr>
          <w:rFonts w:asciiTheme="majorEastAsia" w:hAnsiTheme="majorEastAsia" w:cs="Calibri"/>
        </w:rPr>
        <w:t>6</w:t>
      </w:r>
      <w:r w:rsidRPr="002745B0">
        <w:rPr>
          <w:rFonts w:asciiTheme="majorEastAsia" w:hAnsiTheme="majorEastAsia"/>
        </w:rPr>
        <w:t>.2.</w:t>
      </w:r>
      <w:r w:rsidRPr="002745B0">
        <w:rPr>
          <w:rFonts w:asciiTheme="majorEastAsia" w:hAnsiTheme="majorEastAsia" w:cs="Calibri"/>
        </w:rPr>
        <w:t>2.</w:t>
      </w:r>
      <w:r w:rsidRPr="002745B0">
        <w:rPr>
          <w:rFonts w:asciiTheme="majorEastAsia" w:hAnsiTheme="majorEastAsia"/>
        </w:rPr>
        <w:t xml:space="preserve">1 </w:t>
      </w:r>
      <w:r w:rsidR="00A402AC" w:rsidRPr="002745B0">
        <w:rPr>
          <w:rFonts w:asciiTheme="majorEastAsia" w:hAnsiTheme="majorEastAsia" w:cs="Calibri" w:hint="eastAsia"/>
        </w:rPr>
        <w:t xml:space="preserve"> </w:t>
      </w:r>
      <w:r w:rsidRPr="002745B0">
        <w:rPr>
          <w:rFonts w:asciiTheme="majorEastAsia" w:hAnsiTheme="majorEastAsia" w:hint="eastAsia"/>
        </w:rPr>
        <w:t>校内</w:t>
      </w:r>
      <w:r w:rsidR="00D63B04" w:rsidRPr="002745B0">
        <w:rPr>
          <w:rFonts w:asciiTheme="majorEastAsia" w:hAnsiTheme="majorEastAsia" w:hint="eastAsia"/>
        </w:rPr>
        <w:t>兼课</w:t>
      </w:r>
      <w:r w:rsidR="0090096C" w:rsidRPr="002745B0">
        <w:rPr>
          <w:rFonts w:asciiTheme="majorEastAsia" w:hAnsiTheme="majorEastAsia" w:hint="eastAsia"/>
        </w:rPr>
        <w:t>人员</w:t>
      </w:r>
      <w:r w:rsidRPr="002745B0">
        <w:rPr>
          <w:rFonts w:asciiTheme="majorEastAsia" w:hAnsiTheme="majorEastAsia" w:hint="eastAsia"/>
        </w:rPr>
        <w:t>授课情况</w:t>
      </w:r>
      <w:bookmarkEnd w:id="43"/>
    </w:p>
    <w:p w14:paraId="44689223" w14:textId="447F8D2E" w:rsidR="00357A00" w:rsidRPr="00F5541E" w:rsidRDefault="00676FF1" w:rsidP="00357A0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130.</w:t>
      </w:r>
      <w:r w:rsidR="00357A00" w:rsidRPr="00774D87">
        <w:rPr>
          <w:rFonts w:asciiTheme="majorEastAsia" w:eastAsiaTheme="majorEastAsia" w:hAnsiTheme="majorEastAsia" w:hint="eastAsia"/>
          <w:sz w:val="24"/>
          <w:szCs w:val="24"/>
        </w:rPr>
        <w:t>平台设置的平行班是指教师承担几个班级的教学任务，其教学内容、进度、课时等是相同的，但各班单独进行教学，这几个班称为平行班</w:t>
      </w:r>
      <w:r w:rsidR="00357A00">
        <w:rPr>
          <w:rFonts w:asciiTheme="majorEastAsia" w:eastAsiaTheme="majorEastAsia" w:hAnsiTheme="majorEastAsia" w:hint="eastAsia"/>
          <w:sz w:val="24"/>
          <w:szCs w:val="24"/>
        </w:rPr>
        <w:t>。</w:t>
      </w:r>
    </w:p>
    <w:p w14:paraId="5CA42554" w14:textId="77777777" w:rsidR="00357A00" w:rsidRPr="00F5541E" w:rsidRDefault="00357A00" w:rsidP="007679BA">
      <w:pPr>
        <w:spacing w:line="360" w:lineRule="auto"/>
        <w:ind w:firstLineChars="200" w:firstLine="480"/>
        <w:rPr>
          <w:rFonts w:asciiTheme="majorEastAsia" w:eastAsiaTheme="majorEastAsia" w:hAnsiTheme="majorEastAsia"/>
          <w:sz w:val="24"/>
          <w:szCs w:val="24"/>
        </w:rPr>
      </w:pPr>
    </w:p>
    <w:p w14:paraId="15E70F68" w14:textId="784495DF" w:rsidR="008E150B"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92C91A0" w14:textId="77777777"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）一个教师</w:t>
      </w:r>
      <w:r>
        <w:rPr>
          <w:rFonts w:asciiTheme="majorEastAsia" w:eastAsiaTheme="majorEastAsia" w:hAnsiTheme="majorEastAsia" w:cs="仿宋_GB2312" w:hint="eastAsia"/>
          <w:color w:val="FF0000"/>
          <w:sz w:val="24"/>
          <w:szCs w:val="24"/>
        </w:rPr>
        <w:t>同一个</w:t>
      </w:r>
      <w:r>
        <w:rPr>
          <w:rFonts w:asciiTheme="majorEastAsia" w:eastAsiaTheme="majorEastAsia" w:hAnsiTheme="majorEastAsia" w:cs="仿宋_GB2312"/>
          <w:color w:val="FF0000"/>
          <w:sz w:val="24"/>
          <w:szCs w:val="24"/>
        </w:rPr>
        <w:t>专业方向同</w:t>
      </w:r>
      <w:r w:rsidRPr="002745B0">
        <w:rPr>
          <w:rFonts w:asciiTheme="majorEastAsia" w:eastAsiaTheme="majorEastAsia" w:hAnsiTheme="majorEastAsia" w:cs="仿宋_GB2312" w:hint="eastAsia"/>
          <w:color w:val="FF0000"/>
          <w:sz w:val="24"/>
          <w:szCs w:val="24"/>
        </w:rPr>
        <w:t>一门课程填写一行数据。</w:t>
      </w:r>
    </w:p>
    <w:p w14:paraId="5DDB61CB" w14:textId="77777777"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（2）填写时应依次选择“专业代码”—“专业方向代码”—“课程代码”。</w:t>
      </w:r>
    </w:p>
    <w:p w14:paraId="44438B34" w14:textId="41C51819" w:rsidR="007679BA"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）如非A类课程，应填写“主要开设实践项目名称”中实验、实习、实训中的一个或多个。</w:t>
      </w:r>
    </w:p>
    <w:p w14:paraId="29A44BA1" w14:textId="77777777" w:rsidR="00562E2F" w:rsidRPr="00966721" w:rsidRDefault="00562E2F" w:rsidP="00562E2F">
      <w:pPr>
        <w:spacing w:line="360" w:lineRule="auto"/>
        <w:ind w:firstLineChars="200" w:firstLine="480"/>
        <w:rPr>
          <w:rFonts w:asciiTheme="majorEastAsia" w:eastAsiaTheme="majorEastAsia" w:hAnsiTheme="majorEastAsia" w:cs="仿宋_GB2312"/>
          <w:color w:val="00B050"/>
          <w:sz w:val="24"/>
          <w:szCs w:val="24"/>
        </w:rPr>
      </w:pPr>
      <w:r w:rsidRPr="00966721">
        <w:rPr>
          <w:rFonts w:asciiTheme="majorEastAsia" w:eastAsiaTheme="majorEastAsia" w:hAnsiTheme="majorEastAsia" w:cs="仿宋_GB2312" w:hint="eastAsia"/>
          <w:color w:val="00B050"/>
          <w:sz w:val="24"/>
          <w:szCs w:val="24"/>
          <w:highlight w:val="yellow"/>
        </w:rPr>
        <w:t>（4）本表今年新增“开课部门名称”字段，原则上公共基础课填写承担教学任务的公共课部门，专业课填写专业所在院系，具体情况由各校教务处根据具体情况指导教师填写。</w:t>
      </w:r>
    </w:p>
    <w:p w14:paraId="5C46D4E8" w14:textId="77777777" w:rsidR="008E150B" w:rsidRPr="002745B0" w:rsidRDefault="008E150B" w:rsidP="002745B0">
      <w:pPr>
        <w:spacing w:line="360" w:lineRule="auto"/>
        <w:ind w:firstLineChars="200" w:firstLine="480"/>
        <w:rPr>
          <w:rFonts w:asciiTheme="majorEastAsia" w:eastAsiaTheme="majorEastAsia" w:hAnsiTheme="majorEastAsia" w:cs="Times New Roman"/>
          <w:sz w:val="24"/>
          <w:szCs w:val="24"/>
        </w:rPr>
      </w:pPr>
    </w:p>
    <w:p w14:paraId="2462B71A" w14:textId="31DDD897" w:rsidR="008E150B" w:rsidRPr="002745B0" w:rsidRDefault="008E150B" w:rsidP="002745B0">
      <w:pPr>
        <w:pStyle w:val="2"/>
        <w:spacing w:line="360" w:lineRule="auto"/>
        <w:rPr>
          <w:rFonts w:asciiTheme="majorEastAsia" w:hAnsiTheme="majorEastAsia" w:cs="Times New Roman"/>
        </w:rPr>
      </w:pPr>
      <w:bookmarkStart w:id="44" w:name="_Toc82161221"/>
      <w:r w:rsidRPr="002745B0">
        <w:rPr>
          <w:rFonts w:asciiTheme="majorEastAsia" w:hAnsiTheme="majorEastAsia" w:hint="eastAsia"/>
        </w:rPr>
        <w:t>&lt;7&gt;表</w:t>
      </w:r>
      <w:r w:rsidRPr="002745B0">
        <w:rPr>
          <w:rFonts w:asciiTheme="majorEastAsia" w:hAnsiTheme="majorEastAsia" w:cs="Calibri"/>
        </w:rPr>
        <w:t>6.</w:t>
      </w:r>
      <w:r w:rsidRPr="002745B0">
        <w:rPr>
          <w:rFonts w:asciiTheme="majorEastAsia" w:hAnsiTheme="majorEastAsia" w:cs="Calibri" w:hint="eastAsia"/>
        </w:rPr>
        <w:t>2</w:t>
      </w:r>
      <w:r w:rsidRPr="002745B0">
        <w:rPr>
          <w:rFonts w:asciiTheme="majorEastAsia" w:hAnsiTheme="majorEastAsia" w:cs="Calibri"/>
        </w:rPr>
        <w:t>.2.</w:t>
      </w:r>
      <w:r w:rsidRPr="002745B0">
        <w:rPr>
          <w:rFonts w:asciiTheme="majorEastAsia" w:hAnsiTheme="majorEastAsia" w:cs="Calibri" w:hint="eastAsia"/>
        </w:rPr>
        <w:t>2</w:t>
      </w:r>
      <w:r w:rsidRPr="002745B0">
        <w:rPr>
          <w:rFonts w:asciiTheme="majorEastAsia" w:hAnsiTheme="majorEastAsia" w:cs="Calibri"/>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校内</w:t>
      </w:r>
      <w:r w:rsidR="00D63B04" w:rsidRPr="002745B0">
        <w:rPr>
          <w:rFonts w:asciiTheme="majorEastAsia" w:hAnsiTheme="majorEastAsia" w:hint="eastAsia"/>
        </w:rPr>
        <w:t>兼课</w:t>
      </w:r>
      <w:r w:rsidR="00AF7FF7" w:rsidRPr="002745B0">
        <w:rPr>
          <w:rFonts w:asciiTheme="majorEastAsia" w:hAnsiTheme="majorEastAsia" w:hint="eastAsia"/>
        </w:rPr>
        <w:t>人员</w:t>
      </w:r>
      <w:r w:rsidRPr="002745B0">
        <w:rPr>
          <w:rFonts w:asciiTheme="majorEastAsia" w:hAnsiTheme="majorEastAsia" w:hint="eastAsia"/>
        </w:rPr>
        <w:t>教学工作量（自动汇总）</w:t>
      </w:r>
      <w:bookmarkEnd w:id="44"/>
    </w:p>
    <w:p w14:paraId="0F123F0D" w14:textId="77777777" w:rsidR="0020234E"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BCA6413" w14:textId="4A097F9B"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6.</w:t>
      </w:r>
      <w:r w:rsidR="0020234E">
        <w:rPr>
          <w:rFonts w:asciiTheme="majorEastAsia" w:eastAsiaTheme="majorEastAsia" w:hAnsiTheme="majorEastAsia" w:cs="仿宋_GB2312"/>
          <w:color w:val="FF0000"/>
          <w:sz w:val="24"/>
          <w:szCs w:val="24"/>
        </w:rPr>
        <w:t>2</w:t>
      </w:r>
      <w:r w:rsidRPr="002745B0">
        <w:rPr>
          <w:rFonts w:asciiTheme="majorEastAsia" w:eastAsiaTheme="majorEastAsia" w:hAnsiTheme="majorEastAsia" w:cs="仿宋_GB2312"/>
          <w:color w:val="FF0000"/>
          <w:sz w:val="24"/>
          <w:szCs w:val="24"/>
        </w:rPr>
        <w:t>.2.1</w:t>
      </w:r>
      <w:r w:rsidRPr="002745B0">
        <w:rPr>
          <w:rFonts w:asciiTheme="majorEastAsia" w:eastAsiaTheme="majorEastAsia" w:hAnsiTheme="majorEastAsia" w:cs="仿宋_GB2312" w:hint="eastAsia"/>
          <w:color w:val="FF0000"/>
          <w:sz w:val="24"/>
          <w:szCs w:val="24"/>
        </w:rPr>
        <w:t>表的数据输入后会自动汇总和更新。</w:t>
      </w:r>
    </w:p>
    <w:p w14:paraId="661B8B99" w14:textId="77777777" w:rsidR="008E150B" w:rsidRPr="007679BA" w:rsidRDefault="008E150B" w:rsidP="002745B0">
      <w:pPr>
        <w:spacing w:line="360" w:lineRule="auto"/>
        <w:ind w:firstLineChars="200" w:firstLine="480"/>
        <w:rPr>
          <w:rFonts w:asciiTheme="majorEastAsia" w:eastAsiaTheme="majorEastAsia" w:hAnsiTheme="majorEastAsia" w:cs="Times New Roman"/>
          <w:sz w:val="24"/>
          <w:szCs w:val="24"/>
        </w:rPr>
      </w:pPr>
    </w:p>
    <w:p w14:paraId="49C7570E" w14:textId="63720CC1" w:rsidR="008E150B" w:rsidRPr="002745B0" w:rsidRDefault="008E150B" w:rsidP="002745B0">
      <w:pPr>
        <w:pStyle w:val="2"/>
        <w:spacing w:line="360" w:lineRule="auto"/>
        <w:rPr>
          <w:rFonts w:asciiTheme="majorEastAsia" w:hAnsiTheme="majorEastAsia"/>
        </w:rPr>
      </w:pPr>
      <w:bookmarkStart w:id="45" w:name="_Toc82161222"/>
      <w:r w:rsidRPr="002745B0">
        <w:rPr>
          <w:rFonts w:asciiTheme="majorEastAsia" w:hAnsiTheme="majorEastAsia" w:hint="eastAsia"/>
        </w:rPr>
        <w:lastRenderedPageBreak/>
        <w:t>&lt;8&gt;表</w:t>
      </w:r>
      <w:r w:rsidRPr="002745B0">
        <w:rPr>
          <w:rFonts w:asciiTheme="majorEastAsia" w:hAnsiTheme="majorEastAsia"/>
        </w:rPr>
        <w:t xml:space="preserve">6.2.3 </w:t>
      </w:r>
      <w:r w:rsidRPr="002745B0">
        <w:rPr>
          <w:rFonts w:asciiTheme="majorEastAsia" w:hAnsiTheme="majorEastAsia" w:cs="Calibri"/>
        </w:rPr>
        <w:t xml:space="preserve"> </w:t>
      </w:r>
      <w:r w:rsidRPr="002745B0">
        <w:rPr>
          <w:rFonts w:asciiTheme="majorEastAsia" w:hAnsiTheme="majorEastAsia" w:hint="eastAsia"/>
        </w:rPr>
        <w:t>校内</w:t>
      </w:r>
      <w:r w:rsidR="00D63B04" w:rsidRPr="002745B0">
        <w:rPr>
          <w:rFonts w:asciiTheme="majorEastAsia" w:hAnsiTheme="majorEastAsia" w:hint="eastAsia"/>
        </w:rPr>
        <w:t>兼课</w:t>
      </w:r>
      <w:r w:rsidR="0090096C" w:rsidRPr="002745B0">
        <w:rPr>
          <w:rFonts w:asciiTheme="majorEastAsia" w:hAnsiTheme="majorEastAsia" w:hint="eastAsia"/>
        </w:rPr>
        <w:t>人员</w:t>
      </w:r>
      <w:r w:rsidRPr="002745B0">
        <w:rPr>
          <w:rFonts w:asciiTheme="majorEastAsia" w:hAnsiTheme="majorEastAsia" w:hint="eastAsia"/>
        </w:rPr>
        <w:t>其他情况</w:t>
      </w:r>
      <w:bookmarkEnd w:id="45"/>
    </w:p>
    <w:p w14:paraId="6C57E4A8" w14:textId="397C3B9D" w:rsidR="00FF51F1" w:rsidRPr="00F5541E" w:rsidRDefault="007755AA" w:rsidP="007679B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w:t>
      </w:r>
      <w:r w:rsidR="00FF51F1" w:rsidRPr="00F5541E">
        <w:rPr>
          <w:rFonts w:asciiTheme="majorEastAsia" w:eastAsiaTheme="majorEastAsia" w:hAnsiTheme="majorEastAsia" w:hint="eastAsia"/>
          <w:sz w:val="24"/>
          <w:szCs w:val="24"/>
        </w:rPr>
        <w:t>1.挂职锻炼是指受学校或上级部门委派，以提高某一方面能力为主要目的，脱产一段时间，到其他单位临时担任某一职务的情况。</w:t>
      </w:r>
    </w:p>
    <w:p w14:paraId="02EBE643" w14:textId="4702E565" w:rsidR="00FF51F1" w:rsidRPr="00F5541E" w:rsidRDefault="007755AA" w:rsidP="007679B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w:t>
      </w:r>
      <w:r w:rsidR="00FF51F1" w:rsidRPr="00F5541E">
        <w:rPr>
          <w:rFonts w:asciiTheme="majorEastAsia" w:eastAsiaTheme="majorEastAsia" w:hAnsiTheme="majorEastAsia" w:hint="eastAsia"/>
          <w:sz w:val="24"/>
          <w:szCs w:val="24"/>
        </w:rPr>
        <w:t>2.社会兼职是指教师在校外担任的职务（实职）。</w:t>
      </w:r>
    </w:p>
    <w:p w14:paraId="11906059" w14:textId="01425F0D" w:rsidR="00FF51F1" w:rsidRPr="00F5541E" w:rsidRDefault="007755AA" w:rsidP="007679B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83</w:t>
      </w:r>
      <w:r w:rsidR="00FF51F1" w:rsidRPr="00F5541E">
        <w:rPr>
          <w:rFonts w:asciiTheme="majorEastAsia" w:eastAsiaTheme="majorEastAsia" w:hAnsiTheme="majorEastAsia" w:hint="eastAsia"/>
          <w:sz w:val="24"/>
          <w:szCs w:val="24"/>
        </w:rPr>
        <w:t>.横向课题一般是指教育部门之外所承接的研究课题，如政府职能部门、企事业单位、社会团体等委托研究的课题，包括科学研究类、技术攻关类、决策论证类、设计策划类、软件开发类等等。横向课题是学校扩大对外联系，服务地方经济建设，提高科研水平和知名度的重要途径。</w:t>
      </w:r>
    </w:p>
    <w:p w14:paraId="51C820A8" w14:textId="27EB2686" w:rsidR="00FF51F1" w:rsidRPr="00F5541E" w:rsidRDefault="007755AA" w:rsidP="007679BA">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84</w:t>
      </w:r>
      <w:r w:rsidR="00FF51F1" w:rsidRPr="00F5541E">
        <w:rPr>
          <w:rFonts w:asciiTheme="majorEastAsia" w:eastAsiaTheme="majorEastAsia" w:hAnsiTheme="majorEastAsia" w:hint="eastAsia"/>
          <w:sz w:val="24"/>
          <w:szCs w:val="24"/>
        </w:rPr>
        <w:t>.到款金额是指课题经费到款额由项目第一负责人采集，该课题其他人员的经费到款额为零。</w:t>
      </w:r>
    </w:p>
    <w:p w14:paraId="4CBDBFB1" w14:textId="72EFD052"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66FCEE8" w14:textId="77777777" w:rsidR="007679BA" w:rsidRPr="002745B0"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（1）一个教师可以有多行数据，如果无此部分的数据此表可不填。</w:t>
      </w:r>
    </w:p>
    <w:p w14:paraId="2A6164E9" w14:textId="77777777" w:rsidR="007679BA" w:rsidRPr="002745B0"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（2）一个教师填写多行数据时每行数据所属部门、教工号、姓名为必须，其他不要重复填写。</w:t>
      </w:r>
    </w:p>
    <w:p w14:paraId="7569152F" w14:textId="77777777" w:rsidR="007679BA" w:rsidRPr="002745B0"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（3）年月按标准格式输入</w:t>
      </w:r>
      <w:r w:rsidRPr="002745B0">
        <w:rPr>
          <w:rFonts w:asciiTheme="majorEastAsia" w:eastAsiaTheme="majorEastAsia" w:hAnsiTheme="majorEastAsia"/>
          <w:color w:val="FF0000"/>
          <w:sz w:val="24"/>
        </w:rPr>
        <w:t>6</w:t>
      </w:r>
      <w:r w:rsidRPr="002745B0">
        <w:rPr>
          <w:rFonts w:asciiTheme="majorEastAsia" w:eastAsiaTheme="majorEastAsia" w:hAnsiTheme="majorEastAsia" w:cs="Times New Roman" w:hint="eastAsia"/>
          <w:color w:val="FF0000"/>
          <w:sz w:val="24"/>
          <w:szCs w:val="24"/>
        </w:rPr>
        <w:t>位，如</w:t>
      </w:r>
      <w:r w:rsidRPr="002745B0">
        <w:rPr>
          <w:rFonts w:asciiTheme="majorEastAsia" w:eastAsiaTheme="majorEastAsia" w:hAnsiTheme="majorEastAsia" w:cs="Times New Roman"/>
          <w:color w:val="FF0000"/>
          <w:sz w:val="24"/>
          <w:szCs w:val="24"/>
        </w:rPr>
        <w:t>2008</w:t>
      </w:r>
      <w:r w:rsidRPr="002745B0">
        <w:rPr>
          <w:rFonts w:asciiTheme="majorEastAsia" w:eastAsiaTheme="majorEastAsia" w:hAnsiTheme="majorEastAsia" w:cs="Times New Roman" w:hint="eastAsia"/>
          <w:color w:val="FF0000"/>
          <w:sz w:val="24"/>
          <w:szCs w:val="24"/>
        </w:rPr>
        <w:t>年</w:t>
      </w:r>
      <w:r w:rsidRPr="002745B0">
        <w:rPr>
          <w:rFonts w:asciiTheme="majorEastAsia" w:eastAsiaTheme="majorEastAsia" w:hAnsiTheme="majorEastAsia" w:cs="Times New Roman"/>
          <w:color w:val="FF0000"/>
          <w:sz w:val="24"/>
          <w:szCs w:val="24"/>
        </w:rPr>
        <w:t>9</w:t>
      </w:r>
      <w:r w:rsidRPr="002745B0">
        <w:rPr>
          <w:rFonts w:asciiTheme="majorEastAsia" w:eastAsiaTheme="majorEastAsia" w:hAnsiTheme="majorEastAsia" w:cs="Times New Roman" w:hint="eastAsia"/>
          <w:color w:val="FF0000"/>
          <w:sz w:val="24"/>
          <w:szCs w:val="24"/>
        </w:rPr>
        <w:t>月，表示为：</w:t>
      </w:r>
      <w:r w:rsidRPr="002745B0">
        <w:rPr>
          <w:rFonts w:asciiTheme="majorEastAsia" w:eastAsiaTheme="majorEastAsia" w:hAnsiTheme="majorEastAsia" w:cs="Times New Roman"/>
          <w:color w:val="FF0000"/>
          <w:sz w:val="24"/>
          <w:szCs w:val="24"/>
        </w:rPr>
        <w:t>200809</w:t>
      </w:r>
      <w:r w:rsidRPr="002745B0">
        <w:rPr>
          <w:rFonts w:asciiTheme="majorEastAsia" w:eastAsiaTheme="majorEastAsia" w:hAnsiTheme="majorEastAsia" w:cs="Times New Roman" w:hint="eastAsia"/>
          <w:color w:val="FF0000"/>
          <w:sz w:val="24"/>
          <w:szCs w:val="24"/>
        </w:rPr>
        <w:t>。</w:t>
      </w:r>
    </w:p>
    <w:p w14:paraId="29778CD8" w14:textId="7EC7BD2A" w:rsidR="007679BA"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Pr>
          <w:rFonts w:asciiTheme="majorEastAsia" w:eastAsiaTheme="majorEastAsia" w:hAnsiTheme="majorEastAsia" w:cs="Times New Roman"/>
          <w:color w:val="FF0000"/>
          <w:sz w:val="24"/>
          <w:szCs w:val="24"/>
        </w:rPr>
        <w:t>4</w:t>
      </w:r>
      <w:r w:rsidRPr="002745B0">
        <w:rPr>
          <w:rFonts w:asciiTheme="majorEastAsia" w:eastAsiaTheme="majorEastAsia" w:hAnsiTheme="majorEastAsia" w:cs="Times New Roman" w:hint="eastAsia"/>
          <w:color w:val="FF0000"/>
          <w:sz w:val="24"/>
          <w:szCs w:val="24"/>
        </w:rPr>
        <w:t>）注意填报时</w:t>
      </w:r>
      <w:r w:rsidRPr="002745B0">
        <w:rPr>
          <w:rFonts w:asciiTheme="majorEastAsia" w:eastAsiaTheme="majorEastAsia" w:hAnsiTheme="majorEastAsia" w:cs="Times New Roman"/>
          <w:color w:val="FF0000"/>
          <w:sz w:val="24"/>
          <w:szCs w:val="24"/>
        </w:rPr>
        <w:t>，一个</w:t>
      </w:r>
      <w:r w:rsidRPr="002745B0">
        <w:rPr>
          <w:rFonts w:asciiTheme="majorEastAsia" w:eastAsiaTheme="majorEastAsia" w:hAnsiTheme="majorEastAsia" w:cs="Times New Roman" w:hint="eastAsia"/>
          <w:color w:val="FF0000"/>
          <w:sz w:val="24"/>
          <w:szCs w:val="24"/>
        </w:rPr>
        <w:t>模块的</w:t>
      </w:r>
      <w:r w:rsidRPr="002745B0">
        <w:rPr>
          <w:rFonts w:asciiTheme="majorEastAsia" w:eastAsiaTheme="majorEastAsia" w:hAnsiTheme="majorEastAsia" w:cs="Times New Roman"/>
          <w:color w:val="FF0000"/>
          <w:sz w:val="24"/>
          <w:szCs w:val="24"/>
        </w:rPr>
        <w:t>内容，如课题、专利、论文等</w:t>
      </w:r>
      <w:r w:rsidRPr="002745B0">
        <w:rPr>
          <w:rFonts w:asciiTheme="majorEastAsia" w:eastAsiaTheme="majorEastAsia" w:hAnsiTheme="majorEastAsia" w:cs="Times New Roman" w:hint="eastAsia"/>
          <w:color w:val="FF0000"/>
          <w:sz w:val="24"/>
          <w:szCs w:val="24"/>
        </w:rPr>
        <w:t>信息</w:t>
      </w:r>
      <w:r w:rsidRPr="002745B0">
        <w:rPr>
          <w:rFonts w:asciiTheme="majorEastAsia" w:eastAsiaTheme="majorEastAsia" w:hAnsiTheme="majorEastAsia" w:cs="Times New Roman"/>
          <w:color w:val="FF0000"/>
          <w:sz w:val="24"/>
          <w:szCs w:val="24"/>
        </w:rPr>
        <w:t>应该完整，</w:t>
      </w:r>
      <w:r w:rsidRPr="002745B0">
        <w:rPr>
          <w:rFonts w:asciiTheme="majorEastAsia" w:eastAsiaTheme="majorEastAsia" w:hAnsiTheme="majorEastAsia" w:cs="Times New Roman" w:hint="eastAsia"/>
          <w:color w:val="FF0000"/>
          <w:sz w:val="24"/>
          <w:szCs w:val="24"/>
        </w:rPr>
        <w:t>字段</w:t>
      </w:r>
      <w:r w:rsidRPr="002745B0">
        <w:rPr>
          <w:rFonts w:asciiTheme="majorEastAsia" w:eastAsiaTheme="majorEastAsia" w:hAnsiTheme="majorEastAsia" w:cs="Times New Roman"/>
          <w:color w:val="FF0000"/>
          <w:sz w:val="24"/>
          <w:szCs w:val="24"/>
        </w:rPr>
        <w:t>应该全部填写完成</w:t>
      </w:r>
      <w:r w:rsidRPr="002745B0">
        <w:rPr>
          <w:rFonts w:asciiTheme="majorEastAsia" w:eastAsiaTheme="majorEastAsia" w:hAnsiTheme="majorEastAsia" w:cs="Times New Roman" w:hint="eastAsia"/>
          <w:color w:val="FF0000"/>
          <w:sz w:val="24"/>
          <w:szCs w:val="24"/>
        </w:rPr>
        <w:t>或</w:t>
      </w:r>
      <w:r w:rsidRPr="002745B0">
        <w:rPr>
          <w:rFonts w:asciiTheme="majorEastAsia" w:eastAsiaTheme="majorEastAsia" w:hAnsiTheme="majorEastAsia" w:cs="Times New Roman"/>
          <w:color w:val="FF0000"/>
          <w:sz w:val="24"/>
          <w:szCs w:val="24"/>
        </w:rPr>
        <w:t>者全部没有，而不是</w:t>
      </w:r>
      <w:r w:rsidRPr="002745B0">
        <w:rPr>
          <w:rFonts w:asciiTheme="majorEastAsia" w:eastAsiaTheme="majorEastAsia" w:hAnsiTheme="majorEastAsia" w:cs="Times New Roman" w:hint="eastAsia"/>
          <w:color w:val="FF0000"/>
          <w:sz w:val="24"/>
          <w:szCs w:val="24"/>
        </w:rPr>
        <w:t>只填报</w:t>
      </w:r>
      <w:r w:rsidRPr="002745B0">
        <w:rPr>
          <w:rFonts w:asciiTheme="majorEastAsia" w:eastAsiaTheme="majorEastAsia" w:hAnsiTheme="majorEastAsia" w:cs="Times New Roman"/>
          <w:color w:val="FF0000"/>
          <w:sz w:val="24"/>
          <w:szCs w:val="24"/>
        </w:rPr>
        <w:t>了部分内容</w:t>
      </w:r>
      <w:r w:rsidRPr="002745B0">
        <w:rPr>
          <w:rFonts w:asciiTheme="majorEastAsia" w:eastAsiaTheme="majorEastAsia" w:hAnsiTheme="majorEastAsia" w:cs="Times New Roman" w:hint="eastAsia"/>
          <w:color w:val="FF0000"/>
          <w:sz w:val="24"/>
          <w:szCs w:val="24"/>
        </w:rPr>
        <w:t>。</w:t>
      </w:r>
    </w:p>
    <w:p w14:paraId="6760985B" w14:textId="77777777" w:rsidR="004D3BA6" w:rsidRPr="004D3BA6" w:rsidRDefault="004D3BA6" w:rsidP="004D3BA6">
      <w:pPr>
        <w:spacing w:line="360" w:lineRule="auto"/>
        <w:ind w:firstLineChars="200" w:firstLine="480"/>
        <w:rPr>
          <w:rFonts w:asciiTheme="majorEastAsia" w:eastAsiaTheme="majorEastAsia" w:hAnsiTheme="majorEastAsia" w:cs="Times New Roman"/>
          <w:color w:val="FF0000"/>
          <w:sz w:val="24"/>
          <w:szCs w:val="24"/>
        </w:rPr>
      </w:pPr>
      <w:r w:rsidRPr="004D3BA6">
        <w:rPr>
          <w:rFonts w:asciiTheme="majorEastAsia" w:eastAsiaTheme="majorEastAsia" w:hAnsiTheme="majorEastAsia" w:cs="Times New Roman" w:hint="eastAsia"/>
          <w:color w:val="FF0000"/>
          <w:sz w:val="24"/>
          <w:szCs w:val="24"/>
        </w:rPr>
        <w:t>（5）江苏省增加新增字段：培训进修是否境外（单一选项）：是/否。</w:t>
      </w:r>
    </w:p>
    <w:p w14:paraId="4FB0E3C0" w14:textId="7FC1BFC2" w:rsidR="004D3BA6" w:rsidRPr="002745B0" w:rsidRDefault="004D3BA6" w:rsidP="004D3BA6">
      <w:pPr>
        <w:spacing w:line="360" w:lineRule="auto"/>
        <w:ind w:firstLineChars="200" w:firstLine="480"/>
        <w:rPr>
          <w:rFonts w:asciiTheme="majorEastAsia" w:eastAsiaTheme="majorEastAsia" w:hAnsiTheme="majorEastAsia" w:cs="Times New Roman"/>
          <w:color w:val="FF0000"/>
          <w:sz w:val="24"/>
          <w:szCs w:val="24"/>
        </w:rPr>
      </w:pPr>
      <w:r w:rsidRPr="004D3BA6">
        <w:rPr>
          <w:rFonts w:asciiTheme="majorEastAsia" w:eastAsiaTheme="majorEastAsia" w:hAnsiTheme="majorEastAsia" w:cs="Times New Roman" w:hint="eastAsia"/>
          <w:color w:val="FF0000"/>
          <w:sz w:val="24"/>
          <w:szCs w:val="24"/>
        </w:rPr>
        <w:t xml:space="preserve">所谓境外：是指中华人民共和国领域以外或者领域以内，中华人民共和国政府尚未实施行政管辖的地域。境外并不等于自然的国土疆界之外，而是包括一国领域以内而尚未实施行政管辖的部分。如台湾地区 ，从地理的自然界线来说是中国领土，但目前中华人民共和国政府还没有对其实施管辖权，即称境外。现在的中国领土的香港 、澳门地区也应属于境外。  </w:t>
      </w:r>
    </w:p>
    <w:p w14:paraId="6A62FF7A" w14:textId="2F30AB1F" w:rsidR="007679BA" w:rsidRPr="00CB6328"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（6）</w:t>
      </w:r>
      <w:r w:rsidRPr="00CB6328">
        <w:rPr>
          <w:rFonts w:asciiTheme="majorEastAsia" w:eastAsiaTheme="majorEastAsia" w:hAnsiTheme="majorEastAsia" w:cs="Times New Roman" w:hint="eastAsia"/>
          <w:color w:val="FF0000"/>
          <w:sz w:val="24"/>
          <w:szCs w:val="24"/>
        </w:rPr>
        <w:t>挂职</w:t>
      </w:r>
      <w:r w:rsidRPr="00CB6328">
        <w:rPr>
          <w:rFonts w:asciiTheme="majorEastAsia" w:eastAsiaTheme="majorEastAsia" w:hAnsiTheme="majorEastAsia" w:cs="Times New Roman"/>
          <w:color w:val="FF0000"/>
          <w:sz w:val="24"/>
          <w:szCs w:val="24"/>
        </w:rPr>
        <w:t>锻炼（</w:t>
      </w:r>
      <w:r w:rsidRPr="00CB6328">
        <w:rPr>
          <w:rFonts w:asciiTheme="majorEastAsia" w:eastAsiaTheme="majorEastAsia" w:hAnsiTheme="majorEastAsia" w:cs="Times New Roman" w:hint="eastAsia"/>
          <w:color w:val="FF0000"/>
          <w:sz w:val="24"/>
          <w:szCs w:val="24"/>
        </w:rPr>
        <w:t>顶岗实践</w:t>
      </w:r>
      <w:r w:rsidRPr="00CB6328">
        <w:rPr>
          <w:rFonts w:asciiTheme="majorEastAsia" w:eastAsiaTheme="majorEastAsia" w:hAnsiTheme="majorEastAsia" w:cs="Times New Roman"/>
          <w:color w:val="FF0000"/>
          <w:sz w:val="24"/>
          <w:szCs w:val="24"/>
        </w:rPr>
        <w:t>）</w:t>
      </w:r>
      <w:r w:rsidR="00433CEA" w:rsidRPr="00CB6328">
        <w:rPr>
          <w:rFonts w:asciiTheme="majorEastAsia" w:eastAsiaTheme="majorEastAsia" w:hAnsiTheme="majorEastAsia" w:cs="Times New Roman" w:hint="eastAsia"/>
          <w:color w:val="FF0000"/>
          <w:sz w:val="24"/>
          <w:szCs w:val="24"/>
        </w:rPr>
        <w:t>字段：</w:t>
      </w:r>
      <w:r w:rsidRPr="00CB6328">
        <w:rPr>
          <w:rFonts w:asciiTheme="majorEastAsia" w:eastAsiaTheme="majorEastAsia" w:hAnsiTheme="majorEastAsia" w:cs="Times New Roman"/>
          <w:color w:val="FF0000"/>
          <w:sz w:val="24"/>
          <w:szCs w:val="24"/>
        </w:rPr>
        <w:t>需要将</w:t>
      </w:r>
      <w:r w:rsidRPr="00CB6328">
        <w:rPr>
          <w:rFonts w:asciiTheme="majorEastAsia" w:eastAsiaTheme="majorEastAsia" w:hAnsiTheme="majorEastAsia" w:cs="Times New Roman" w:hint="eastAsia"/>
          <w:color w:val="FF0000"/>
          <w:sz w:val="24"/>
          <w:szCs w:val="24"/>
        </w:rPr>
        <w:t>在</w:t>
      </w:r>
      <w:r w:rsidRPr="00CB6328">
        <w:rPr>
          <w:rFonts w:asciiTheme="majorEastAsia" w:eastAsiaTheme="majorEastAsia" w:hAnsiTheme="majorEastAsia" w:cs="Times New Roman"/>
          <w:color w:val="FF0000"/>
          <w:sz w:val="24"/>
          <w:szCs w:val="24"/>
        </w:rPr>
        <w:t>本学年中到企业实践</w:t>
      </w:r>
      <w:r w:rsidRPr="00CB6328">
        <w:rPr>
          <w:rFonts w:asciiTheme="majorEastAsia" w:eastAsiaTheme="majorEastAsia" w:hAnsiTheme="majorEastAsia" w:cs="Times New Roman" w:hint="eastAsia"/>
          <w:color w:val="FF0000"/>
          <w:sz w:val="24"/>
          <w:szCs w:val="24"/>
        </w:rPr>
        <w:t>的</w:t>
      </w:r>
      <w:r w:rsidRPr="00CB6328">
        <w:rPr>
          <w:rFonts w:asciiTheme="majorEastAsia" w:eastAsiaTheme="majorEastAsia" w:hAnsiTheme="majorEastAsia" w:cs="Times New Roman"/>
          <w:color w:val="FF0000"/>
          <w:sz w:val="24"/>
          <w:szCs w:val="24"/>
        </w:rPr>
        <w:t>内容详细体现在这里</w:t>
      </w:r>
      <w:r w:rsidRPr="00CB6328">
        <w:rPr>
          <w:rFonts w:asciiTheme="majorEastAsia" w:eastAsiaTheme="majorEastAsia" w:hAnsiTheme="majorEastAsia" w:cs="Times New Roman" w:hint="eastAsia"/>
          <w:color w:val="FF0000"/>
          <w:sz w:val="24"/>
          <w:szCs w:val="24"/>
        </w:rPr>
        <w:t>，</w:t>
      </w:r>
      <w:r w:rsidRPr="00CB6328">
        <w:rPr>
          <w:rFonts w:asciiTheme="majorEastAsia" w:eastAsiaTheme="majorEastAsia" w:hAnsiTheme="majorEastAsia" w:cs="Times New Roman"/>
          <w:color w:val="FF0000"/>
          <w:sz w:val="24"/>
          <w:szCs w:val="24"/>
        </w:rPr>
        <w:t>注意时间要和</w:t>
      </w:r>
      <w:r w:rsidRPr="00CB6328">
        <w:rPr>
          <w:rFonts w:asciiTheme="majorEastAsia" w:eastAsiaTheme="majorEastAsia" w:hAnsiTheme="majorEastAsia" w:cs="Times New Roman" w:hint="eastAsia"/>
          <w:color w:val="FF0000"/>
          <w:sz w:val="24"/>
          <w:szCs w:val="24"/>
        </w:rPr>
        <w:t>6.</w:t>
      </w:r>
      <w:r w:rsidR="0020234E" w:rsidRPr="00CB6328">
        <w:rPr>
          <w:rFonts w:asciiTheme="majorEastAsia" w:eastAsiaTheme="majorEastAsia" w:hAnsiTheme="majorEastAsia" w:cs="Times New Roman"/>
          <w:color w:val="FF0000"/>
          <w:sz w:val="24"/>
          <w:szCs w:val="24"/>
        </w:rPr>
        <w:t>2</w:t>
      </w:r>
      <w:r w:rsidRPr="00CB6328">
        <w:rPr>
          <w:rFonts w:asciiTheme="majorEastAsia" w:eastAsiaTheme="majorEastAsia" w:hAnsiTheme="majorEastAsia" w:cs="Times New Roman" w:hint="eastAsia"/>
          <w:color w:val="FF0000"/>
          <w:sz w:val="24"/>
          <w:szCs w:val="24"/>
        </w:rPr>
        <w:t>.1中相对应</w:t>
      </w:r>
      <w:r w:rsidRPr="00CB6328">
        <w:rPr>
          <w:rFonts w:asciiTheme="majorEastAsia" w:eastAsiaTheme="majorEastAsia" w:hAnsiTheme="majorEastAsia" w:cs="Times New Roman"/>
          <w:color w:val="FF0000"/>
          <w:sz w:val="24"/>
          <w:szCs w:val="24"/>
        </w:rPr>
        <w:t>。</w:t>
      </w:r>
    </w:p>
    <w:p w14:paraId="511B5172" w14:textId="77777777" w:rsidR="008E150B" w:rsidRPr="002745B0" w:rsidRDefault="008E150B" w:rsidP="002745B0">
      <w:pPr>
        <w:spacing w:line="360" w:lineRule="auto"/>
        <w:ind w:firstLineChars="200" w:firstLine="482"/>
        <w:rPr>
          <w:rFonts w:asciiTheme="majorEastAsia" w:eastAsiaTheme="majorEastAsia" w:hAnsiTheme="majorEastAsia" w:cs="仿宋_GB2312"/>
          <w:b/>
          <w:bCs/>
          <w:sz w:val="24"/>
          <w:szCs w:val="24"/>
        </w:rPr>
      </w:pPr>
    </w:p>
    <w:p w14:paraId="20105D74" w14:textId="77777777" w:rsidR="00886883" w:rsidRPr="002745B0" w:rsidRDefault="008E150B" w:rsidP="002745B0">
      <w:pPr>
        <w:pStyle w:val="2"/>
        <w:spacing w:line="360" w:lineRule="auto"/>
        <w:rPr>
          <w:rFonts w:asciiTheme="majorEastAsia" w:hAnsiTheme="majorEastAsia"/>
        </w:rPr>
      </w:pPr>
      <w:bookmarkStart w:id="46" w:name="_Toc82161223"/>
      <w:r w:rsidRPr="002745B0">
        <w:rPr>
          <w:rFonts w:asciiTheme="majorEastAsia" w:hAnsiTheme="majorEastAsia" w:hint="eastAsia"/>
        </w:rPr>
        <w:lastRenderedPageBreak/>
        <w:t>&lt;9&gt;</w:t>
      </w:r>
      <w:r w:rsidR="00886883" w:rsidRPr="002745B0">
        <w:rPr>
          <w:rFonts w:asciiTheme="majorEastAsia" w:hAnsiTheme="majorEastAsia" w:hint="eastAsia"/>
        </w:rPr>
        <w:t>表</w:t>
      </w:r>
      <w:r w:rsidR="00886883" w:rsidRPr="002745B0">
        <w:rPr>
          <w:rFonts w:asciiTheme="majorEastAsia" w:hAnsiTheme="majorEastAsia"/>
        </w:rPr>
        <w:t xml:space="preserve">6.3.1 </w:t>
      </w:r>
      <w:r w:rsidR="00886883" w:rsidRPr="002745B0">
        <w:rPr>
          <w:rFonts w:asciiTheme="majorEastAsia" w:hAnsiTheme="majorEastAsia" w:cs="Calibri"/>
        </w:rPr>
        <w:t xml:space="preserve"> </w:t>
      </w:r>
      <w:r w:rsidR="00886883" w:rsidRPr="002745B0">
        <w:rPr>
          <w:rFonts w:asciiTheme="majorEastAsia" w:hAnsiTheme="majorEastAsia" w:hint="eastAsia"/>
        </w:rPr>
        <w:t>校外兼职教师基本情况</w:t>
      </w:r>
      <w:bookmarkEnd w:id="46"/>
    </w:p>
    <w:p w14:paraId="57B65CF5" w14:textId="362B234B" w:rsidR="007755AA" w:rsidRDefault="007755AA" w:rsidP="007755AA">
      <w:pPr>
        <w:spacing w:line="360" w:lineRule="auto"/>
        <w:ind w:firstLineChars="200" w:firstLine="480"/>
        <w:rPr>
          <w:rFonts w:asciiTheme="majorEastAsia" w:eastAsiaTheme="majorEastAsia" w:hAnsiTheme="majorEastAsia"/>
          <w:sz w:val="24"/>
        </w:rPr>
      </w:pPr>
      <w:r w:rsidRPr="007755AA">
        <w:rPr>
          <w:rFonts w:asciiTheme="majorEastAsia" w:eastAsiaTheme="majorEastAsia" w:hAnsiTheme="majorEastAsia"/>
          <w:sz w:val="24"/>
        </w:rPr>
        <w:t>85</w:t>
      </w:r>
      <w:r>
        <w:rPr>
          <w:rFonts w:asciiTheme="majorEastAsia" w:eastAsiaTheme="majorEastAsia" w:hAnsiTheme="majorEastAsia"/>
          <w:sz w:val="24"/>
        </w:rPr>
        <w:t>.</w:t>
      </w:r>
      <w:r w:rsidRPr="007755AA">
        <w:rPr>
          <w:rFonts w:asciiTheme="majorEastAsia" w:eastAsiaTheme="majorEastAsia" w:hAnsiTheme="majorEastAsia" w:hint="eastAsia"/>
          <w:sz w:val="24"/>
        </w:rPr>
        <w:t>校外兼职教师专指聘请来校授课的一线管理、技术人员和能工巧匠。</w:t>
      </w:r>
    </w:p>
    <w:p w14:paraId="3E963E13" w14:textId="44E9C84F" w:rsidR="007755AA" w:rsidRPr="007755AA" w:rsidRDefault="007755AA" w:rsidP="0020234E">
      <w:pPr>
        <w:spacing w:line="360" w:lineRule="auto"/>
        <w:ind w:firstLineChars="200" w:firstLine="480"/>
        <w:rPr>
          <w:rFonts w:asciiTheme="majorEastAsia" w:eastAsiaTheme="majorEastAsia" w:hAnsiTheme="majorEastAsia"/>
          <w:sz w:val="24"/>
        </w:rPr>
      </w:pPr>
      <w:r w:rsidRPr="007755AA">
        <w:rPr>
          <w:rFonts w:asciiTheme="majorEastAsia" w:eastAsiaTheme="majorEastAsia" w:hAnsiTheme="majorEastAsia"/>
          <w:sz w:val="24"/>
        </w:rPr>
        <w:t>86</w:t>
      </w:r>
      <w:r w:rsidRPr="007755AA">
        <w:rPr>
          <w:rFonts w:asciiTheme="majorEastAsia" w:eastAsiaTheme="majorEastAsia" w:hAnsiTheme="majorEastAsia" w:hint="eastAsia"/>
          <w:sz w:val="24"/>
        </w:rPr>
        <w:t>.签约情况是指教师是否与学校签订了有效工作协议。签约情况（单一选项）：有/无。</w:t>
      </w:r>
    </w:p>
    <w:p w14:paraId="08E9D41E" w14:textId="2722DC63" w:rsidR="00FF51F1" w:rsidRPr="007755AA" w:rsidRDefault="007755AA" w:rsidP="0020234E">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75</w:t>
      </w:r>
      <w:r w:rsidR="00FF51F1" w:rsidRPr="007755AA">
        <w:rPr>
          <w:rFonts w:asciiTheme="majorEastAsia" w:eastAsiaTheme="majorEastAsia" w:hAnsiTheme="majorEastAsia" w:hint="eastAsia"/>
          <w:sz w:val="24"/>
        </w:rPr>
        <w:t>.专业技术职务是指教师获得的人事部门认定的职称，包括教师系列职称、工程系列职称、研究员系列职称等。</w:t>
      </w:r>
    </w:p>
    <w:p w14:paraId="0D7B3CAC" w14:textId="5397B13F" w:rsidR="00FF51F1" w:rsidRPr="007755AA" w:rsidRDefault="007755AA" w:rsidP="0020234E">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76</w:t>
      </w:r>
      <w:r w:rsidR="00FF51F1" w:rsidRPr="007755AA">
        <w:rPr>
          <w:rFonts w:asciiTheme="majorEastAsia" w:eastAsiaTheme="majorEastAsia" w:hAnsiTheme="majorEastAsia" w:hint="eastAsia"/>
          <w:sz w:val="24"/>
        </w:rPr>
        <w:t>.职业资格证书是指教师获得的劳动与社会保障部门、其他部委、行业、企业等颁发的各类职业资格证书。各类技能证书也在本栏填写。如果该教师具有两张及以上证书，选最高的填写。</w:t>
      </w:r>
    </w:p>
    <w:p w14:paraId="12957C73" w14:textId="77777777" w:rsidR="007755AA" w:rsidRDefault="007755AA" w:rsidP="007755AA">
      <w:pPr>
        <w:spacing w:line="360" w:lineRule="auto"/>
        <w:ind w:firstLineChars="200" w:firstLine="480"/>
        <w:rPr>
          <w:rFonts w:asciiTheme="majorEastAsia" w:eastAsiaTheme="majorEastAsia" w:hAnsiTheme="majorEastAsia"/>
          <w:sz w:val="24"/>
          <w:szCs w:val="24"/>
        </w:rPr>
      </w:pPr>
      <w:r w:rsidRPr="00676FF1">
        <w:rPr>
          <w:rFonts w:asciiTheme="majorEastAsia" w:eastAsiaTheme="majorEastAsia" w:hAnsiTheme="majorEastAsia"/>
          <w:sz w:val="24"/>
          <w:szCs w:val="24"/>
        </w:rPr>
        <w:t>139</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行政所属专业是指专业教师所承担多个专业教学任务中的主要专业。在采集时要注意：</w:t>
      </w:r>
      <w:r>
        <w:rPr>
          <w:rFonts w:asciiTheme="majorEastAsia" w:eastAsiaTheme="majorEastAsia" w:hAnsiTheme="majorEastAsia" w:hint="eastAsia"/>
          <w:sz w:val="24"/>
          <w:szCs w:val="24"/>
        </w:rPr>
        <w:t>(1</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原则上从该教师隶属的专业系部（院）所开设的专业中选择1个。</w:t>
      </w:r>
      <w:r>
        <w:rPr>
          <w:rFonts w:asciiTheme="majorEastAsia" w:eastAsiaTheme="majorEastAsia" w:hAnsiTheme="majorEastAsia" w:hint="eastAsia"/>
          <w:sz w:val="24"/>
          <w:szCs w:val="24"/>
        </w:rPr>
        <w:t>(2</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 xml:space="preserve"> 专业名称应写全称。</w:t>
      </w:r>
      <w:r>
        <w:rPr>
          <w:rFonts w:asciiTheme="majorEastAsia" w:eastAsiaTheme="majorEastAsia" w:hAnsiTheme="majorEastAsia" w:hint="eastAsia"/>
          <w:sz w:val="24"/>
          <w:szCs w:val="24"/>
        </w:rPr>
        <w:t>(3</w:t>
      </w:r>
      <w:r>
        <w:rPr>
          <w:rFonts w:asciiTheme="majorEastAsia" w:eastAsiaTheme="majorEastAsia" w:hAnsiTheme="majorEastAsia"/>
          <w:sz w:val="24"/>
          <w:szCs w:val="24"/>
        </w:rPr>
        <w:t>)</w:t>
      </w:r>
      <w:r w:rsidRPr="00676FF1">
        <w:rPr>
          <w:rFonts w:asciiTheme="majorEastAsia" w:eastAsiaTheme="majorEastAsia" w:hAnsiTheme="majorEastAsia" w:hint="eastAsia"/>
          <w:sz w:val="24"/>
          <w:szCs w:val="24"/>
        </w:rPr>
        <w:t>公共课教师不必填写。</w:t>
      </w:r>
    </w:p>
    <w:p w14:paraId="29B0FF2A" w14:textId="77777777" w:rsidR="007755AA" w:rsidRDefault="007755AA" w:rsidP="002745B0">
      <w:pPr>
        <w:spacing w:line="360" w:lineRule="auto"/>
        <w:ind w:firstLineChars="200" w:firstLine="480"/>
        <w:rPr>
          <w:rFonts w:asciiTheme="majorEastAsia" w:eastAsiaTheme="majorEastAsia" w:hAnsiTheme="majorEastAsia"/>
          <w:sz w:val="24"/>
        </w:rPr>
      </w:pPr>
    </w:p>
    <w:p w14:paraId="5D92FE11" w14:textId="0AA65253"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B29C005"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C75AB3" w:rsidRPr="002745B0">
        <w:rPr>
          <w:rFonts w:asciiTheme="majorEastAsia" w:eastAsiaTheme="majorEastAsia" w:hAnsiTheme="majorEastAsia" w:cs="仿宋_GB2312" w:hint="eastAsia"/>
          <w:color w:val="FF0000"/>
          <w:sz w:val="24"/>
          <w:szCs w:val="24"/>
        </w:rPr>
        <w:t xml:space="preserve"> </w:t>
      </w:r>
      <w:r w:rsidRPr="002745B0">
        <w:rPr>
          <w:rFonts w:asciiTheme="majorEastAsia" w:eastAsiaTheme="majorEastAsia" w:hAnsiTheme="majorEastAsia" w:cs="仿宋_GB2312" w:hint="eastAsia"/>
          <w:color w:val="FF0000"/>
          <w:sz w:val="24"/>
          <w:szCs w:val="24"/>
        </w:rPr>
        <w:t>出生日期按标准格式输入8位，如</w:t>
      </w:r>
      <w:r w:rsidRPr="002745B0">
        <w:rPr>
          <w:rFonts w:asciiTheme="majorEastAsia" w:eastAsiaTheme="majorEastAsia" w:hAnsiTheme="majorEastAsia" w:cs="仿宋_GB2312"/>
          <w:color w:val="FF0000"/>
          <w:sz w:val="24"/>
          <w:szCs w:val="24"/>
        </w:rPr>
        <w:t>1980</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日，表示为：</w:t>
      </w:r>
      <w:r w:rsidRPr="002745B0">
        <w:rPr>
          <w:rFonts w:asciiTheme="majorEastAsia" w:eastAsiaTheme="majorEastAsia" w:hAnsiTheme="majorEastAsia" w:cs="仿宋_GB2312"/>
          <w:color w:val="FF0000"/>
          <w:sz w:val="24"/>
          <w:szCs w:val="24"/>
        </w:rPr>
        <w:t>19800901</w:t>
      </w:r>
      <w:r w:rsidRPr="002745B0">
        <w:rPr>
          <w:rFonts w:asciiTheme="majorEastAsia" w:eastAsiaTheme="majorEastAsia" w:hAnsiTheme="majorEastAsia" w:cs="仿宋_GB2312" w:hint="eastAsia"/>
          <w:color w:val="FF0000"/>
          <w:sz w:val="24"/>
          <w:szCs w:val="24"/>
        </w:rPr>
        <w:t>。</w:t>
      </w:r>
    </w:p>
    <w:p w14:paraId="3BB86498" w14:textId="03016519"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（2）此表中的校外兼职教师应为本学年承担了教学任务的校外</w:t>
      </w:r>
      <w:r w:rsidR="00D63B04" w:rsidRPr="002745B0">
        <w:rPr>
          <w:rFonts w:asciiTheme="majorEastAsia" w:eastAsiaTheme="majorEastAsia" w:hAnsiTheme="majorEastAsia" w:cs="仿宋_GB2312" w:hint="eastAsia"/>
          <w:color w:val="FF0000"/>
          <w:sz w:val="24"/>
          <w:szCs w:val="24"/>
        </w:rPr>
        <w:t>兼职</w:t>
      </w:r>
      <w:r w:rsidRPr="002745B0">
        <w:rPr>
          <w:rFonts w:asciiTheme="majorEastAsia" w:eastAsiaTheme="majorEastAsia" w:hAnsiTheme="majorEastAsia" w:cs="仿宋_GB2312" w:hint="eastAsia"/>
          <w:color w:val="FF0000"/>
          <w:sz w:val="24"/>
          <w:szCs w:val="24"/>
        </w:rPr>
        <w:t>人员</w:t>
      </w:r>
      <w:r w:rsidR="00E74E22">
        <w:rPr>
          <w:rFonts w:asciiTheme="majorEastAsia" w:eastAsiaTheme="majorEastAsia" w:hAnsiTheme="majorEastAsia" w:cs="仿宋_GB2312" w:hint="eastAsia"/>
          <w:color w:val="FF0000"/>
          <w:sz w:val="24"/>
          <w:szCs w:val="24"/>
        </w:rPr>
        <w:t>，</w:t>
      </w:r>
      <w:r w:rsidR="00E74E22" w:rsidRPr="00E74E22">
        <w:rPr>
          <w:rFonts w:asciiTheme="majorEastAsia" w:eastAsiaTheme="majorEastAsia" w:hAnsiTheme="majorEastAsia" w:cs="仿宋_GB2312" w:hint="eastAsia"/>
          <w:color w:val="FF0000"/>
          <w:sz w:val="24"/>
          <w:szCs w:val="24"/>
          <w:highlight w:val="yellow"/>
        </w:rPr>
        <w:t>且不是来自于教育单位的人员</w:t>
      </w:r>
      <w:r w:rsidRPr="00E74E22">
        <w:rPr>
          <w:rFonts w:asciiTheme="majorEastAsia" w:eastAsiaTheme="majorEastAsia" w:hAnsiTheme="majorEastAsia" w:cs="仿宋_GB2312" w:hint="eastAsia"/>
          <w:color w:val="FF0000"/>
          <w:sz w:val="24"/>
          <w:szCs w:val="24"/>
          <w:highlight w:val="yellow"/>
        </w:rPr>
        <w:t>。</w:t>
      </w:r>
    </w:p>
    <w:p w14:paraId="6B72C678" w14:textId="2815FCF4" w:rsidR="00E74E22" w:rsidRPr="00E74E22" w:rsidRDefault="00E74E22" w:rsidP="00E74E22">
      <w:pPr>
        <w:spacing w:line="360" w:lineRule="auto"/>
        <w:ind w:firstLineChars="200" w:firstLine="480"/>
        <w:rPr>
          <w:rFonts w:asciiTheme="majorEastAsia" w:eastAsiaTheme="majorEastAsia" w:hAnsiTheme="majorEastAsia" w:cs="仿宋_GB2312"/>
          <w:color w:val="FF0000"/>
          <w:sz w:val="24"/>
          <w:szCs w:val="24"/>
        </w:rPr>
      </w:pPr>
      <w:r w:rsidRPr="00E74E22">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3</w:t>
      </w:r>
      <w:r w:rsidRPr="00E74E22">
        <w:rPr>
          <w:rFonts w:asciiTheme="majorEastAsia" w:eastAsiaTheme="majorEastAsia" w:hAnsiTheme="majorEastAsia" w:cs="仿宋_GB2312" w:hint="eastAsia"/>
          <w:color w:val="FF0000"/>
          <w:sz w:val="24"/>
          <w:szCs w:val="24"/>
        </w:rPr>
        <w:t>）</w:t>
      </w:r>
      <w:r w:rsidRPr="00E74E22">
        <w:rPr>
          <w:rFonts w:asciiTheme="majorEastAsia" w:eastAsiaTheme="majorEastAsia" w:hAnsiTheme="majorEastAsia" w:cs="仿宋_GB2312" w:hint="eastAsia"/>
          <w:color w:val="FF0000"/>
          <w:sz w:val="24"/>
          <w:szCs w:val="24"/>
          <w:highlight w:val="yellow"/>
        </w:rPr>
        <w:t>“行政所属专业”</w:t>
      </w:r>
      <w:r w:rsidRPr="00E74E22">
        <w:rPr>
          <w:rFonts w:asciiTheme="majorEastAsia" w:eastAsiaTheme="majorEastAsia" w:hAnsiTheme="majorEastAsia" w:cs="仿宋_GB2312" w:hint="eastAsia"/>
          <w:color w:val="FF0000"/>
          <w:sz w:val="24"/>
          <w:szCs w:val="24"/>
        </w:rPr>
        <w:t>是指</w:t>
      </w:r>
      <w:r w:rsidRPr="00E74E22">
        <w:rPr>
          <w:rFonts w:asciiTheme="majorEastAsia" w:eastAsiaTheme="majorEastAsia" w:hAnsiTheme="majorEastAsia" w:cs="仿宋_GB2312" w:hint="eastAsia"/>
          <w:color w:val="FF0000"/>
          <w:sz w:val="24"/>
          <w:szCs w:val="24"/>
          <w:highlight w:val="yellow"/>
        </w:rPr>
        <w:t>专业教师（不包括公共课教师）</w:t>
      </w:r>
      <w:r w:rsidRPr="00E74E22">
        <w:rPr>
          <w:rFonts w:asciiTheme="majorEastAsia" w:eastAsiaTheme="majorEastAsia" w:hAnsiTheme="majorEastAsia" w:cs="仿宋_GB2312" w:hint="eastAsia"/>
          <w:color w:val="FF0000"/>
          <w:sz w:val="24"/>
          <w:szCs w:val="24"/>
        </w:rPr>
        <w:t>所承担多个专业教学任务中的主要专业，原则上从该教师隶属的专业系部（院）所开设的专业中选择1个。</w:t>
      </w:r>
      <w:r>
        <w:rPr>
          <w:rFonts w:asciiTheme="majorEastAsia" w:eastAsiaTheme="majorEastAsia" w:hAnsiTheme="majorEastAsia" w:cs="仿宋_GB2312" w:hint="eastAsia"/>
          <w:color w:val="FF0000"/>
          <w:sz w:val="24"/>
          <w:szCs w:val="24"/>
        </w:rPr>
        <w:t>江苏版扩充为主要、次要、其他行政所属专业，请根据具体情况进行填报！</w:t>
      </w:r>
    </w:p>
    <w:p w14:paraId="33560680" w14:textId="1D02AA8D" w:rsidR="007755AA" w:rsidRPr="00774D87" w:rsidRDefault="007755AA" w:rsidP="007755AA">
      <w:pPr>
        <w:spacing w:line="360" w:lineRule="auto"/>
        <w:ind w:firstLineChars="200" w:firstLine="480"/>
        <w:rPr>
          <w:rFonts w:asciiTheme="majorEastAsia" w:eastAsiaTheme="majorEastAsia" w:hAnsiTheme="majorEastAsia" w:cs="仿宋_GB2312"/>
          <w:color w:val="00B050"/>
          <w:sz w:val="24"/>
          <w:szCs w:val="24"/>
        </w:rPr>
      </w:pPr>
      <w:r w:rsidRPr="00774D87">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4</w:t>
      </w:r>
      <w:r w:rsidRPr="00774D87">
        <w:rPr>
          <w:rFonts w:asciiTheme="majorEastAsia" w:eastAsiaTheme="majorEastAsia" w:hAnsiTheme="majorEastAsia" w:cs="仿宋_GB2312" w:hint="eastAsia"/>
          <w:color w:val="00B050"/>
          <w:sz w:val="24"/>
          <w:szCs w:val="24"/>
          <w:highlight w:val="yellow"/>
        </w:rPr>
        <w:t>）该表中调整了“学历”、“职业资格等级”字段的下拉列表，请注意按照新的规范内容进行填报。</w:t>
      </w:r>
    </w:p>
    <w:p w14:paraId="2BF800E6" w14:textId="77777777" w:rsidR="008E150B" w:rsidRPr="007755AA" w:rsidRDefault="008E150B" w:rsidP="002745B0">
      <w:pPr>
        <w:spacing w:line="360" w:lineRule="auto"/>
        <w:ind w:firstLineChars="200" w:firstLine="480"/>
        <w:rPr>
          <w:rFonts w:asciiTheme="majorEastAsia" w:eastAsiaTheme="majorEastAsia" w:hAnsiTheme="majorEastAsia" w:cs="Times New Roman"/>
          <w:sz w:val="24"/>
          <w:szCs w:val="24"/>
        </w:rPr>
      </w:pPr>
    </w:p>
    <w:p w14:paraId="64473DB0" w14:textId="77777777" w:rsidR="00886883" w:rsidRPr="002745B0" w:rsidRDefault="008E150B" w:rsidP="002745B0">
      <w:pPr>
        <w:pStyle w:val="2"/>
        <w:spacing w:line="360" w:lineRule="auto"/>
        <w:rPr>
          <w:rFonts w:asciiTheme="majorEastAsia" w:hAnsiTheme="majorEastAsia"/>
        </w:rPr>
      </w:pPr>
      <w:bookmarkStart w:id="47" w:name="_Toc82161224"/>
      <w:r w:rsidRPr="002745B0">
        <w:rPr>
          <w:rFonts w:asciiTheme="majorEastAsia" w:hAnsiTheme="majorEastAsia" w:hint="eastAsia"/>
        </w:rPr>
        <w:t>&lt;10&gt;</w:t>
      </w:r>
      <w:r w:rsidR="00886883" w:rsidRPr="002745B0">
        <w:rPr>
          <w:rFonts w:asciiTheme="majorEastAsia" w:hAnsiTheme="majorEastAsia" w:hint="eastAsia"/>
        </w:rPr>
        <w:t>表</w:t>
      </w:r>
      <w:r w:rsidR="00886883" w:rsidRPr="002745B0">
        <w:rPr>
          <w:rFonts w:asciiTheme="majorEastAsia" w:hAnsiTheme="majorEastAsia"/>
        </w:rPr>
        <w:t>6.3.2.1</w:t>
      </w:r>
      <w:r w:rsidR="00A402AC" w:rsidRPr="002745B0">
        <w:rPr>
          <w:rFonts w:asciiTheme="majorEastAsia" w:hAnsiTheme="majorEastAsia"/>
        </w:rPr>
        <w:t xml:space="preserve"> </w:t>
      </w:r>
      <w:r w:rsidR="00A402AC" w:rsidRPr="002745B0">
        <w:rPr>
          <w:rFonts w:asciiTheme="majorEastAsia" w:hAnsiTheme="majorEastAsia" w:cs="Calibri" w:hint="eastAsia"/>
        </w:rPr>
        <w:t xml:space="preserve"> </w:t>
      </w:r>
      <w:r w:rsidR="00886883" w:rsidRPr="002745B0">
        <w:rPr>
          <w:rFonts w:asciiTheme="majorEastAsia" w:hAnsiTheme="majorEastAsia" w:hint="eastAsia"/>
        </w:rPr>
        <w:t>校外兼职教师授课情况</w:t>
      </w:r>
      <w:bookmarkEnd w:id="47"/>
    </w:p>
    <w:p w14:paraId="2671C9D0" w14:textId="4109CB16" w:rsidR="00357A00" w:rsidRPr="00F5541E" w:rsidRDefault="007755AA" w:rsidP="00357A00">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130.</w:t>
      </w:r>
      <w:r w:rsidR="00357A00" w:rsidRPr="00774D87">
        <w:rPr>
          <w:rFonts w:asciiTheme="majorEastAsia" w:eastAsiaTheme="majorEastAsia" w:hAnsiTheme="majorEastAsia" w:hint="eastAsia"/>
          <w:sz w:val="24"/>
          <w:szCs w:val="24"/>
        </w:rPr>
        <w:t>平台设置的平行班是指教师承担几个班级的教学任务，其教学内容、进度、课时等是相同的，但各班单独进行教学，这几个班称为平行班</w:t>
      </w:r>
      <w:r w:rsidR="00357A00">
        <w:rPr>
          <w:rFonts w:asciiTheme="majorEastAsia" w:eastAsiaTheme="majorEastAsia" w:hAnsiTheme="majorEastAsia" w:hint="eastAsia"/>
          <w:sz w:val="24"/>
          <w:szCs w:val="24"/>
        </w:rPr>
        <w:t>。</w:t>
      </w:r>
    </w:p>
    <w:p w14:paraId="2E8CF9F6" w14:textId="71F2BC48" w:rsidR="008E150B"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特别提醒：</w:t>
      </w:r>
    </w:p>
    <w:p w14:paraId="6B6755CE"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）一个教师</w:t>
      </w:r>
      <w:r>
        <w:rPr>
          <w:rFonts w:asciiTheme="majorEastAsia" w:eastAsiaTheme="majorEastAsia" w:hAnsiTheme="majorEastAsia" w:cs="仿宋_GB2312" w:hint="eastAsia"/>
          <w:color w:val="FF0000"/>
          <w:sz w:val="24"/>
          <w:szCs w:val="24"/>
        </w:rPr>
        <w:t>同一个</w:t>
      </w:r>
      <w:r>
        <w:rPr>
          <w:rFonts w:asciiTheme="majorEastAsia" w:eastAsiaTheme="majorEastAsia" w:hAnsiTheme="majorEastAsia" w:cs="仿宋_GB2312"/>
          <w:color w:val="FF0000"/>
          <w:sz w:val="24"/>
          <w:szCs w:val="24"/>
        </w:rPr>
        <w:t>专业方向同</w:t>
      </w:r>
      <w:r w:rsidRPr="002745B0">
        <w:rPr>
          <w:rFonts w:asciiTheme="majorEastAsia" w:eastAsiaTheme="majorEastAsia" w:hAnsiTheme="majorEastAsia" w:cs="仿宋_GB2312" w:hint="eastAsia"/>
          <w:color w:val="FF0000"/>
          <w:sz w:val="24"/>
          <w:szCs w:val="24"/>
        </w:rPr>
        <w:t>一门课程填写一行数据。</w:t>
      </w:r>
    </w:p>
    <w:p w14:paraId="7653A822"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（2）填写时应依次选择“专业代码”—“专业方向代码”—“课程代码”。</w:t>
      </w:r>
    </w:p>
    <w:p w14:paraId="02661A90" w14:textId="5726362E" w:rsidR="0020234E"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）如非A类课程，应填写“主要开设实践项目名称”中实验、实习、实训中的一个或多个。</w:t>
      </w:r>
    </w:p>
    <w:p w14:paraId="02103F6D" w14:textId="77777777" w:rsidR="00562E2F" w:rsidRPr="00966721" w:rsidRDefault="00562E2F" w:rsidP="00562E2F">
      <w:pPr>
        <w:spacing w:line="360" w:lineRule="auto"/>
        <w:ind w:firstLineChars="200" w:firstLine="480"/>
        <w:rPr>
          <w:rFonts w:asciiTheme="majorEastAsia" w:eastAsiaTheme="majorEastAsia" w:hAnsiTheme="majorEastAsia" w:cs="仿宋_GB2312"/>
          <w:color w:val="00B050"/>
          <w:sz w:val="24"/>
          <w:szCs w:val="24"/>
        </w:rPr>
      </w:pPr>
      <w:r w:rsidRPr="00966721">
        <w:rPr>
          <w:rFonts w:asciiTheme="majorEastAsia" w:eastAsiaTheme="majorEastAsia" w:hAnsiTheme="majorEastAsia" w:cs="仿宋_GB2312" w:hint="eastAsia"/>
          <w:color w:val="00B050"/>
          <w:sz w:val="24"/>
          <w:szCs w:val="24"/>
          <w:highlight w:val="yellow"/>
        </w:rPr>
        <w:t>（4）本表今年新增“开课部门名称”字段，原则上公共基础课填写承担教学任务的公共课部门，专业课填写专业所在院系，具体情况由各校教务处根据具体情况指导教师填写。</w:t>
      </w:r>
    </w:p>
    <w:p w14:paraId="082E184F" w14:textId="77777777" w:rsidR="0020234E" w:rsidRPr="0020234E" w:rsidRDefault="0020234E" w:rsidP="002745B0">
      <w:pPr>
        <w:spacing w:line="360" w:lineRule="auto"/>
        <w:ind w:firstLineChars="200" w:firstLine="480"/>
        <w:rPr>
          <w:rFonts w:asciiTheme="majorEastAsia" w:eastAsiaTheme="majorEastAsia" w:hAnsiTheme="majorEastAsia" w:cs="Times New Roman"/>
          <w:sz w:val="24"/>
          <w:szCs w:val="24"/>
        </w:rPr>
      </w:pPr>
    </w:p>
    <w:p w14:paraId="715E1BA5" w14:textId="77777777" w:rsidR="008E150B" w:rsidRPr="002745B0" w:rsidRDefault="008E150B" w:rsidP="002745B0">
      <w:pPr>
        <w:pStyle w:val="2"/>
        <w:spacing w:line="360" w:lineRule="auto"/>
        <w:rPr>
          <w:rFonts w:asciiTheme="majorEastAsia" w:hAnsiTheme="majorEastAsia" w:cs="Times New Roman"/>
        </w:rPr>
      </w:pPr>
      <w:bookmarkStart w:id="48" w:name="_Toc82161225"/>
      <w:r w:rsidRPr="002745B0">
        <w:rPr>
          <w:rFonts w:asciiTheme="majorEastAsia" w:hAnsiTheme="majorEastAsia" w:hint="eastAsia"/>
        </w:rPr>
        <w:t>&lt;11&gt;表</w:t>
      </w:r>
      <w:r w:rsidRPr="002745B0">
        <w:rPr>
          <w:rFonts w:asciiTheme="majorEastAsia" w:hAnsiTheme="majorEastAsia" w:cs="Calibri"/>
        </w:rPr>
        <w:t>6.</w:t>
      </w:r>
      <w:r w:rsidRPr="002745B0">
        <w:rPr>
          <w:rFonts w:asciiTheme="majorEastAsia" w:hAnsiTheme="majorEastAsia" w:cs="Calibri" w:hint="eastAsia"/>
        </w:rPr>
        <w:t>3</w:t>
      </w:r>
      <w:r w:rsidRPr="002745B0">
        <w:rPr>
          <w:rFonts w:asciiTheme="majorEastAsia" w:hAnsiTheme="majorEastAsia" w:cs="Calibri"/>
        </w:rPr>
        <w:t>.2.</w:t>
      </w:r>
      <w:r w:rsidRPr="002745B0">
        <w:rPr>
          <w:rFonts w:asciiTheme="majorEastAsia" w:hAnsiTheme="majorEastAsia" w:cs="Calibri" w:hint="eastAsia"/>
        </w:rPr>
        <w:t>2</w:t>
      </w:r>
      <w:r w:rsidR="00A402AC" w:rsidRPr="002745B0">
        <w:rPr>
          <w:rFonts w:asciiTheme="majorEastAsia" w:hAnsiTheme="majorEastAsia" w:cs="Calibri" w:hint="eastAsia"/>
        </w:rPr>
        <w:t xml:space="preserve"> </w:t>
      </w:r>
      <w:r w:rsidRPr="002745B0">
        <w:rPr>
          <w:rFonts w:asciiTheme="majorEastAsia" w:hAnsiTheme="majorEastAsia" w:cs="Calibri"/>
        </w:rPr>
        <w:t xml:space="preserve"> </w:t>
      </w:r>
      <w:r w:rsidR="00D63B04" w:rsidRPr="002745B0">
        <w:rPr>
          <w:rFonts w:asciiTheme="majorEastAsia" w:hAnsiTheme="majorEastAsia" w:hint="eastAsia"/>
        </w:rPr>
        <w:t>校外兼职</w:t>
      </w:r>
      <w:r w:rsidRPr="002745B0">
        <w:rPr>
          <w:rFonts w:asciiTheme="majorEastAsia" w:hAnsiTheme="majorEastAsia" w:hint="eastAsia"/>
        </w:rPr>
        <w:t>教师教学工作量（自动汇总）</w:t>
      </w:r>
      <w:bookmarkEnd w:id="48"/>
    </w:p>
    <w:p w14:paraId="42577B82" w14:textId="3A73FAEA" w:rsidR="008E150B"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FC5271B" w14:textId="7A8004EC"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6.</w:t>
      </w:r>
      <w:r>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color w:val="FF0000"/>
          <w:sz w:val="24"/>
          <w:szCs w:val="24"/>
        </w:rPr>
        <w:t>.2.1</w:t>
      </w:r>
      <w:r w:rsidRPr="002745B0">
        <w:rPr>
          <w:rFonts w:asciiTheme="majorEastAsia" w:eastAsiaTheme="majorEastAsia" w:hAnsiTheme="majorEastAsia" w:cs="仿宋_GB2312" w:hint="eastAsia"/>
          <w:color w:val="FF0000"/>
          <w:sz w:val="24"/>
          <w:szCs w:val="24"/>
        </w:rPr>
        <w:t>表的数据输入后会自动汇总和更新。</w:t>
      </w:r>
    </w:p>
    <w:p w14:paraId="3129F9BA"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325E23B2" w14:textId="09EF2EE1" w:rsidR="00886883" w:rsidRPr="002745B0" w:rsidRDefault="008E150B" w:rsidP="002745B0">
      <w:pPr>
        <w:pStyle w:val="2"/>
        <w:spacing w:line="360" w:lineRule="auto"/>
        <w:rPr>
          <w:rFonts w:asciiTheme="majorEastAsia" w:hAnsiTheme="majorEastAsia"/>
        </w:rPr>
      </w:pPr>
      <w:bookmarkStart w:id="49" w:name="_Toc82161226"/>
      <w:r w:rsidRPr="002745B0">
        <w:rPr>
          <w:rFonts w:asciiTheme="majorEastAsia" w:hAnsiTheme="majorEastAsia" w:hint="eastAsia"/>
        </w:rPr>
        <w:t>&lt;12&gt;</w:t>
      </w:r>
      <w:r w:rsidR="00886883" w:rsidRPr="002745B0">
        <w:rPr>
          <w:rFonts w:asciiTheme="majorEastAsia" w:hAnsiTheme="majorEastAsia" w:hint="eastAsia"/>
        </w:rPr>
        <w:t>表</w:t>
      </w:r>
      <w:r w:rsidR="00886883" w:rsidRPr="002745B0">
        <w:rPr>
          <w:rFonts w:asciiTheme="majorEastAsia" w:hAnsiTheme="majorEastAsia"/>
        </w:rPr>
        <w:t xml:space="preserve">6.4.1 </w:t>
      </w:r>
      <w:r w:rsidR="00886883" w:rsidRPr="002745B0">
        <w:rPr>
          <w:rFonts w:asciiTheme="majorEastAsia" w:hAnsiTheme="majorEastAsia" w:cs="Calibri"/>
        </w:rPr>
        <w:t xml:space="preserve"> </w:t>
      </w:r>
      <w:r w:rsidR="00886883" w:rsidRPr="002745B0">
        <w:rPr>
          <w:rFonts w:asciiTheme="majorEastAsia" w:hAnsiTheme="majorEastAsia" w:hint="eastAsia"/>
        </w:rPr>
        <w:t>校外兼课教师基本情况</w:t>
      </w:r>
      <w:bookmarkEnd w:id="49"/>
    </w:p>
    <w:p w14:paraId="7E0C5BF2" w14:textId="20161302" w:rsidR="00FF51F1" w:rsidRPr="00F5541E" w:rsidRDefault="00303CB7" w:rsidP="00303CB7">
      <w:pPr>
        <w:spacing w:line="360" w:lineRule="auto"/>
        <w:ind w:firstLineChars="200" w:firstLine="480"/>
        <w:rPr>
          <w:rFonts w:asciiTheme="majorEastAsia" w:eastAsiaTheme="majorEastAsia" w:hAnsiTheme="majorEastAsia"/>
          <w:sz w:val="24"/>
          <w:szCs w:val="24"/>
        </w:rPr>
      </w:pPr>
      <w:r w:rsidRPr="00303CB7">
        <w:rPr>
          <w:rFonts w:asciiTheme="majorEastAsia" w:eastAsiaTheme="majorEastAsia" w:hAnsiTheme="majorEastAsia"/>
          <w:sz w:val="24"/>
          <w:szCs w:val="24"/>
        </w:rPr>
        <w:t>87</w:t>
      </w:r>
      <w:r>
        <w:rPr>
          <w:rFonts w:asciiTheme="majorEastAsia" w:eastAsiaTheme="majorEastAsia" w:hAnsiTheme="majorEastAsia"/>
          <w:sz w:val="24"/>
          <w:szCs w:val="24"/>
        </w:rPr>
        <w:t>.</w:t>
      </w:r>
      <w:r w:rsidRPr="00303CB7">
        <w:rPr>
          <w:rFonts w:asciiTheme="majorEastAsia" w:eastAsiaTheme="majorEastAsia" w:hAnsiTheme="majorEastAsia" w:hint="eastAsia"/>
          <w:sz w:val="24"/>
          <w:szCs w:val="24"/>
        </w:rPr>
        <w:t>校外兼课教师是指聘请来校兼课的教师，其所在工作单位是学校。</w:t>
      </w:r>
      <w:r w:rsidR="00FF51F1" w:rsidRPr="00F5541E">
        <w:rPr>
          <w:rFonts w:asciiTheme="majorEastAsia" w:eastAsiaTheme="majorEastAsia" w:hAnsiTheme="majorEastAsia" w:hint="eastAsia"/>
          <w:sz w:val="24"/>
          <w:szCs w:val="24"/>
        </w:rPr>
        <w:t>88.专业技术职务是指教师获得的人事部门认定的职称，包括教师系列职称、工程系列职称、研究员系列职称等。</w:t>
      </w:r>
    </w:p>
    <w:p w14:paraId="343452CE" w14:textId="2F4D5349" w:rsidR="00617FCD" w:rsidRDefault="00617FCD" w:rsidP="0020234E">
      <w:pPr>
        <w:spacing w:line="360" w:lineRule="auto"/>
        <w:ind w:firstLineChars="200" w:firstLine="480"/>
        <w:rPr>
          <w:rFonts w:asciiTheme="majorEastAsia" w:eastAsiaTheme="majorEastAsia" w:hAnsiTheme="majorEastAsia"/>
          <w:sz w:val="24"/>
        </w:rPr>
      </w:pPr>
      <w:r w:rsidRPr="007755AA">
        <w:rPr>
          <w:rFonts w:asciiTheme="majorEastAsia" w:eastAsiaTheme="majorEastAsia" w:hAnsiTheme="majorEastAsia"/>
          <w:sz w:val="24"/>
        </w:rPr>
        <w:t>86</w:t>
      </w:r>
      <w:r w:rsidRPr="007755AA">
        <w:rPr>
          <w:rFonts w:asciiTheme="majorEastAsia" w:eastAsiaTheme="majorEastAsia" w:hAnsiTheme="majorEastAsia" w:hint="eastAsia"/>
          <w:sz w:val="24"/>
        </w:rPr>
        <w:t>.签约情况是指教师是否与学校签订了有效工作协议。签约情况（单一选项）：有/无。</w:t>
      </w:r>
    </w:p>
    <w:p w14:paraId="58D86AFF" w14:textId="77777777" w:rsidR="00617FCD" w:rsidRPr="007755AA" w:rsidRDefault="00617FCD" w:rsidP="00617FC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75</w:t>
      </w:r>
      <w:r w:rsidRPr="007755AA">
        <w:rPr>
          <w:rFonts w:asciiTheme="majorEastAsia" w:eastAsiaTheme="majorEastAsia" w:hAnsiTheme="majorEastAsia" w:hint="eastAsia"/>
          <w:sz w:val="24"/>
        </w:rPr>
        <w:t>.专业技术职务是指教师获得的人事部门认定的职称，包括教师系列职称、工程系列职称、研究员系列职称等。</w:t>
      </w:r>
    </w:p>
    <w:p w14:paraId="3B305EA8" w14:textId="6D7B60A9" w:rsidR="00FF51F1" w:rsidRPr="00F5541E" w:rsidRDefault="00617FCD" w:rsidP="0020234E">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76</w:t>
      </w:r>
      <w:r w:rsidR="00FF51F1" w:rsidRPr="00F5541E">
        <w:rPr>
          <w:rFonts w:asciiTheme="majorEastAsia" w:eastAsiaTheme="majorEastAsia" w:hAnsiTheme="majorEastAsia" w:hint="eastAsia"/>
          <w:sz w:val="24"/>
          <w:szCs w:val="24"/>
        </w:rPr>
        <w:t>.职业资格证书是指教师获得的劳动与社会保障部门、其他部委、行业、企业等颁发的各类职业资格证书。各类技能证书也在本栏填写。如果该教师具有两张及以上证书，选最高的填写。</w:t>
      </w:r>
    </w:p>
    <w:p w14:paraId="12F6F44E" w14:textId="7CC170DF" w:rsidR="00C75AB3" w:rsidRPr="00F5541E" w:rsidRDefault="00617FCD" w:rsidP="0020234E">
      <w:pPr>
        <w:spacing w:line="360" w:lineRule="auto"/>
        <w:ind w:firstLineChars="200" w:firstLine="480"/>
        <w:rPr>
          <w:rFonts w:asciiTheme="majorEastAsia" w:eastAsiaTheme="majorEastAsia" w:hAnsiTheme="majorEastAsia"/>
          <w:sz w:val="24"/>
          <w:szCs w:val="24"/>
        </w:rPr>
      </w:pPr>
      <w:r w:rsidRPr="00617FCD">
        <w:rPr>
          <w:rFonts w:asciiTheme="majorEastAsia" w:eastAsiaTheme="majorEastAsia" w:hAnsiTheme="majorEastAsia" w:hint="eastAsia"/>
          <w:sz w:val="24"/>
          <w:szCs w:val="24"/>
        </w:rPr>
        <w:t>139.行政所属专业是指专业教师所承担多个专业教学任务中的主要专业。在采集时要注意：(1)原则上从该教师隶属的专业系部（院）所开设的专业中选择</w:t>
      </w:r>
      <w:r w:rsidRPr="00617FCD">
        <w:rPr>
          <w:rFonts w:asciiTheme="majorEastAsia" w:eastAsiaTheme="majorEastAsia" w:hAnsiTheme="majorEastAsia" w:hint="eastAsia"/>
          <w:sz w:val="24"/>
          <w:szCs w:val="24"/>
        </w:rPr>
        <w:lastRenderedPageBreak/>
        <w:t>1个。(2) 专业名称应写全称。(3)公共课教师不必填写。</w:t>
      </w:r>
    </w:p>
    <w:p w14:paraId="56AEE69C"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ED1CAC3"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772FFC" w:rsidRPr="002745B0">
        <w:rPr>
          <w:rFonts w:asciiTheme="majorEastAsia" w:eastAsiaTheme="majorEastAsia" w:hAnsiTheme="majorEastAsia" w:cs="仿宋_GB2312" w:hint="eastAsia"/>
          <w:color w:val="FF0000"/>
          <w:sz w:val="24"/>
          <w:szCs w:val="24"/>
        </w:rPr>
        <w:t xml:space="preserve"> </w:t>
      </w:r>
      <w:r w:rsidRPr="002745B0">
        <w:rPr>
          <w:rFonts w:asciiTheme="majorEastAsia" w:eastAsiaTheme="majorEastAsia" w:hAnsiTheme="majorEastAsia" w:cs="仿宋_GB2312" w:hint="eastAsia"/>
          <w:color w:val="FF0000"/>
          <w:sz w:val="24"/>
          <w:szCs w:val="24"/>
        </w:rPr>
        <w:t>出生日期按标准格式输入8位，如</w:t>
      </w:r>
      <w:r w:rsidRPr="002745B0">
        <w:rPr>
          <w:rFonts w:asciiTheme="majorEastAsia" w:eastAsiaTheme="majorEastAsia" w:hAnsiTheme="majorEastAsia" w:cs="仿宋_GB2312"/>
          <w:color w:val="FF0000"/>
          <w:sz w:val="24"/>
          <w:szCs w:val="24"/>
        </w:rPr>
        <w:t>1980</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日，表示为：</w:t>
      </w:r>
      <w:r w:rsidRPr="002745B0">
        <w:rPr>
          <w:rFonts w:asciiTheme="majorEastAsia" w:eastAsiaTheme="majorEastAsia" w:hAnsiTheme="majorEastAsia" w:cs="仿宋_GB2312"/>
          <w:color w:val="FF0000"/>
          <w:sz w:val="24"/>
          <w:szCs w:val="24"/>
        </w:rPr>
        <w:t>19800901</w:t>
      </w:r>
      <w:r w:rsidRPr="002745B0">
        <w:rPr>
          <w:rFonts w:asciiTheme="majorEastAsia" w:eastAsiaTheme="majorEastAsia" w:hAnsiTheme="majorEastAsia" w:cs="仿宋_GB2312" w:hint="eastAsia"/>
          <w:color w:val="FF0000"/>
          <w:sz w:val="24"/>
          <w:szCs w:val="24"/>
        </w:rPr>
        <w:t>。</w:t>
      </w:r>
    </w:p>
    <w:p w14:paraId="215C5762"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（2）此表中的校外兼课教师应为本学年承担了教学任务的校外</w:t>
      </w:r>
      <w:r w:rsidR="00D63B04" w:rsidRPr="002745B0">
        <w:rPr>
          <w:rFonts w:asciiTheme="majorEastAsia" w:eastAsiaTheme="majorEastAsia" w:hAnsiTheme="majorEastAsia" w:cs="仿宋_GB2312" w:hint="eastAsia"/>
          <w:color w:val="FF0000"/>
          <w:sz w:val="24"/>
          <w:szCs w:val="24"/>
        </w:rPr>
        <w:t>兼课</w:t>
      </w:r>
      <w:r w:rsidRPr="002745B0">
        <w:rPr>
          <w:rFonts w:asciiTheme="majorEastAsia" w:eastAsiaTheme="majorEastAsia" w:hAnsiTheme="majorEastAsia" w:cs="仿宋_GB2312" w:hint="eastAsia"/>
          <w:color w:val="FF0000"/>
          <w:sz w:val="24"/>
          <w:szCs w:val="24"/>
        </w:rPr>
        <w:t>人员。</w:t>
      </w:r>
    </w:p>
    <w:p w14:paraId="4E64F5FE" w14:textId="2CE8F507" w:rsidR="00E74E22" w:rsidRDefault="00E74E22" w:rsidP="00E74E22">
      <w:pPr>
        <w:spacing w:line="360" w:lineRule="auto"/>
        <w:ind w:firstLineChars="200" w:firstLine="480"/>
        <w:rPr>
          <w:rFonts w:asciiTheme="majorEastAsia" w:eastAsiaTheme="majorEastAsia" w:hAnsiTheme="majorEastAsia" w:cs="仿宋_GB2312"/>
          <w:color w:val="FF0000"/>
          <w:sz w:val="24"/>
          <w:szCs w:val="24"/>
        </w:rPr>
      </w:pPr>
      <w:r w:rsidRPr="00E74E22">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3</w:t>
      </w:r>
      <w:r w:rsidRPr="00E74E22">
        <w:rPr>
          <w:rFonts w:asciiTheme="majorEastAsia" w:eastAsiaTheme="majorEastAsia" w:hAnsiTheme="majorEastAsia" w:cs="仿宋_GB2312" w:hint="eastAsia"/>
          <w:color w:val="FF0000"/>
          <w:sz w:val="24"/>
          <w:szCs w:val="24"/>
        </w:rPr>
        <w:t>）</w:t>
      </w:r>
      <w:r w:rsidRPr="00E74E22">
        <w:rPr>
          <w:rFonts w:asciiTheme="majorEastAsia" w:eastAsiaTheme="majorEastAsia" w:hAnsiTheme="majorEastAsia" w:cs="仿宋_GB2312" w:hint="eastAsia"/>
          <w:color w:val="FF0000"/>
          <w:sz w:val="24"/>
          <w:szCs w:val="24"/>
          <w:highlight w:val="yellow"/>
        </w:rPr>
        <w:t>“行政所属专业”</w:t>
      </w:r>
      <w:r w:rsidRPr="00E74E22">
        <w:rPr>
          <w:rFonts w:asciiTheme="majorEastAsia" w:eastAsiaTheme="majorEastAsia" w:hAnsiTheme="majorEastAsia" w:cs="仿宋_GB2312" w:hint="eastAsia"/>
          <w:color w:val="FF0000"/>
          <w:sz w:val="24"/>
          <w:szCs w:val="24"/>
        </w:rPr>
        <w:t>是指</w:t>
      </w:r>
      <w:r w:rsidRPr="00E74E22">
        <w:rPr>
          <w:rFonts w:asciiTheme="majorEastAsia" w:eastAsiaTheme="majorEastAsia" w:hAnsiTheme="majorEastAsia" w:cs="仿宋_GB2312" w:hint="eastAsia"/>
          <w:color w:val="FF0000"/>
          <w:sz w:val="24"/>
          <w:szCs w:val="24"/>
          <w:highlight w:val="yellow"/>
        </w:rPr>
        <w:t>专业教师（不包括公共课教师）</w:t>
      </w:r>
      <w:r w:rsidRPr="00E74E22">
        <w:rPr>
          <w:rFonts w:asciiTheme="majorEastAsia" w:eastAsiaTheme="majorEastAsia" w:hAnsiTheme="majorEastAsia" w:cs="仿宋_GB2312" w:hint="eastAsia"/>
          <w:color w:val="FF0000"/>
          <w:sz w:val="24"/>
          <w:szCs w:val="24"/>
        </w:rPr>
        <w:t>所承担多个专业教学任务中的主要专业，原则上从该教师隶属的专业系部（院）所开设的专业中选择1个。</w:t>
      </w:r>
      <w:r>
        <w:rPr>
          <w:rFonts w:asciiTheme="majorEastAsia" w:eastAsiaTheme="majorEastAsia" w:hAnsiTheme="majorEastAsia" w:cs="仿宋_GB2312" w:hint="eastAsia"/>
          <w:color w:val="FF0000"/>
          <w:sz w:val="24"/>
          <w:szCs w:val="24"/>
        </w:rPr>
        <w:t>江苏版扩充为主要、次要、其他行政所属专业，请根据具体情况进行填报！</w:t>
      </w:r>
    </w:p>
    <w:p w14:paraId="000CD9AD" w14:textId="2CB7B393" w:rsidR="00617FCD" w:rsidRPr="00617FCD" w:rsidRDefault="00617FCD" w:rsidP="00E74E22">
      <w:pPr>
        <w:spacing w:line="360" w:lineRule="auto"/>
        <w:ind w:firstLineChars="200" w:firstLine="480"/>
        <w:rPr>
          <w:rFonts w:asciiTheme="majorEastAsia" w:eastAsiaTheme="majorEastAsia" w:hAnsiTheme="majorEastAsia" w:cs="仿宋_GB2312"/>
          <w:color w:val="00B050"/>
          <w:sz w:val="24"/>
          <w:szCs w:val="24"/>
          <w:highlight w:val="yellow"/>
        </w:rPr>
      </w:pPr>
      <w:r w:rsidRPr="00617FCD">
        <w:rPr>
          <w:rFonts w:asciiTheme="majorEastAsia" w:eastAsiaTheme="majorEastAsia" w:hAnsiTheme="majorEastAsia" w:cs="仿宋_GB2312" w:hint="eastAsia"/>
          <w:color w:val="00B050"/>
          <w:sz w:val="24"/>
          <w:szCs w:val="24"/>
          <w:highlight w:val="yellow"/>
        </w:rPr>
        <w:t>（4）该表中调整了“学历”、“职业资格等级”字段的下拉列表，请注意按照新的规范内容进行填报。</w:t>
      </w:r>
    </w:p>
    <w:p w14:paraId="6E911B72" w14:textId="77777777" w:rsidR="008E150B" w:rsidRPr="00E74E22" w:rsidRDefault="008E150B" w:rsidP="002745B0">
      <w:pPr>
        <w:spacing w:line="360" w:lineRule="auto"/>
        <w:ind w:firstLineChars="200" w:firstLine="480"/>
        <w:rPr>
          <w:rFonts w:asciiTheme="majorEastAsia" w:eastAsiaTheme="majorEastAsia" w:hAnsiTheme="majorEastAsia" w:cs="仿宋_GB2312"/>
          <w:sz w:val="24"/>
          <w:szCs w:val="24"/>
        </w:rPr>
      </w:pPr>
    </w:p>
    <w:p w14:paraId="4FD6E43E" w14:textId="77777777" w:rsidR="008E150B" w:rsidRPr="002745B0" w:rsidRDefault="008E150B" w:rsidP="002745B0">
      <w:pPr>
        <w:pStyle w:val="2"/>
        <w:spacing w:line="360" w:lineRule="auto"/>
        <w:rPr>
          <w:rFonts w:asciiTheme="majorEastAsia" w:hAnsiTheme="majorEastAsia"/>
        </w:rPr>
      </w:pPr>
      <w:bookmarkStart w:id="50" w:name="_Toc82161227"/>
      <w:r w:rsidRPr="002745B0">
        <w:rPr>
          <w:rFonts w:asciiTheme="majorEastAsia" w:hAnsiTheme="majorEastAsia" w:hint="eastAsia"/>
        </w:rPr>
        <w:t>&lt;13&gt;表</w:t>
      </w:r>
      <w:r w:rsidRPr="002745B0">
        <w:rPr>
          <w:rFonts w:asciiTheme="majorEastAsia" w:hAnsiTheme="majorEastAsia"/>
        </w:rPr>
        <w:t>6.</w:t>
      </w:r>
      <w:r w:rsidR="00D63B04" w:rsidRPr="002745B0">
        <w:rPr>
          <w:rFonts w:asciiTheme="majorEastAsia" w:hAnsiTheme="majorEastAsia"/>
        </w:rPr>
        <w:t>4</w:t>
      </w:r>
      <w:r w:rsidRPr="002745B0">
        <w:rPr>
          <w:rFonts w:asciiTheme="majorEastAsia" w:hAnsiTheme="majorEastAsia"/>
        </w:rPr>
        <w:t>.2.1</w:t>
      </w:r>
      <w:r w:rsidR="00A402AC" w:rsidRPr="002745B0">
        <w:rPr>
          <w:rFonts w:asciiTheme="majorEastAsia" w:hAnsiTheme="majorEastAsia"/>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校外兼</w:t>
      </w:r>
      <w:r w:rsidR="00D63B04" w:rsidRPr="002745B0">
        <w:rPr>
          <w:rFonts w:asciiTheme="majorEastAsia" w:hAnsiTheme="majorEastAsia" w:hint="eastAsia"/>
        </w:rPr>
        <w:t>课</w:t>
      </w:r>
      <w:r w:rsidRPr="002745B0">
        <w:rPr>
          <w:rFonts w:asciiTheme="majorEastAsia" w:hAnsiTheme="majorEastAsia" w:hint="eastAsia"/>
        </w:rPr>
        <w:t>教师授课情况</w:t>
      </w:r>
      <w:bookmarkEnd w:id="50"/>
    </w:p>
    <w:p w14:paraId="1FA56CB0" w14:textId="77777777" w:rsidR="00617FCD" w:rsidRDefault="00617FCD" w:rsidP="002745B0">
      <w:pPr>
        <w:spacing w:line="360" w:lineRule="auto"/>
        <w:ind w:firstLineChars="200" w:firstLine="480"/>
        <w:rPr>
          <w:rFonts w:asciiTheme="majorEastAsia" w:eastAsiaTheme="majorEastAsia" w:hAnsiTheme="majorEastAsia"/>
          <w:sz w:val="24"/>
          <w:szCs w:val="24"/>
        </w:rPr>
      </w:pPr>
      <w:r w:rsidRPr="00617FCD">
        <w:rPr>
          <w:rFonts w:asciiTheme="majorEastAsia" w:eastAsiaTheme="majorEastAsia" w:hAnsiTheme="majorEastAsia" w:hint="eastAsia"/>
          <w:sz w:val="24"/>
          <w:szCs w:val="24"/>
        </w:rPr>
        <w:t>130.平台设置的平行班是指教师承担几个班级的教学任务，其教学内容、进度、课时等是相同的，但各班单独进行教学，这几个班称为平行班。</w:t>
      </w:r>
    </w:p>
    <w:p w14:paraId="0924CF53" w14:textId="32B9DECF" w:rsidR="008E150B"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D94D0AA"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）一个教师</w:t>
      </w:r>
      <w:r>
        <w:rPr>
          <w:rFonts w:asciiTheme="majorEastAsia" w:eastAsiaTheme="majorEastAsia" w:hAnsiTheme="majorEastAsia" w:cs="仿宋_GB2312" w:hint="eastAsia"/>
          <w:color w:val="FF0000"/>
          <w:sz w:val="24"/>
          <w:szCs w:val="24"/>
        </w:rPr>
        <w:t>同一个</w:t>
      </w:r>
      <w:r>
        <w:rPr>
          <w:rFonts w:asciiTheme="majorEastAsia" w:eastAsiaTheme="majorEastAsia" w:hAnsiTheme="majorEastAsia" w:cs="仿宋_GB2312"/>
          <w:color w:val="FF0000"/>
          <w:sz w:val="24"/>
          <w:szCs w:val="24"/>
        </w:rPr>
        <w:t>专业方向同</w:t>
      </w:r>
      <w:r w:rsidRPr="002745B0">
        <w:rPr>
          <w:rFonts w:asciiTheme="majorEastAsia" w:eastAsiaTheme="majorEastAsia" w:hAnsiTheme="majorEastAsia" w:cs="仿宋_GB2312" w:hint="eastAsia"/>
          <w:color w:val="FF0000"/>
          <w:sz w:val="24"/>
          <w:szCs w:val="24"/>
        </w:rPr>
        <w:t>一门课程填写一行数据。</w:t>
      </w:r>
    </w:p>
    <w:p w14:paraId="01160DDC"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（2）填写时应依次选择“专业代码”—“专业方向代码”—“课程代码”。</w:t>
      </w:r>
    </w:p>
    <w:p w14:paraId="461E6D64" w14:textId="1FDCCE70" w:rsidR="0020234E"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）如非A类课程，应填写“主要开设实践项目名称”中实验、实习、实训中的一个或多个。</w:t>
      </w:r>
    </w:p>
    <w:p w14:paraId="256B04F4" w14:textId="77777777" w:rsidR="00562E2F" w:rsidRPr="00966721" w:rsidRDefault="00562E2F" w:rsidP="00562E2F">
      <w:pPr>
        <w:spacing w:line="360" w:lineRule="auto"/>
        <w:ind w:firstLineChars="200" w:firstLine="480"/>
        <w:rPr>
          <w:rFonts w:asciiTheme="majorEastAsia" w:eastAsiaTheme="majorEastAsia" w:hAnsiTheme="majorEastAsia" w:cs="仿宋_GB2312"/>
          <w:color w:val="00B050"/>
          <w:sz w:val="24"/>
          <w:szCs w:val="24"/>
        </w:rPr>
      </w:pPr>
      <w:r w:rsidRPr="00966721">
        <w:rPr>
          <w:rFonts w:asciiTheme="majorEastAsia" w:eastAsiaTheme="majorEastAsia" w:hAnsiTheme="majorEastAsia" w:cs="仿宋_GB2312" w:hint="eastAsia"/>
          <w:color w:val="00B050"/>
          <w:sz w:val="24"/>
          <w:szCs w:val="24"/>
          <w:highlight w:val="yellow"/>
        </w:rPr>
        <w:t>（4）本表今年新增“开课部门名称”字段，原则上公共基础课填写承担教学任务的公共课部门，专业课填写专业所在院系，具体情况由各校教务处根据具体情况指导教师填写。</w:t>
      </w:r>
    </w:p>
    <w:p w14:paraId="38212AB5" w14:textId="77777777" w:rsidR="0020234E" w:rsidRPr="0020234E" w:rsidRDefault="0020234E" w:rsidP="002745B0">
      <w:pPr>
        <w:spacing w:line="360" w:lineRule="auto"/>
        <w:ind w:firstLineChars="200" w:firstLine="480"/>
        <w:rPr>
          <w:rFonts w:asciiTheme="majorEastAsia" w:eastAsiaTheme="majorEastAsia" w:hAnsiTheme="majorEastAsia" w:cs="Times New Roman"/>
          <w:sz w:val="24"/>
          <w:szCs w:val="24"/>
        </w:rPr>
      </w:pPr>
    </w:p>
    <w:p w14:paraId="643254FA" w14:textId="77777777" w:rsidR="008E150B" w:rsidRPr="002745B0" w:rsidRDefault="008E150B" w:rsidP="002745B0">
      <w:pPr>
        <w:pStyle w:val="2"/>
        <w:spacing w:line="360" w:lineRule="auto"/>
        <w:rPr>
          <w:rFonts w:asciiTheme="majorEastAsia" w:hAnsiTheme="majorEastAsia" w:cs="Times New Roman"/>
        </w:rPr>
      </w:pPr>
      <w:bookmarkStart w:id="51" w:name="_Toc82161228"/>
      <w:r w:rsidRPr="002745B0">
        <w:rPr>
          <w:rFonts w:asciiTheme="majorEastAsia" w:hAnsiTheme="majorEastAsia" w:hint="eastAsia"/>
        </w:rPr>
        <w:t>&lt;14&gt;表</w:t>
      </w:r>
      <w:r w:rsidRPr="002745B0">
        <w:rPr>
          <w:rFonts w:asciiTheme="majorEastAsia" w:hAnsiTheme="majorEastAsia" w:cs="Calibri"/>
        </w:rPr>
        <w:t>6.</w:t>
      </w:r>
      <w:r w:rsidR="00D63B04" w:rsidRPr="002745B0">
        <w:rPr>
          <w:rFonts w:asciiTheme="majorEastAsia" w:hAnsiTheme="majorEastAsia" w:cs="Calibri"/>
        </w:rPr>
        <w:t>4</w:t>
      </w:r>
      <w:r w:rsidRPr="002745B0">
        <w:rPr>
          <w:rFonts w:asciiTheme="majorEastAsia" w:hAnsiTheme="majorEastAsia" w:cs="Calibri"/>
        </w:rPr>
        <w:t>.2.</w:t>
      </w:r>
      <w:r w:rsidRPr="002745B0">
        <w:rPr>
          <w:rFonts w:asciiTheme="majorEastAsia" w:hAnsiTheme="majorEastAsia" w:cs="Calibri" w:hint="eastAsia"/>
        </w:rPr>
        <w:t>2</w:t>
      </w:r>
      <w:r w:rsidRPr="002745B0">
        <w:rPr>
          <w:rFonts w:asciiTheme="majorEastAsia" w:hAnsiTheme="majorEastAsia" w:cs="Calibri"/>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校内</w:t>
      </w:r>
      <w:r w:rsidR="00D63B04" w:rsidRPr="002745B0">
        <w:rPr>
          <w:rFonts w:asciiTheme="majorEastAsia" w:hAnsiTheme="majorEastAsia" w:hint="eastAsia"/>
        </w:rPr>
        <w:t>兼课</w:t>
      </w:r>
      <w:r w:rsidRPr="002745B0">
        <w:rPr>
          <w:rFonts w:asciiTheme="majorEastAsia" w:hAnsiTheme="majorEastAsia" w:hint="eastAsia"/>
        </w:rPr>
        <w:t>教师教学工作量（自动汇总）</w:t>
      </w:r>
      <w:bookmarkEnd w:id="51"/>
    </w:p>
    <w:p w14:paraId="786154B0" w14:textId="4D37B60B" w:rsidR="005103AB" w:rsidRDefault="008E150B"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358618E" w14:textId="505EF923"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6.</w:t>
      </w:r>
      <w:r w:rsidR="00F5541E">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color w:val="FF0000"/>
          <w:sz w:val="24"/>
          <w:szCs w:val="24"/>
        </w:rPr>
        <w:t>.2.1</w:t>
      </w:r>
      <w:r w:rsidRPr="002745B0">
        <w:rPr>
          <w:rFonts w:asciiTheme="majorEastAsia" w:eastAsiaTheme="majorEastAsia" w:hAnsiTheme="majorEastAsia" w:cs="仿宋_GB2312" w:hint="eastAsia"/>
          <w:color w:val="FF0000"/>
          <w:sz w:val="24"/>
          <w:szCs w:val="24"/>
        </w:rPr>
        <w:t>表的数据输入后会自动汇总和更新。</w:t>
      </w:r>
    </w:p>
    <w:p w14:paraId="48FAD05C" w14:textId="77777777" w:rsidR="00886883" w:rsidRPr="002745B0" w:rsidRDefault="00B74D91" w:rsidP="002745B0">
      <w:pPr>
        <w:pStyle w:val="1"/>
        <w:spacing w:line="360" w:lineRule="auto"/>
        <w:rPr>
          <w:rFonts w:asciiTheme="majorEastAsia" w:eastAsiaTheme="majorEastAsia" w:hAnsiTheme="majorEastAsia" w:cs="Times New Roman"/>
          <w:sz w:val="24"/>
          <w:szCs w:val="24"/>
        </w:rPr>
      </w:pPr>
      <w:bookmarkStart w:id="52" w:name="_Toc82161229"/>
      <w:r w:rsidRPr="002745B0">
        <w:rPr>
          <w:rFonts w:asciiTheme="majorEastAsia" w:eastAsiaTheme="majorEastAsia" w:hAnsiTheme="majorEastAsia" w:hint="eastAsia"/>
        </w:rPr>
        <w:lastRenderedPageBreak/>
        <w:t>七、</w:t>
      </w:r>
      <w:r w:rsidR="00886883" w:rsidRPr="002745B0">
        <w:rPr>
          <w:rFonts w:asciiTheme="majorEastAsia" w:eastAsiaTheme="majorEastAsia" w:hAnsiTheme="majorEastAsia" w:hint="eastAsia"/>
        </w:rPr>
        <w:t>专业</w:t>
      </w:r>
      <w:bookmarkEnd w:id="52"/>
    </w:p>
    <w:p w14:paraId="59182CF7" w14:textId="77777777" w:rsidR="00886883" w:rsidRPr="002745B0" w:rsidRDefault="005103AB" w:rsidP="002745B0">
      <w:pPr>
        <w:pStyle w:val="2"/>
        <w:spacing w:line="360" w:lineRule="auto"/>
        <w:rPr>
          <w:rFonts w:asciiTheme="majorEastAsia" w:hAnsiTheme="majorEastAsia"/>
        </w:rPr>
      </w:pPr>
      <w:bookmarkStart w:id="53" w:name="_Toc82161230"/>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7.1.1</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开设专业</w:t>
      </w:r>
      <w:bookmarkEnd w:id="53"/>
    </w:p>
    <w:p w14:paraId="51C1303C" w14:textId="0A0718ED" w:rsidR="00617FCD" w:rsidRDefault="00617FCD" w:rsidP="00617FC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三校生”是指中等专科学校、中等职业学校和中等技术学校的应届毕业生。</w:t>
      </w:r>
    </w:p>
    <w:p w14:paraId="37599E5C" w14:textId="52C7B03F" w:rsidR="00617FCD" w:rsidRPr="006F4471" w:rsidRDefault="00617FCD" w:rsidP="00617FC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135.</w:t>
      </w:r>
      <w:r w:rsidRPr="0062509C">
        <w:rPr>
          <w:rFonts w:asciiTheme="majorEastAsia" w:eastAsiaTheme="majorEastAsia" w:hAnsiTheme="majorEastAsia" w:hint="eastAsia"/>
          <w:sz w:val="24"/>
          <w:szCs w:val="24"/>
        </w:rPr>
        <w:t>五年一贯制职教专科生</w:t>
      </w:r>
      <w:r w:rsidRPr="00153EDC">
        <w:rPr>
          <w:rFonts w:asciiTheme="majorEastAsia" w:eastAsiaTheme="majorEastAsia" w:hAnsiTheme="majorEastAsia" w:hint="eastAsia"/>
          <w:sz w:val="24"/>
          <w:szCs w:val="24"/>
        </w:rPr>
        <w:t>是指该招生计划直接面向初中毕业后直接进入高职院校学习，前三年按照中等职业教育的管理办法进行管理，后两年纳入高等教育管理范畴，在同一院校学习五年后获取高等职业专科学历证书后进入独立设置本科层次职业学校学习的学生。</w:t>
      </w:r>
      <w:r w:rsidRPr="0062509C">
        <w:rPr>
          <w:rFonts w:asciiTheme="majorEastAsia" w:eastAsiaTheme="majorEastAsia" w:hAnsiTheme="majorEastAsia" w:hint="eastAsia"/>
          <w:color w:val="FF0000"/>
          <w:sz w:val="24"/>
          <w:szCs w:val="24"/>
        </w:rPr>
        <w:t>该计划为职业本科</w:t>
      </w:r>
      <w:r>
        <w:rPr>
          <w:rFonts w:asciiTheme="majorEastAsia" w:eastAsiaTheme="majorEastAsia" w:hAnsiTheme="majorEastAsia" w:hint="eastAsia"/>
          <w:color w:val="FF0000"/>
          <w:sz w:val="24"/>
          <w:szCs w:val="24"/>
        </w:rPr>
        <w:t>（</w:t>
      </w:r>
      <w:r w:rsidRPr="0062509C">
        <w:rPr>
          <w:rFonts w:asciiTheme="majorEastAsia" w:eastAsiaTheme="majorEastAsia" w:hAnsiTheme="majorEastAsia" w:hint="eastAsia"/>
          <w:color w:val="FF0000"/>
          <w:sz w:val="24"/>
          <w:szCs w:val="24"/>
        </w:rPr>
        <w:t>专业</w:t>
      </w:r>
      <w:r>
        <w:rPr>
          <w:rFonts w:asciiTheme="majorEastAsia" w:eastAsiaTheme="majorEastAsia" w:hAnsiTheme="majorEastAsia" w:hint="eastAsia"/>
          <w:color w:val="FF0000"/>
          <w:sz w:val="24"/>
          <w:szCs w:val="24"/>
        </w:rPr>
        <w:t>）专属</w:t>
      </w:r>
      <w:r w:rsidRPr="0062509C">
        <w:rPr>
          <w:rFonts w:asciiTheme="majorEastAsia" w:eastAsiaTheme="majorEastAsia" w:hAnsiTheme="majorEastAsia" w:hint="eastAsia"/>
          <w:color w:val="FF0000"/>
          <w:sz w:val="24"/>
          <w:szCs w:val="24"/>
        </w:rPr>
        <w:t>。</w:t>
      </w:r>
    </w:p>
    <w:p w14:paraId="041CF45C" w14:textId="77777777" w:rsidR="00617FCD" w:rsidRDefault="00617FCD" w:rsidP="00617FCD">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136.</w:t>
      </w:r>
      <w:r w:rsidRPr="0062509C">
        <w:rPr>
          <w:rFonts w:asciiTheme="majorEastAsia" w:eastAsiaTheme="majorEastAsia" w:hAnsiTheme="majorEastAsia" w:hint="eastAsia"/>
          <w:sz w:val="24"/>
          <w:szCs w:val="24"/>
        </w:rPr>
        <w:t>专升本选拨考试专科生是指通过统一选拔考试进入独立设置本科层次职业学校学习的高职专科层次毕业生。</w:t>
      </w:r>
      <w:r w:rsidRPr="0007093B">
        <w:rPr>
          <w:rFonts w:asciiTheme="majorEastAsia" w:eastAsiaTheme="majorEastAsia" w:hAnsiTheme="majorEastAsia" w:hint="eastAsia"/>
          <w:color w:val="FF0000"/>
          <w:sz w:val="24"/>
          <w:szCs w:val="24"/>
        </w:rPr>
        <w:t>该计划为职业本科</w:t>
      </w:r>
      <w:r>
        <w:rPr>
          <w:rFonts w:asciiTheme="majorEastAsia" w:eastAsiaTheme="majorEastAsia" w:hAnsiTheme="majorEastAsia" w:hint="eastAsia"/>
          <w:color w:val="FF0000"/>
          <w:sz w:val="24"/>
          <w:szCs w:val="24"/>
        </w:rPr>
        <w:t>（</w:t>
      </w:r>
      <w:r w:rsidRPr="0062509C">
        <w:rPr>
          <w:rFonts w:asciiTheme="majorEastAsia" w:eastAsiaTheme="majorEastAsia" w:hAnsiTheme="majorEastAsia" w:hint="eastAsia"/>
          <w:color w:val="FF0000"/>
          <w:sz w:val="24"/>
          <w:szCs w:val="24"/>
        </w:rPr>
        <w:t>专业</w:t>
      </w:r>
      <w:r>
        <w:rPr>
          <w:rFonts w:asciiTheme="majorEastAsia" w:eastAsiaTheme="majorEastAsia" w:hAnsiTheme="majorEastAsia" w:hint="eastAsia"/>
          <w:color w:val="FF0000"/>
          <w:sz w:val="24"/>
          <w:szCs w:val="24"/>
        </w:rPr>
        <w:t>）专属</w:t>
      </w:r>
      <w:r w:rsidRPr="0007093B">
        <w:rPr>
          <w:rFonts w:asciiTheme="majorEastAsia" w:eastAsiaTheme="majorEastAsia" w:hAnsiTheme="majorEastAsia" w:hint="eastAsia"/>
          <w:color w:val="FF0000"/>
          <w:sz w:val="24"/>
          <w:szCs w:val="24"/>
        </w:rPr>
        <w:t>。</w:t>
      </w:r>
    </w:p>
    <w:p w14:paraId="05B33C76" w14:textId="2EB0FDF7" w:rsidR="000B608B" w:rsidRDefault="00617FCD" w:rsidP="0020234E">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88</w:t>
      </w:r>
      <w:r w:rsidR="00FF51F1" w:rsidRPr="00F5541E">
        <w:rPr>
          <w:rFonts w:asciiTheme="majorEastAsia" w:eastAsiaTheme="majorEastAsia" w:hAnsiTheme="majorEastAsia" w:hint="eastAsia"/>
          <w:sz w:val="24"/>
          <w:szCs w:val="24"/>
        </w:rPr>
        <w:t>.</w:t>
      </w:r>
      <w:r w:rsidR="000B608B" w:rsidRPr="000B608B">
        <w:rPr>
          <w:rFonts w:hint="eastAsia"/>
        </w:rPr>
        <w:t xml:space="preserve"> </w:t>
      </w:r>
      <w:r w:rsidR="000B608B" w:rsidRPr="000B608B">
        <w:rPr>
          <w:rFonts w:asciiTheme="majorEastAsia" w:eastAsiaTheme="majorEastAsia" w:hAnsiTheme="majorEastAsia" w:hint="eastAsia"/>
          <w:sz w:val="24"/>
          <w:szCs w:val="24"/>
        </w:rPr>
        <w:t>重点专业（单一选项）：国家级/</w:t>
      </w:r>
      <w:r w:rsidR="007C21A8">
        <w:rPr>
          <w:rFonts w:asciiTheme="majorEastAsia" w:eastAsiaTheme="majorEastAsia" w:hAnsiTheme="majorEastAsia" w:hint="eastAsia"/>
          <w:sz w:val="24"/>
          <w:szCs w:val="24"/>
        </w:rPr>
        <w:t>省部</w:t>
      </w:r>
      <w:r w:rsidR="000B608B" w:rsidRPr="000B608B">
        <w:rPr>
          <w:rFonts w:asciiTheme="majorEastAsia" w:eastAsiaTheme="majorEastAsia" w:hAnsiTheme="majorEastAsia" w:hint="eastAsia"/>
          <w:sz w:val="24"/>
          <w:szCs w:val="24"/>
        </w:rPr>
        <w:t>级/</w:t>
      </w:r>
      <w:r w:rsidR="007C21A8">
        <w:rPr>
          <w:rFonts w:asciiTheme="majorEastAsia" w:eastAsiaTheme="majorEastAsia" w:hAnsiTheme="majorEastAsia" w:hint="eastAsia"/>
          <w:sz w:val="24"/>
          <w:szCs w:val="24"/>
        </w:rPr>
        <w:t>地市级/</w:t>
      </w:r>
      <w:r w:rsidR="000B608B" w:rsidRPr="000B608B">
        <w:rPr>
          <w:rFonts w:asciiTheme="majorEastAsia" w:eastAsiaTheme="majorEastAsia" w:hAnsiTheme="majorEastAsia" w:hint="eastAsia"/>
          <w:sz w:val="24"/>
          <w:szCs w:val="24"/>
        </w:rPr>
        <w:t>校级（其中国家级是指"国家示范性高等职业院校建设计划"中央财政支持的重点建设专业、教育部质量工程中的国家级特色专业、“中国特色高水平高职学校和专业建设计划”中重点专业群建设涉及的专业；</w:t>
      </w:r>
      <w:r w:rsidR="007C21A8">
        <w:rPr>
          <w:rFonts w:asciiTheme="majorEastAsia" w:eastAsiaTheme="majorEastAsia" w:hAnsiTheme="majorEastAsia" w:hint="eastAsia"/>
          <w:sz w:val="24"/>
          <w:szCs w:val="24"/>
        </w:rPr>
        <w:t>省部级</w:t>
      </w:r>
      <w:r w:rsidR="000B608B" w:rsidRPr="000B608B">
        <w:rPr>
          <w:rFonts w:asciiTheme="majorEastAsia" w:eastAsiaTheme="majorEastAsia" w:hAnsiTheme="majorEastAsia" w:hint="eastAsia"/>
          <w:sz w:val="24"/>
          <w:szCs w:val="24"/>
        </w:rPr>
        <w:t>是指"省级示范性高等职业院校建设计划"省财政支持的重点建设专业以及各省组织的教学改革试点专业、品牌专业、特色专业等、“省级高水平高等职业院校建设计划”中重点专业群建设涉及的专业；</w:t>
      </w:r>
      <w:r w:rsidR="007C21A8">
        <w:rPr>
          <w:rFonts w:asciiTheme="majorEastAsia" w:eastAsiaTheme="majorEastAsia" w:hAnsiTheme="majorEastAsia" w:hint="eastAsia"/>
          <w:sz w:val="24"/>
          <w:szCs w:val="24"/>
        </w:rPr>
        <w:t>地市级、</w:t>
      </w:r>
      <w:r w:rsidR="000B608B" w:rsidRPr="000B608B">
        <w:rPr>
          <w:rFonts w:asciiTheme="majorEastAsia" w:eastAsiaTheme="majorEastAsia" w:hAnsiTheme="majorEastAsia" w:hint="eastAsia"/>
          <w:sz w:val="24"/>
          <w:szCs w:val="24"/>
        </w:rPr>
        <w:t>校级由各校自行决定）。</w:t>
      </w:r>
    </w:p>
    <w:p w14:paraId="3ECF7267" w14:textId="1EA6203E" w:rsidR="00FF51F1" w:rsidRPr="00F5541E" w:rsidRDefault="00617FCD" w:rsidP="0020234E">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89</w:t>
      </w:r>
      <w:r w:rsidR="00FF51F1" w:rsidRPr="00F5541E">
        <w:rPr>
          <w:rFonts w:asciiTheme="majorEastAsia" w:eastAsiaTheme="majorEastAsia" w:hAnsiTheme="majorEastAsia" w:hint="eastAsia"/>
          <w:sz w:val="24"/>
          <w:szCs w:val="24"/>
        </w:rPr>
        <w:t>. 特色专业（单一选项）：</w:t>
      </w:r>
      <w:r w:rsidR="007C21A8" w:rsidRPr="000B608B">
        <w:rPr>
          <w:rFonts w:asciiTheme="majorEastAsia" w:eastAsiaTheme="majorEastAsia" w:hAnsiTheme="majorEastAsia" w:hint="eastAsia"/>
          <w:sz w:val="24"/>
          <w:szCs w:val="24"/>
        </w:rPr>
        <w:t>国家级/</w:t>
      </w:r>
      <w:r w:rsidR="007C21A8">
        <w:rPr>
          <w:rFonts w:asciiTheme="majorEastAsia" w:eastAsiaTheme="majorEastAsia" w:hAnsiTheme="majorEastAsia" w:hint="eastAsia"/>
          <w:sz w:val="24"/>
          <w:szCs w:val="24"/>
        </w:rPr>
        <w:t>省部</w:t>
      </w:r>
      <w:r w:rsidR="007C21A8" w:rsidRPr="000B608B">
        <w:rPr>
          <w:rFonts w:asciiTheme="majorEastAsia" w:eastAsiaTheme="majorEastAsia" w:hAnsiTheme="majorEastAsia" w:hint="eastAsia"/>
          <w:sz w:val="24"/>
          <w:szCs w:val="24"/>
        </w:rPr>
        <w:t>级/</w:t>
      </w:r>
      <w:r w:rsidR="007C21A8">
        <w:rPr>
          <w:rFonts w:asciiTheme="majorEastAsia" w:eastAsiaTheme="majorEastAsia" w:hAnsiTheme="majorEastAsia" w:hint="eastAsia"/>
          <w:sz w:val="24"/>
          <w:szCs w:val="24"/>
        </w:rPr>
        <w:t>地市级/</w:t>
      </w:r>
      <w:r w:rsidR="007C21A8" w:rsidRPr="000B608B">
        <w:rPr>
          <w:rFonts w:asciiTheme="majorEastAsia" w:eastAsiaTheme="majorEastAsia" w:hAnsiTheme="majorEastAsia" w:hint="eastAsia"/>
          <w:sz w:val="24"/>
          <w:szCs w:val="24"/>
        </w:rPr>
        <w:t>校级</w:t>
      </w:r>
      <w:r w:rsidR="00FF51F1" w:rsidRPr="00F5541E">
        <w:rPr>
          <w:rFonts w:asciiTheme="majorEastAsia" w:eastAsiaTheme="majorEastAsia" w:hAnsiTheme="majorEastAsia" w:hint="eastAsia"/>
          <w:sz w:val="24"/>
          <w:szCs w:val="24"/>
        </w:rPr>
        <w:t>。特色专业是指教育部质量工程中的国家级特色专业、各省或地市组织的特色专业以及学校自行决定的特色专业。</w:t>
      </w:r>
    </w:p>
    <w:p w14:paraId="5C19515C" w14:textId="75F4F088" w:rsidR="005103AB"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556529C" w14:textId="20D1E62D" w:rsidR="00F5541E" w:rsidRPr="00CB6328" w:rsidRDefault="00F5541E" w:rsidP="00F5541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w:t>
      </w:r>
      <w:r w:rsidRPr="00CB6328">
        <w:rPr>
          <w:rFonts w:asciiTheme="majorEastAsia" w:eastAsiaTheme="majorEastAsia" w:hAnsiTheme="majorEastAsia" w:cs="仿宋_GB2312"/>
          <w:color w:val="FF0000"/>
          <w:sz w:val="24"/>
          <w:szCs w:val="24"/>
        </w:rPr>
        <w:t>填报</w:t>
      </w:r>
      <w:r w:rsidRPr="00CB6328">
        <w:rPr>
          <w:rFonts w:asciiTheme="majorEastAsia" w:eastAsiaTheme="majorEastAsia" w:hAnsiTheme="majorEastAsia" w:cs="仿宋_GB2312" w:hint="eastAsia"/>
          <w:color w:val="FF0000"/>
          <w:sz w:val="24"/>
          <w:szCs w:val="24"/>
        </w:rPr>
        <w:t>时全部需要</w:t>
      </w:r>
      <w:r w:rsidRPr="00CB6328">
        <w:rPr>
          <w:rFonts w:asciiTheme="majorEastAsia" w:eastAsiaTheme="majorEastAsia" w:hAnsiTheme="majorEastAsia" w:cs="仿宋_GB2312"/>
          <w:color w:val="FF0000"/>
          <w:sz w:val="24"/>
          <w:szCs w:val="24"/>
        </w:rPr>
        <w:t>采用</w:t>
      </w:r>
      <w:r w:rsidR="00617FCD">
        <w:rPr>
          <w:rFonts w:asciiTheme="majorEastAsia" w:eastAsiaTheme="majorEastAsia" w:hAnsiTheme="majorEastAsia" w:cs="仿宋_GB2312" w:hint="eastAsia"/>
          <w:color w:val="FF0000"/>
          <w:sz w:val="24"/>
          <w:szCs w:val="24"/>
        </w:rPr>
        <w:t>2</w:t>
      </w:r>
      <w:r w:rsidR="00617FCD">
        <w:rPr>
          <w:rFonts w:asciiTheme="majorEastAsia" w:eastAsiaTheme="majorEastAsia" w:hAnsiTheme="majorEastAsia" w:cs="仿宋_GB2312"/>
          <w:color w:val="FF0000"/>
          <w:sz w:val="24"/>
          <w:szCs w:val="24"/>
        </w:rPr>
        <w:t>021</w:t>
      </w:r>
      <w:r w:rsidR="00617FCD">
        <w:rPr>
          <w:rFonts w:asciiTheme="majorEastAsia" w:eastAsiaTheme="majorEastAsia" w:hAnsiTheme="majorEastAsia" w:cs="仿宋_GB2312" w:hint="eastAsia"/>
          <w:color w:val="FF0000"/>
          <w:sz w:val="24"/>
          <w:szCs w:val="24"/>
        </w:rPr>
        <w:t>版</w:t>
      </w:r>
      <w:r w:rsidRPr="00CB6328">
        <w:rPr>
          <w:rFonts w:asciiTheme="majorEastAsia" w:eastAsiaTheme="majorEastAsia" w:hAnsiTheme="majorEastAsia" w:cs="仿宋_GB2312" w:hint="eastAsia"/>
          <w:b/>
          <w:color w:val="FF0000"/>
          <w:sz w:val="24"/>
          <w:szCs w:val="24"/>
        </w:rPr>
        <w:t>新</w:t>
      </w:r>
      <w:r w:rsidRPr="00CB6328">
        <w:rPr>
          <w:rFonts w:asciiTheme="majorEastAsia" w:eastAsiaTheme="majorEastAsia" w:hAnsiTheme="majorEastAsia" w:cs="仿宋_GB2312"/>
          <w:b/>
          <w:color w:val="FF0000"/>
          <w:sz w:val="24"/>
          <w:szCs w:val="24"/>
        </w:rPr>
        <w:t>专业代码</w:t>
      </w:r>
      <w:r w:rsidRPr="00CB6328">
        <w:rPr>
          <w:rFonts w:asciiTheme="majorEastAsia" w:eastAsiaTheme="majorEastAsia" w:hAnsiTheme="majorEastAsia" w:cs="仿宋_GB2312"/>
          <w:color w:val="FF0000"/>
          <w:sz w:val="24"/>
          <w:szCs w:val="24"/>
        </w:rPr>
        <w:t>，</w:t>
      </w:r>
      <w:r w:rsidRPr="00CB6328">
        <w:rPr>
          <w:rFonts w:asciiTheme="majorEastAsia" w:eastAsiaTheme="majorEastAsia" w:hAnsiTheme="majorEastAsia" w:cs="仿宋_GB2312" w:hint="eastAsia"/>
          <w:color w:val="FF0000"/>
          <w:sz w:val="24"/>
          <w:szCs w:val="24"/>
        </w:rPr>
        <w:t>老专业</w:t>
      </w:r>
      <w:r w:rsidRPr="00CB6328">
        <w:rPr>
          <w:rFonts w:asciiTheme="majorEastAsia" w:eastAsiaTheme="majorEastAsia" w:hAnsiTheme="majorEastAsia" w:cs="仿宋_GB2312"/>
          <w:color w:val="FF0000"/>
          <w:sz w:val="24"/>
          <w:szCs w:val="24"/>
        </w:rPr>
        <w:t>代码和名称必须转变</w:t>
      </w:r>
      <w:r w:rsidRPr="00CB6328">
        <w:rPr>
          <w:rFonts w:asciiTheme="majorEastAsia" w:eastAsiaTheme="majorEastAsia" w:hAnsiTheme="majorEastAsia" w:cs="仿宋_GB2312" w:hint="eastAsia"/>
          <w:color w:val="FF0000"/>
          <w:sz w:val="24"/>
          <w:szCs w:val="24"/>
        </w:rPr>
        <w:t>为</w:t>
      </w:r>
      <w:r w:rsidRPr="00CB6328">
        <w:rPr>
          <w:rFonts w:asciiTheme="majorEastAsia" w:eastAsiaTheme="majorEastAsia" w:hAnsiTheme="majorEastAsia" w:cs="仿宋_GB2312"/>
          <w:color w:val="FF0000"/>
          <w:sz w:val="24"/>
          <w:szCs w:val="24"/>
        </w:rPr>
        <w:t>新专业代码和名称才可以填报。</w:t>
      </w:r>
    </w:p>
    <w:p w14:paraId="5F76CBB5" w14:textId="03375E39" w:rsidR="00771ACA" w:rsidRPr="00CB6328" w:rsidRDefault="00771ACA" w:rsidP="00F5541E">
      <w:pPr>
        <w:spacing w:line="360" w:lineRule="auto"/>
        <w:ind w:firstLineChars="200" w:firstLine="480"/>
        <w:rPr>
          <w:rFonts w:asciiTheme="majorEastAsia" w:eastAsiaTheme="majorEastAsia" w:hAnsiTheme="majorEastAsia" w:cs="仿宋_GB2312"/>
          <w:color w:val="FF0000"/>
          <w:sz w:val="24"/>
          <w:szCs w:val="24"/>
        </w:rPr>
      </w:pPr>
      <w:r w:rsidRPr="00CB6328">
        <w:rPr>
          <w:rFonts w:asciiTheme="majorEastAsia" w:eastAsiaTheme="majorEastAsia" w:hAnsiTheme="majorEastAsia" w:cs="仿宋_GB2312" w:hint="eastAsia"/>
          <w:color w:val="FF0000"/>
          <w:sz w:val="24"/>
          <w:szCs w:val="24"/>
          <w:highlight w:val="yellow"/>
        </w:rPr>
        <w:t>（2）所填报</w:t>
      </w:r>
      <w:r w:rsidRPr="00CB6328">
        <w:rPr>
          <w:rFonts w:asciiTheme="majorEastAsia" w:eastAsiaTheme="majorEastAsia" w:hAnsiTheme="majorEastAsia" w:cs="仿宋_GB2312"/>
          <w:color w:val="FF0000"/>
          <w:sz w:val="24"/>
          <w:szCs w:val="24"/>
          <w:highlight w:val="yellow"/>
        </w:rPr>
        <w:t>专业包括</w:t>
      </w:r>
      <w:r w:rsidR="00CF08E4">
        <w:rPr>
          <w:rFonts w:asciiTheme="majorEastAsia" w:eastAsiaTheme="majorEastAsia" w:hAnsiTheme="majorEastAsia" w:cs="仿宋_GB2312" w:hint="eastAsia"/>
          <w:color w:val="FF0000"/>
          <w:sz w:val="24"/>
          <w:szCs w:val="24"/>
          <w:highlight w:val="yellow"/>
        </w:rPr>
        <w:t>20</w:t>
      </w:r>
      <w:r w:rsidR="00357A00">
        <w:rPr>
          <w:rFonts w:asciiTheme="majorEastAsia" w:eastAsiaTheme="majorEastAsia" w:hAnsiTheme="majorEastAsia" w:cs="仿宋_GB2312"/>
          <w:color w:val="FF0000"/>
          <w:sz w:val="24"/>
          <w:szCs w:val="24"/>
          <w:highlight w:val="yellow"/>
        </w:rPr>
        <w:t>20</w:t>
      </w:r>
      <w:r w:rsidR="00357A00">
        <w:rPr>
          <w:rFonts w:asciiTheme="majorEastAsia" w:eastAsiaTheme="majorEastAsia" w:hAnsiTheme="majorEastAsia" w:cs="仿宋_GB2312" w:hint="eastAsia"/>
          <w:color w:val="FF0000"/>
          <w:sz w:val="24"/>
          <w:szCs w:val="24"/>
          <w:highlight w:val="yellow"/>
        </w:rPr>
        <w:t>-</w:t>
      </w:r>
      <w:r w:rsidR="00357A00">
        <w:rPr>
          <w:rFonts w:asciiTheme="majorEastAsia" w:eastAsiaTheme="majorEastAsia" w:hAnsiTheme="majorEastAsia" w:cs="仿宋_GB2312"/>
          <w:color w:val="FF0000"/>
          <w:sz w:val="24"/>
          <w:szCs w:val="24"/>
          <w:highlight w:val="yellow"/>
        </w:rPr>
        <w:t>2021</w:t>
      </w:r>
      <w:r w:rsidRPr="00CB6328">
        <w:rPr>
          <w:rFonts w:asciiTheme="majorEastAsia" w:eastAsiaTheme="majorEastAsia" w:hAnsiTheme="majorEastAsia" w:cs="仿宋_GB2312" w:hint="eastAsia"/>
          <w:color w:val="FF0000"/>
          <w:sz w:val="24"/>
          <w:szCs w:val="24"/>
          <w:highlight w:val="yellow"/>
        </w:rPr>
        <w:t>学年</w:t>
      </w:r>
      <w:r w:rsidR="00E74E22" w:rsidRPr="00CB6328">
        <w:rPr>
          <w:rFonts w:asciiTheme="majorEastAsia" w:eastAsiaTheme="majorEastAsia" w:hAnsiTheme="majorEastAsia" w:cs="仿宋_GB2312" w:hint="eastAsia"/>
          <w:color w:val="FF0000"/>
          <w:sz w:val="24"/>
          <w:szCs w:val="24"/>
          <w:highlight w:val="yellow"/>
        </w:rPr>
        <w:t>、</w:t>
      </w:r>
      <w:r w:rsidR="00357A00">
        <w:rPr>
          <w:rFonts w:asciiTheme="majorEastAsia" w:eastAsiaTheme="majorEastAsia" w:hAnsiTheme="majorEastAsia" w:cs="仿宋_GB2312" w:hint="eastAsia"/>
          <w:color w:val="FF0000"/>
          <w:sz w:val="24"/>
          <w:szCs w:val="24"/>
          <w:highlight w:val="yellow"/>
        </w:rPr>
        <w:t>20</w:t>
      </w:r>
      <w:r w:rsidR="00357A00">
        <w:rPr>
          <w:rFonts w:asciiTheme="majorEastAsia" w:eastAsiaTheme="majorEastAsia" w:hAnsiTheme="majorEastAsia" w:cs="仿宋_GB2312"/>
          <w:color w:val="FF0000"/>
          <w:sz w:val="24"/>
          <w:szCs w:val="24"/>
          <w:highlight w:val="yellow"/>
        </w:rPr>
        <w:t>20</w:t>
      </w:r>
      <w:r w:rsidRPr="00CB6328">
        <w:rPr>
          <w:rFonts w:asciiTheme="majorEastAsia" w:eastAsiaTheme="majorEastAsia" w:hAnsiTheme="majorEastAsia" w:cs="仿宋_GB2312" w:hint="eastAsia"/>
          <w:color w:val="FF0000"/>
          <w:sz w:val="24"/>
          <w:szCs w:val="24"/>
          <w:highlight w:val="yellow"/>
        </w:rPr>
        <w:t>届</w:t>
      </w:r>
      <w:r w:rsidRPr="00CB6328">
        <w:rPr>
          <w:rFonts w:asciiTheme="majorEastAsia" w:eastAsiaTheme="majorEastAsia" w:hAnsiTheme="majorEastAsia" w:cs="仿宋_GB2312"/>
          <w:color w:val="FF0000"/>
          <w:sz w:val="24"/>
          <w:szCs w:val="24"/>
          <w:highlight w:val="yellow"/>
        </w:rPr>
        <w:t>（</w:t>
      </w:r>
      <w:r w:rsidRPr="00CB6328">
        <w:rPr>
          <w:rFonts w:asciiTheme="majorEastAsia" w:eastAsiaTheme="majorEastAsia" w:hAnsiTheme="majorEastAsia" w:cs="仿宋_GB2312" w:hint="eastAsia"/>
          <w:color w:val="FF0000"/>
          <w:sz w:val="24"/>
          <w:szCs w:val="24"/>
          <w:highlight w:val="yellow"/>
        </w:rPr>
        <w:t>上届</w:t>
      </w:r>
      <w:r w:rsidRPr="00CB6328">
        <w:rPr>
          <w:rFonts w:asciiTheme="majorEastAsia" w:eastAsiaTheme="majorEastAsia" w:hAnsiTheme="majorEastAsia" w:cs="仿宋_GB2312"/>
          <w:color w:val="FF0000"/>
          <w:sz w:val="24"/>
          <w:szCs w:val="24"/>
          <w:highlight w:val="yellow"/>
        </w:rPr>
        <w:t>）</w:t>
      </w:r>
      <w:r w:rsidR="00E74E22" w:rsidRPr="00CB6328">
        <w:rPr>
          <w:rFonts w:asciiTheme="majorEastAsia" w:eastAsiaTheme="majorEastAsia" w:hAnsiTheme="majorEastAsia" w:cs="仿宋_GB2312" w:hint="eastAsia"/>
          <w:color w:val="FF0000"/>
          <w:sz w:val="24"/>
          <w:szCs w:val="24"/>
          <w:highlight w:val="yellow"/>
        </w:rPr>
        <w:t>开设</w:t>
      </w:r>
      <w:r w:rsidRPr="00CB6328">
        <w:rPr>
          <w:rFonts w:asciiTheme="majorEastAsia" w:eastAsiaTheme="majorEastAsia" w:hAnsiTheme="majorEastAsia" w:cs="仿宋_GB2312" w:hint="eastAsia"/>
          <w:color w:val="FF0000"/>
          <w:sz w:val="24"/>
          <w:szCs w:val="24"/>
          <w:highlight w:val="yellow"/>
        </w:rPr>
        <w:t>所有专业</w:t>
      </w:r>
      <w:r w:rsidRPr="00CB6328">
        <w:rPr>
          <w:rFonts w:asciiTheme="majorEastAsia" w:eastAsiaTheme="majorEastAsia" w:hAnsiTheme="majorEastAsia" w:cs="仿宋_GB2312"/>
          <w:color w:val="FF0000"/>
          <w:sz w:val="24"/>
          <w:szCs w:val="24"/>
          <w:highlight w:val="yellow"/>
        </w:rPr>
        <w:t>，比如三年制</w:t>
      </w:r>
      <w:r w:rsidRPr="00CB6328">
        <w:rPr>
          <w:rFonts w:asciiTheme="majorEastAsia" w:eastAsiaTheme="majorEastAsia" w:hAnsiTheme="majorEastAsia" w:cs="仿宋_GB2312" w:hint="eastAsia"/>
          <w:color w:val="FF0000"/>
          <w:sz w:val="24"/>
          <w:szCs w:val="24"/>
          <w:highlight w:val="yellow"/>
        </w:rPr>
        <w:t>专业</w:t>
      </w:r>
      <w:r w:rsidRPr="00CB6328">
        <w:rPr>
          <w:rFonts w:asciiTheme="majorEastAsia" w:eastAsiaTheme="majorEastAsia" w:hAnsiTheme="majorEastAsia" w:cs="仿宋_GB2312"/>
          <w:color w:val="FF0000"/>
          <w:sz w:val="24"/>
          <w:szCs w:val="24"/>
          <w:highlight w:val="yellow"/>
        </w:rPr>
        <w:t>应包括</w:t>
      </w:r>
      <w:r w:rsidR="00CF08E4">
        <w:rPr>
          <w:rFonts w:asciiTheme="majorEastAsia" w:eastAsiaTheme="majorEastAsia" w:hAnsiTheme="majorEastAsia" w:cs="仿宋_GB2312" w:hint="eastAsia"/>
          <w:color w:val="FF0000"/>
          <w:sz w:val="24"/>
          <w:szCs w:val="24"/>
          <w:highlight w:val="yellow"/>
        </w:rPr>
        <w:t>2017</w:t>
      </w:r>
      <w:r w:rsidRPr="00CB6328">
        <w:rPr>
          <w:rFonts w:asciiTheme="majorEastAsia" w:eastAsiaTheme="majorEastAsia" w:hAnsiTheme="majorEastAsia" w:cs="仿宋_GB2312" w:hint="eastAsia"/>
          <w:color w:val="FF0000"/>
          <w:sz w:val="24"/>
          <w:szCs w:val="24"/>
          <w:highlight w:val="yellow"/>
        </w:rPr>
        <w:t>、</w:t>
      </w:r>
      <w:r w:rsidR="00CF08E4">
        <w:rPr>
          <w:rFonts w:asciiTheme="majorEastAsia" w:eastAsiaTheme="majorEastAsia" w:hAnsiTheme="majorEastAsia" w:cs="仿宋_GB2312" w:hint="eastAsia"/>
          <w:color w:val="FF0000"/>
          <w:sz w:val="24"/>
          <w:szCs w:val="24"/>
          <w:highlight w:val="yellow"/>
        </w:rPr>
        <w:t>2018</w:t>
      </w:r>
      <w:r w:rsidR="00AD7DD0" w:rsidRPr="00CB6328">
        <w:rPr>
          <w:rFonts w:asciiTheme="majorEastAsia" w:eastAsiaTheme="majorEastAsia" w:hAnsiTheme="majorEastAsia" w:cs="仿宋_GB2312" w:hint="eastAsia"/>
          <w:color w:val="FF0000"/>
          <w:sz w:val="24"/>
          <w:szCs w:val="24"/>
          <w:highlight w:val="yellow"/>
        </w:rPr>
        <w:t>、</w:t>
      </w:r>
      <w:r w:rsidR="00CF08E4">
        <w:rPr>
          <w:rFonts w:asciiTheme="majorEastAsia" w:eastAsiaTheme="majorEastAsia" w:hAnsiTheme="majorEastAsia" w:cs="仿宋_GB2312" w:hint="eastAsia"/>
          <w:color w:val="FF0000"/>
          <w:sz w:val="24"/>
          <w:szCs w:val="24"/>
          <w:highlight w:val="yellow"/>
        </w:rPr>
        <w:t>2019</w:t>
      </w:r>
      <w:r w:rsidR="00357A00">
        <w:rPr>
          <w:rFonts w:asciiTheme="majorEastAsia" w:eastAsiaTheme="majorEastAsia" w:hAnsiTheme="majorEastAsia" w:cs="仿宋_GB2312" w:hint="eastAsia"/>
          <w:color w:val="FF0000"/>
          <w:sz w:val="24"/>
          <w:szCs w:val="24"/>
          <w:highlight w:val="yellow"/>
        </w:rPr>
        <w:t>、2</w:t>
      </w:r>
      <w:r w:rsidR="00357A00">
        <w:rPr>
          <w:rFonts w:asciiTheme="majorEastAsia" w:eastAsiaTheme="majorEastAsia" w:hAnsiTheme="majorEastAsia" w:cs="仿宋_GB2312"/>
          <w:color w:val="FF0000"/>
          <w:sz w:val="24"/>
          <w:szCs w:val="24"/>
          <w:highlight w:val="yellow"/>
        </w:rPr>
        <w:t>020</w:t>
      </w:r>
      <w:r w:rsidRPr="00CB6328">
        <w:rPr>
          <w:rFonts w:asciiTheme="majorEastAsia" w:eastAsiaTheme="majorEastAsia" w:hAnsiTheme="majorEastAsia" w:cs="仿宋_GB2312" w:hint="eastAsia"/>
          <w:color w:val="FF0000"/>
          <w:sz w:val="24"/>
          <w:szCs w:val="24"/>
          <w:highlight w:val="yellow"/>
        </w:rPr>
        <w:t>级专业。学生</w:t>
      </w:r>
      <w:r w:rsidRPr="00CB6328">
        <w:rPr>
          <w:rFonts w:asciiTheme="majorEastAsia" w:eastAsiaTheme="majorEastAsia" w:hAnsiTheme="majorEastAsia" w:cs="仿宋_GB2312"/>
          <w:color w:val="FF0000"/>
          <w:sz w:val="24"/>
          <w:szCs w:val="24"/>
          <w:highlight w:val="yellow"/>
        </w:rPr>
        <w:t>人数只填</w:t>
      </w:r>
      <w:r w:rsidR="00CF08E4">
        <w:rPr>
          <w:rFonts w:asciiTheme="majorEastAsia" w:eastAsiaTheme="majorEastAsia" w:hAnsiTheme="majorEastAsia" w:cs="仿宋_GB2312" w:hint="eastAsia"/>
          <w:color w:val="FF0000"/>
          <w:sz w:val="24"/>
          <w:szCs w:val="24"/>
          <w:highlight w:val="yellow"/>
        </w:rPr>
        <w:t>20</w:t>
      </w:r>
      <w:r w:rsidR="00357A00">
        <w:rPr>
          <w:rFonts w:asciiTheme="majorEastAsia" w:eastAsiaTheme="majorEastAsia" w:hAnsiTheme="majorEastAsia" w:cs="仿宋_GB2312"/>
          <w:color w:val="FF0000"/>
          <w:sz w:val="24"/>
          <w:szCs w:val="24"/>
          <w:highlight w:val="yellow"/>
        </w:rPr>
        <w:t>20</w:t>
      </w:r>
      <w:r w:rsidRPr="00CB6328">
        <w:rPr>
          <w:rFonts w:asciiTheme="majorEastAsia" w:eastAsiaTheme="majorEastAsia" w:hAnsiTheme="majorEastAsia" w:cs="仿宋_GB2312"/>
          <w:color w:val="FF0000"/>
          <w:sz w:val="24"/>
          <w:szCs w:val="24"/>
          <w:highlight w:val="yellow"/>
        </w:rPr>
        <w:t>-</w:t>
      </w:r>
      <w:r w:rsidR="00357A00">
        <w:rPr>
          <w:rFonts w:asciiTheme="majorEastAsia" w:eastAsiaTheme="majorEastAsia" w:hAnsiTheme="majorEastAsia" w:cs="仿宋_GB2312"/>
          <w:color w:val="FF0000"/>
          <w:sz w:val="24"/>
          <w:szCs w:val="24"/>
          <w:highlight w:val="yellow"/>
        </w:rPr>
        <w:t>2021</w:t>
      </w:r>
      <w:r w:rsidRPr="00CB6328">
        <w:rPr>
          <w:rFonts w:asciiTheme="majorEastAsia" w:eastAsiaTheme="majorEastAsia" w:hAnsiTheme="majorEastAsia" w:cs="仿宋_GB2312" w:hint="eastAsia"/>
          <w:color w:val="FF0000"/>
          <w:sz w:val="24"/>
          <w:szCs w:val="24"/>
          <w:highlight w:val="yellow"/>
        </w:rPr>
        <w:t>学年</w:t>
      </w:r>
      <w:r w:rsidRPr="00CB6328">
        <w:rPr>
          <w:rFonts w:asciiTheme="majorEastAsia" w:eastAsiaTheme="majorEastAsia" w:hAnsiTheme="majorEastAsia" w:cs="仿宋_GB2312"/>
          <w:color w:val="FF0000"/>
          <w:sz w:val="24"/>
          <w:szCs w:val="24"/>
          <w:highlight w:val="yellow"/>
        </w:rPr>
        <w:t>学生人数</w:t>
      </w:r>
      <w:r w:rsidRPr="00CB6328">
        <w:rPr>
          <w:rFonts w:asciiTheme="majorEastAsia" w:eastAsiaTheme="majorEastAsia" w:hAnsiTheme="majorEastAsia" w:cs="仿宋_GB2312" w:hint="eastAsia"/>
          <w:color w:val="FF0000"/>
          <w:sz w:val="24"/>
          <w:szCs w:val="24"/>
          <w:highlight w:val="yellow"/>
        </w:rPr>
        <w:t>，只有</w:t>
      </w:r>
      <w:r w:rsidR="00CF08E4">
        <w:rPr>
          <w:rFonts w:asciiTheme="majorEastAsia" w:eastAsiaTheme="majorEastAsia" w:hAnsiTheme="majorEastAsia" w:cs="仿宋_GB2312" w:hint="eastAsia"/>
          <w:color w:val="FF0000"/>
          <w:sz w:val="24"/>
          <w:szCs w:val="24"/>
          <w:highlight w:val="yellow"/>
        </w:rPr>
        <w:t>201</w:t>
      </w:r>
      <w:r w:rsidR="000B608B">
        <w:rPr>
          <w:rFonts w:asciiTheme="majorEastAsia" w:eastAsiaTheme="majorEastAsia" w:hAnsiTheme="majorEastAsia" w:cs="仿宋_GB2312"/>
          <w:color w:val="FF0000"/>
          <w:sz w:val="24"/>
          <w:szCs w:val="24"/>
          <w:highlight w:val="yellow"/>
        </w:rPr>
        <w:t>7</w:t>
      </w:r>
      <w:r w:rsidR="000B608B">
        <w:rPr>
          <w:rFonts w:asciiTheme="majorEastAsia" w:eastAsiaTheme="majorEastAsia" w:hAnsiTheme="majorEastAsia" w:cs="仿宋_GB2312" w:hint="eastAsia"/>
          <w:color w:val="FF0000"/>
          <w:sz w:val="24"/>
          <w:szCs w:val="24"/>
          <w:highlight w:val="yellow"/>
        </w:rPr>
        <w:t>级</w:t>
      </w:r>
      <w:r w:rsidRPr="00CB6328">
        <w:rPr>
          <w:rFonts w:asciiTheme="majorEastAsia" w:eastAsiaTheme="majorEastAsia" w:hAnsiTheme="majorEastAsia" w:cs="仿宋_GB2312" w:hint="eastAsia"/>
          <w:color w:val="FF0000"/>
          <w:sz w:val="24"/>
          <w:szCs w:val="24"/>
          <w:highlight w:val="yellow"/>
        </w:rPr>
        <w:t>有</w:t>
      </w:r>
      <w:r w:rsidRPr="00CB6328">
        <w:rPr>
          <w:rFonts w:asciiTheme="majorEastAsia" w:eastAsiaTheme="majorEastAsia" w:hAnsiTheme="majorEastAsia" w:cs="仿宋_GB2312"/>
          <w:color w:val="FF0000"/>
          <w:sz w:val="24"/>
          <w:szCs w:val="24"/>
          <w:highlight w:val="yellow"/>
        </w:rPr>
        <w:t>的专业，</w:t>
      </w:r>
      <w:r w:rsidRPr="00CB6328">
        <w:rPr>
          <w:rFonts w:asciiTheme="majorEastAsia" w:eastAsiaTheme="majorEastAsia" w:hAnsiTheme="majorEastAsia" w:cs="仿宋_GB2312" w:hint="eastAsia"/>
          <w:color w:val="FF0000"/>
          <w:sz w:val="24"/>
          <w:szCs w:val="24"/>
          <w:highlight w:val="yellow"/>
        </w:rPr>
        <w:t>学生</w:t>
      </w:r>
      <w:r w:rsidRPr="00CB6328">
        <w:rPr>
          <w:rFonts w:asciiTheme="majorEastAsia" w:eastAsiaTheme="majorEastAsia" w:hAnsiTheme="majorEastAsia" w:cs="仿宋_GB2312"/>
          <w:color w:val="FF0000"/>
          <w:sz w:val="24"/>
          <w:szCs w:val="24"/>
          <w:highlight w:val="yellow"/>
        </w:rPr>
        <w:t>人数填</w:t>
      </w:r>
      <w:r w:rsidRPr="00CB6328">
        <w:rPr>
          <w:rFonts w:asciiTheme="majorEastAsia" w:eastAsiaTheme="majorEastAsia" w:hAnsiTheme="majorEastAsia" w:cs="仿宋_GB2312" w:hint="eastAsia"/>
          <w:color w:val="FF0000"/>
          <w:sz w:val="24"/>
          <w:szCs w:val="24"/>
          <w:highlight w:val="yellow"/>
        </w:rPr>
        <w:t>0。</w:t>
      </w:r>
    </w:p>
    <w:p w14:paraId="5253228B" w14:textId="05912D4D" w:rsidR="005103AB" w:rsidRPr="002745B0" w:rsidRDefault="005103AB" w:rsidP="002745B0">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可按专业（或专业方向）输入数据，每个专业</w:t>
      </w:r>
      <w:r w:rsidRPr="002745B0">
        <w:rPr>
          <w:rFonts w:asciiTheme="majorEastAsia" w:eastAsiaTheme="majorEastAsia" w:hAnsiTheme="majorEastAsia" w:cs="仿宋_GB2312" w:hint="eastAsia"/>
          <w:color w:val="FF0000"/>
          <w:sz w:val="24"/>
          <w:szCs w:val="24"/>
        </w:rPr>
        <w:t>（方向）</w:t>
      </w:r>
      <w:r w:rsidR="00886883" w:rsidRPr="002745B0">
        <w:rPr>
          <w:rFonts w:asciiTheme="majorEastAsia" w:eastAsiaTheme="majorEastAsia" w:hAnsiTheme="majorEastAsia" w:cs="仿宋_GB2312" w:hint="eastAsia"/>
          <w:color w:val="FF0000"/>
          <w:sz w:val="24"/>
          <w:szCs w:val="24"/>
        </w:rPr>
        <w:t>占一行。</w:t>
      </w:r>
    </w:p>
    <w:p w14:paraId="5A610C74" w14:textId="2A2A22BB" w:rsidR="00886883" w:rsidRPr="002745B0" w:rsidRDefault="005103AB" w:rsidP="002745B0">
      <w:pPr>
        <w:spacing w:line="360" w:lineRule="auto"/>
        <w:ind w:leftChars="228" w:left="479"/>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olor w:val="FF0000"/>
          <w:sz w:val="24"/>
        </w:rPr>
        <w:t>4</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年月按标准格式输入，如</w:t>
      </w:r>
      <w:r w:rsidR="00886883" w:rsidRPr="002745B0">
        <w:rPr>
          <w:rFonts w:asciiTheme="majorEastAsia" w:eastAsiaTheme="majorEastAsia" w:hAnsiTheme="majorEastAsia" w:cs="仿宋_GB2312"/>
          <w:color w:val="FF0000"/>
          <w:sz w:val="24"/>
          <w:szCs w:val="24"/>
        </w:rPr>
        <w:t>2008</w:t>
      </w:r>
      <w:r w:rsidR="00886883" w:rsidRPr="002745B0">
        <w:rPr>
          <w:rFonts w:asciiTheme="majorEastAsia" w:eastAsiaTheme="majorEastAsia" w:hAnsiTheme="majorEastAsia" w:cs="仿宋_GB2312" w:hint="eastAsia"/>
          <w:color w:val="FF0000"/>
          <w:sz w:val="24"/>
          <w:szCs w:val="24"/>
        </w:rPr>
        <w:t>年</w:t>
      </w:r>
      <w:r w:rsidR="00886883" w:rsidRPr="002745B0">
        <w:rPr>
          <w:rFonts w:asciiTheme="majorEastAsia" w:eastAsiaTheme="majorEastAsia" w:hAnsiTheme="majorEastAsia" w:cs="仿宋_GB2312"/>
          <w:color w:val="FF0000"/>
          <w:sz w:val="24"/>
          <w:szCs w:val="24"/>
        </w:rPr>
        <w:t>9</w:t>
      </w:r>
      <w:r w:rsidR="00886883" w:rsidRPr="002745B0">
        <w:rPr>
          <w:rFonts w:asciiTheme="majorEastAsia" w:eastAsiaTheme="majorEastAsia" w:hAnsiTheme="majorEastAsia" w:cs="仿宋_GB2312" w:hint="eastAsia"/>
          <w:color w:val="FF0000"/>
          <w:sz w:val="24"/>
          <w:szCs w:val="24"/>
        </w:rPr>
        <w:t>月，表示为：</w:t>
      </w:r>
      <w:r w:rsidR="00886883" w:rsidRPr="002745B0">
        <w:rPr>
          <w:rFonts w:asciiTheme="majorEastAsia" w:eastAsiaTheme="majorEastAsia" w:hAnsiTheme="majorEastAsia" w:cs="仿宋_GB2312"/>
          <w:color w:val="FF0000"/>
          <w:sz w:val="24"/>
          <w:szCs w:val="24"/>
        </w:rPr>
        <w:t>200809</w:t>
      </w:r>
      <w:r w:rsidR="00886883" w:rsidRPr="002745B0">
        <w:rPr>
          <w:rFonts w:asciiTheme="majorEastAsia" w:eastAsiaTheme="majorEastAsia" w:hAnsiTheme="majorEastAsia" w:cs="仿宋_GB2312" w:hint="eastAsia"/>
          <w:color w:val="FF0000"/>
          <w:sz w:val="24"/>
          <w:szCs w:val="24"/>
        </w:rPr>
        <w:t>。</w:t>
      </w:r>
    </w:p>
    <w:p w14:paraId="5827B5CD" w14:textId="0923ADA4" w:rsidR="00886883" w:rsidRPr="002745B0" w:rsidRDefault="005103AB"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lastRenderedPageBreak/>
        <w:t>（</w:t>
      </w:r>
      <w:r w:rsidR="00771ACA">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hint="eastAsia"/>
          <w:color w:val="FF0000"/>
          <w:sz w:val="24"/>
          <w:szCs w:val="24"/>
        </w:rPr>
        <w:t>）</w:t>
      </w:r>
      <w:r w:rsidR="006D0A82">
        <w:rPr>
          <w:rFonts w:asciiTheme="majorEastAsia" w:eastAsiaTheme="majorEastAsia" w:hAnsiTheme="majorEastAsia" w:cs="仿宋_GB2312" w:hint="eastAsia"/>
          <w:color w:val="FF0000"/>
          <w:sz w:val="24"/>
          <w:szCs w:val="24"/>
        </w:rPr>
        <w:t>“重点专业”和“特色专业”合计数只统计国家级和省部级</w:t>
      </w:r>
      <w:r w:rsidR="00886883" w:rsidRPr="002745B0">
        <w:rPr>
          <w:rFonts w:asciiTheme="majorEastAsia" w:eastAsiaTheme="majorEastAsia" w:hAnsiTheme="majorEastAsia" w:cs="仿宋_GB2312" w:hint="eastAsia"/>
          <w:color w:val="FF0000"/>
          <w:sz w:val="24"/>
          <w:szCs w:val="24"/>
        </w:rPr>
        <w:t>两个级别。</w:t>
      </w:r>
    </w:p>
    <w:p w14:paraId="06765663" w14:textId="104E88D1" w:rsidR="00886883"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s="仿宋_GB2312" w:hint="eastAsia"/>
          <w:color w:val="FF0000"/>
          <w:sz w:val="24"/>
          <w:szCs w:val="24"/>
        </w:rPr>
        <w:t>6</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“专业方向代码”命名规则：专业代码</w:t>
      </w:r>
      <w:r w:rsidR="00886883" w:rsidRPr="002745B0">
        <w:rPr>
          <w:rFonts w:asciiTheme="majorEastAsia" w:eastAsiaTheme="majorEastAsia" w:hAnsiTheme="majorEastAsia" w:cs="仿宋_GB2312"/>
          <w:color w:val="FF0000"/>
          <w:sz w:val="24"/>
          <w:szCs w:val="24"/>
        </w:rPr>
        <w:t xml:space="preserve"> + </w:t>
      </w:r>
      <w:r w:rsidR="00886883"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color w:val="FF0000"/>
          <w:sz w:val="24"/>
          <w:szCs w:val="24"/>
        </w:rPr>
        <w:t>_</w:t>
      </w:r>
      <w:r w:rsidR="00886883"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color w:val="FF0000"/>
          <w:sz w:val="24"/>
          <w:szCs w:val="24"/>
        </w:rPr>
        <w:t xml:space="preserve"> + </w:t>
      </w:r>
      <w:r w:rsidR="00886883" w:rsidRPr="002745B0">
        <w:rPr>
          <w:rFonts w:asciiTheme="majorEastAsia" w:eastAsiaTheme="majorEastAsia" w:hAnsiTheme="majorEastAsia" w:cs="仿宋_GB2312" w:hint="eastAsia"/>
          <w:color w:val="FF0000"/>
          <w:sz w:val="24"/>
          <w:szCs w:val="24"/>
        </w:rPr>
        <w:t>阿拉伯数字。其中，阿拉伯数字由学校自编。例如：学前教育（幼儿保健）表示为：</w:t>
      </w:r>
      <w:r w:rsidR="00966721">
        <w:rPr>
          <w:rFonts w:asciiTheme="majorEastAsia" w:eastAsiaTheme="majorEastAsia" w:hAnsiTheme="majorEastAsia" w:cs="仿宋_GB2312"/>
          <w:color w:val="FF0000"/>
          <w:sz w:val="24"/>
          <w:szCs w:val="24"/>
        </w:rPr>
        <w:t>5</w:t>
      </w:r>
      <w:r w:rsidR="00F5541E" w:rsidRPr="00F5541E">
        <w:rPr>
          <w:rFonts w:asciiTheme="majorEastAsia" w:eastAsiaTheme="majorEastAsia" w:hAnsiTheme="majorEastAsia" w:cs="仿宋_GB2312"/>
          <w:color w:val="FF0000"/>
          <w:sz w:val="24"/>
          <w:szCs w:val="24"/>
        </w:rPr>
        <w:t>70102K</w:t>
      </w:r>
      <w:r w:rsidR="00886883" w:rsidRPr="002745B0">
        <w:rPr>
          <w:rFonts w:asciiTheme="majorEastAsia" w:eastAsiaTheme="majorEastAsia" w:hAnsiTheme="majorEastAsia" w:cs="仿宋_GB2312"/>
          <w:color w:val="FF0000"/>
          <w:sz w:val="24"/>
          <w:szCs w:val="24"/>
        </w:rPr>
        <w:t>_1</w:t>
      </w:r>
      <w:r w:rsidR="00886883" w:rsidRPr="002745B0">
        <w:rPr>
          <w:rFonts w:asciiTheme="majorEastAsia" w:eastAsiaTheme="majorEastAsia" w:hAnsiTheme="majorEastAsia" w:cs="仿宋_GB2312" w:hint="eastAsia"/>
          <w:color w:val="FF0000"/>
          <w:sz w:val="24"/>
          <w:szCs w:val="24"/>
        </w:rPr>
        <w:t>。</w:t>
      </w:r>
    </w:p>
    <w:p w14:paraId="709E875C" w14:textId="6A910D11" w:rsidR="00617FCD" w:rsidRDefault="00617FCD" w:rsidP="00617FCD">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7</w:t>
      </w:r>
      <w:r w:rsidRPr="002745B0">
        <w:rPr>
          <w:rFonts w:asciiTheme="majorEastAsia" w:eastAsiaTheme="majorEastAsia" w:hAnsiTheme="majorEastAsia" w:cs="仿宋_GB2312" w:hint="eastAsia"/>
          <w:color w:val="FF0000"/>
          <w:sz w:val="24"/>
          <w:szCs w:val="24"/>
        </w:rPr>
        <w:t>）本表</w:t>
      </w:r>
      <w:r w:rsidRPr="002745B0">
        <w:rPr>
          <w:rFonts w:asciiTheme="majorEastAsia" w:eastAsiaTheme="majorEastAsia" w:hAnsiTheme="majorEastAsia" w:cs="仿宋_GB2312"/>
          <w:color w:val="FF0000"/>
          <w:sz w:val="24"/>
          <w:szCs w:val="24"/>
        </w:rPr>
        <w:t>江苏版增加</w:t>
      </w:r>
      <w:r w:rsidRPr="002745B0">
        <w:rPr>
          <w:rFonts w:asciiTheme="majorEastAsia" w:eastAsiaTheme="majorEastAsia" w:hAnsiTheme="majorEastAsia" w:cs="仿宋_GB2312" w:hint="eastAsia"/>
          <w:color w:val="FF0000"/>
          <w:sz w:val="24"/>
          <w:szCs w:val="24"/>
        </w:rPr>
        <w:t>了“品牌专业”字段，</w:t>
      </w:r>
      <w:r w:rsidRPr="002745B0">
        <w:rPr>
          <w:rFonts w:asciiTheme="majorEastAsia" w:eastAsiaTheme="majorEastAsia" w:hAnsiTheme="majorEastAsia" w:cs="仿宋_GB2312"/>
          <w:color w:val="FF0000"/>
          <w:sz w:val="24"/>
          <w:szCs w:val="24"/>
        </w:rPr>
        <w:t>统计是否</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国家级、省级、校级</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品牌专业</w:t>
      </w:r>
      <w:r w:rsidRPr="002745B0">
        <w:rPr>
          <w:rFonts w:asciiTheme="majorEastAsia" w:eastAsiaTheme="majorEastAsia" w:hAnsiTheme="majorEastAsia" w:cs="仿宋_GB2312" w:hint="eastAsia"/>
          <w:color w:val="FF0000"/>
          <w:sz w:val="24"/>
          <w:szCs w:val="24"/>
        </w:rPr>
        <w:t>。</w:t>
      </w:r>
    </w:p>
    <w:p w14:paraId="2634FC35" w14:textId="7BF69D7F" w:rsidR="00886883" w:rsidRPr="00357A00" w:rsidRDefault="005103AB" w:rsidP="002745B0">
      <w:pPr>
        <w:spacing w:line="360" w:lineRule="auto"/>
        <w:ind w:firstLineChars="200" w:firstLine="480"/>
        <w:rPr>
          <w:rFonts w:asciiTheme="majorEastAsia" w:eastAsiaTheme="majorEastAsia" w:hAnsiTheme="majorEastAsia" w:cs="Times New Roman"/>
          <w:color w:val="00B050"/>
          <w:sz w:val="24"/>
          <w:szCs w:val="24"/>
        </w:rPr>
      </w:pPr>
      <w:r w:rsidRPr="00357A00">
        <w:rPr>
          <w:rFonts w:asciiTheme="majorEastAsia" w:eastAsiaTheme="majorEastAsia" w:hAnsiTheme="majorEastAsia" w:cs="仿宋_GB2312" w:hint="eastAsia"/>
          <w:color w:val="00B050"/>
          <w:sz w:val="24"/>
          <w:szCs w:val="24"/>
          <w:highlight w:val="yellow"/>
        </w:rPr>
        <w:t>（</w:t>
      </w:r>
      <w:r w:rsidR="00771ACA" w:rsidRPr="00357A00">
        <w:rPr>
          <w:rFonts w:asciiTheme="majorEastAsia" w:eastAsiaTheme="majorEastAsia" w:hAnsiTheme="majorEastAsia" w:cs="仿宋_GB2312" w:hint="eastAsia"/>
          <w:color w:val="00B050"/>
          <w:sz w:val="24"/>
          <w:szCs w:val="24"/>
          <w:highlight w:val="yellow"/>
        </w:rPr>
        <w:t>8</w:t>
      </w:r>
      <w:r w:rsidRPr="00357A00">
        <w:rPr>
          <w:rFonts w:asciiTheme="majorEastAsia" w:eastAsiaTheme="majorEastAsia" w:hAnsiTheme="majorEastAsia" w:cs="仿宋_GB2312" w:hint="eastAsia"/>
          <w:color w:val="00B050"/>
          <w:sz w:val="24"/>
          <w:szCs w:val="24"/>
          <w:highlight w:val="yellow"/>
        </w:rPr>
        <w:t>）</w:t>
      </w:r>
      <w:r w:rsidR="00886883" w:rsidRPr="00357A00">
        <w:rPr>
          <w:rFonts w:asciiTheme="majorEastAsia" w:eastAsiaTheme="majorEastAsia" w:hAnsiTheme="majorEastAsia" w:cs="仿宋_GB2312" w:hint="eastAsia"/>
          <w:color w:val="00B050"/>
          <w:sz w:val="24"/>
          <w:szCs w:val="24"/>
          <w:highlight w:val="yellow"/>
        </w:rPr>
        <w:t>五年制第</w:t>
      </w:r>
      <w:r w:rsidR="00886883" w:rsidRPr="00357A00">
        <w:rPr>
          <w:rFonts w:asciiTheme="majorEastAsia" w:eastAsiaTheme="majorEastAsia" w:hAnsiTheme="majorEastAsia" w:cs="仿宋_GB2312"/>
          <w:color w:val="00B050"/>
          <w:sz w:val="24"/>
          <w:szCs w:val="24"/>
          <w:highlight w:val="yellow"/>
        </w:rPr>
        <w:t>4</w:t>
      </w:r>
      <w:r w:rsidR="00886883" w:rsidRPr="00357A00">
        <w:rPr>
          <w:rFonts w:asciiTheme="majorEastAsia" w:eastAsiaTheme="majorEastAsia" w:hAnsiTheme="majorEastAsia" w:cs="仿宋_GB2312" w:hint="eastAsia"/>
          <w:color w:val="00B050"/>
          <w:sz w:val="24"/>
          <w:szCs w:val="24"/>
          <w:highlight w:val="yellow"/>
        </w:rPr>
        <w:t>学年</w:t>
      </w:r>
      <w:r w:rsidR="000E45CD">
        <w:rPr>
          <w:rFonts w:asciiTheme="majorEastAsia" w:eastAsiaTheme="majorEastAsia" w:hAnsiTheme="majorEastAsia" w:cs="仿宋_GB2312" w:hint="eastAsia"/>
          <w:color w:val="00B050"/>
          <w:sz w:val="24"/>
          <w:szCs w:val="24"/>
          <w:highlight w:val="yellow"/>
        </w:rPr>
        <w:t>计入在校生四年级；</w:t>
      </w:r>
      <w:r w:rsidR="000E45CD" w:rsidRPr="00357A00">
        <w:rPr>
          <w:rFonts w:asciiTheme="majorEastAsia" w:eastAsiaTheme="majorEastAsia" w:hAnsiTheme="majorEastAsia" w:cs="仿宋_GB2312" w:hint="eastAsia"/>
          <w:color w:val="00B050"/>
          <w:sz w:val="24"/>
          <w:szCs w:val="24"/>
          <w:highlight w:val="yellow"/>
        </w:rPr>
        <w:t>五年制第</w:t>
      </w:r>
      <w:r w:rsidR="000E45CD" w:rsidRPr="00357A00">
        <w:rPr>
          <w:rFonts w:asciiTheme="majorEastAsia" w:eastAsiaTheme="majorEastAsia" w:hAnsiTheme="majorEastAsia" w:cs="仿宋_GB2312"/>
          <w:color w:val="00B050"/>
          <w:sz w:val="24"/>
          <w:szCs w:val="24"/>
          <w:highlight w:val="yellow"/>
        </w:rPr>
        <w:t>5</w:t>
      </w:r>
      <w:r w:rsidR="000E45CD" w:rsidRPr="00357A00">
        <w:rPr>
          <w:rFonts w:asciiTheme="majorEastAsia" w:eastAsiaTheme="majorEastAsia" w:hAnsiTheme="majorEastAsia" w:cs="仿宋_GB2312" w:hint="eastAsia"/>
          <w:color w:val="00B050"/>
          <w:sz w:val="24"/>
          <w:szCs w:val="24"/>
          <w:highlight w:val="yellow"/>
        </w:rPr>
        <w:t>学年</w:t>
      </w:r>
      <w:r w:rsidR="000E45CD">
        <w:rPr>
          <w:rFonts w:asciiTheme="majorEastAsia" w:eastAsiaTheme="majorEastAsia" w:hAnsiTheme="majorEastAsia" w:cs="仿宋_GB2312" w:hint="eastAsia"/>
          <w:color w:val="00B050"/>
          <w:sz w:val="24"/>
          <w:szCs w:val="24"/>
          <w:highlight w:val="yellow"/>
        </w:rPr>
        <w:t>计入在校生五年级；</w:t>
      </w:r>
      <w:r w:rsidR="00886883" w:rsidRPr="00357A00">
        <w:rPr>
          <w:rFonts w:asciiTheme="majorEastAsia" w:eastAsiaTheme="majorEastAsia" w:hAnsiTheme="majorEastAsia" w:cs="仿宋_GB2312" w:hint="eastAsia"/>
          <w:color w:val="00B050"/>
          <w:sz w:val="24"/>
          <w:szCs w:val="24"/>
          <w:highlight w:val="yellow"/>
        </w:rPr>
        <w:t>二年制的第</w:t>
      </w:r>
      <w:r w:rsidR="00886883" w:rsidRPr="00357A00">
        <w:rPr>
          <w:rFonts w:asciiTheme="majorEastAsia" w:eastAsiaTheme="majorEastAsia" w:hAnsiTheme="majorEastAsia" w:cs="仿宋_GB2312"/>
          <w:color w:val="00B050"/>
          <w:sz w:val="24"/>
          <w:szCs w:val="24"/>
          <w:highlight w:val="yellow"/>
        </w:rPr>
        <w:t>1</w:t>
      </w:r>
      <w:r w:rsidR="00886883" w:rsidRPr="00357A00">
        <w:rPr>
          <w:rFonts w:asciiTheme="majorEastAsia" w:eastAsiaTheme="majorEastAsia" w:hAnsiTheme="majorEastAsia" w:cs="仿宋_GB2312" w:hint="eastAsia"/>
          <w:color w:val="00B050"/>
          <w:sz w:val="24"/>
          <w:szCs w:val="24"/>
          <w:highlight w:val="yellow"/>
        </w:rPr>
        <w:t>学年计入在校生一年级，二年制的第</w:t>
      </w:r>
      <w:r w:rsidR="00886883" w:rsidRPr="00357A00">
        <w:rPr>
          <w:rFonts w:asciiTheme="majorEastAsia" w:eastAsiaTheme="majorEastAsia" w:hAnsiTheme="majorEastAsia" w:cs="仿宋_GB2312"/>
          <w:color w:val="00B050"/>
          <w:sz w:val="24"/>
          <w:szCs w:val="24"/>
          <w:highlight w:val="yellow"/>
        </w:rPr>
        <w:t>2</w:t>
      </w:r>
      <w:r w:rsidR="00886883" w:rsidRPr="00357A00">
        <w:rPr>
          <w:rFonts w:asciiTheme="majorEastAsia" w:eastAsiaTheme="majorEastAsia" w:hAnsiTheme="majorEastAsia" w:cs="仿宋_GB2312" w:hint="eastAsia"/>
          <w:color w:val="00B050"/>
          <w:sz w:val="24"/>
          <w:szCs w:val="24"/>
          <w:highlight w:val="yellow"/>
        </w:rPr>
        <w:t>学年计入在校生</w:t>
      </w:r>
      <w:r w:rsidR="00357A00" w:rsidRPr="00357A00">
        <w:rPr>
          <w:rFonts w:asciiTheme="majorEastAsia" w:eastAsiaTheme="majorEastAsia" w:hAnsiTheme="majorEastAsia" w:cs="仿宋_GB2312" w:hint="eastAsia"/>
          <w:color w:val="00B050"/>
          <w:sz w:val="24"/>
          <w:szCs w:val="24"/>
          <w:highlight w:val="yellow"/>
        </w:rPr>
        <w:t>二</w:t>
      </w:r>
      <w:r w:rsidR="00886883" w:rsidRPr="00357A00">
        <w:rPr>
          <w:rFonts w:asciiTheme="majorEastAsia" w:eastAsiaTheme="majorEastAsia" w:hAnsiTheme="majorEastAsia" w:cs="仿宋_GB2312" w:hint="eastAsia"/>
          <w:color w:val="00B050"/>
          <w:sz w:val="24"/>
          <w:szCs w:val="24"/>
          <w:highlight w:val="yellow"/>
        </w:rPr>
        <w:t>年级。</w:t>
      </w:r>
    </w:p>
    <w:p w14:paraId="22EDFF60" w14:textId="37E7F821" w:rsidR="00966721" w:rsidRPr="00617FCD" w:rsidRDefault="00966721" w:rsidP="002745B0">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（9）本表新增了“专业层次”字段，分为 职教本科、高职专科、其他。</w:t>
      </w:r>
    </w:p>
    <w:p w14:paraId="2FF4F164" w14:textId="77777777" w:rsidR="005103AB" w:rsidRPr="002745B0" w:rsidRDefault="005103AB" w:rsidP="002745B0">
      <w:pPr>
        <w:spacing w:line="360" w:lineRule="auto"/>
        <w:ind w:firstLineChars="200" w:firstLine="482"/>
        <w:rPr>
          <w:rFonts w:asciiTheme="majorEastAsia" w:eastAsiaTheme="majorEastAsia" w:hAnsiTheme="majorEastAsia" w:cs="仿宋_GB2312"/>
          <w:b/>
          <w:bCs/>
          <w:sz w:val="24"/>
          <w:szCs w:val="24"/>
        </w:rPr>
      </w:pPr>
    </w:p>
    <w:p w14:paraId="616B2476" w14:textId="77777777" w:rsidR="00886883" w:rsidRPr="002745B0" w:rsidRDefault="005103AB" w:rsidP="002745B0">
      <w:pPr>
        <w:pStyle w:val="2"/>
        <w:spacing w:line="360" w:lineRule="auto"/>
        <w:rPr>
          <w:rFonts w:asciiTheme="majorEastAsia" w:hAnsiTheme="majorEastAsia"/>
        </w:rPr>
      </w:pPr>
      <w:bookmarkStart w:id="54" w:name="_Toc82161231"/>
      <w:r w:rsidRPr="002745B0">
        <w:rPr>
          <w:rFonts w:asciiTheme="majorEastAsia" w:hAnsiTheme="majorEastAsia" w:hint="eastAsia"/>
        </w:rPr>
        <w:t>&lt;5&gt;</w:t>
      </w:r>
      <w:r w:rsidR="00886883" w:rsidRPr="002745B0">
        <w:rPr>
          <w:rFonts w:asciiTheme="majorEastAsia" w:hAnsiTheme="majorEastAsia" w:hint="eastAsia"/>
        </w:rPr>
        <w:t>表</w:t>
      </w:r>
      <w:r w:rsidR="00886883" w:rsidRPr="002745B0">
        <w:rPr>
          <w:rFonts w:asciiTheme="majorEastAsia" w:hAnsiTheme="majorEastAsia" w:cs="Calibri"/>
        </w:rPr>
        <w:t xml:space="preserve">7.1.2 </w:t>
      </w:r>
      <w:r w:rsidR="00886883" w:rsidRPr="002745B0">
        <w:rPr>
          <w:rFonts w:asciiTheme="majorEastAsia" w:hAnsiTheme="majorEastAsia"/>
        </w:rPr>
        <w:t xml:space="preserve"> </w:t>
      </w:r>
      <w:r w:rsidR="00886883" w:rsidRPr="002745B0">
        <w:rPr>
          <w:rFonts w:asciiTheme="majorEastAsia" w:hAnsiTheme="majorEastAsia" w:hint="eastAsia"/>
        </w:rPr>
        <w:t>专业带头人</w:t>
      </w:r>
      <w:bookmarkEnd w:id="54"/>
    </w:p>
    <w:p w14:paraId="00D2014A" w14:textId="647BA567" w:rsidR="00FF51F1" w:rsidRPr="00F5541E" w:rsidRDefault="00617FCD" w:rsidP="0020234E">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75</w:t>
      </w:r>
      <w:r w:rsidR="00FF51F1" w:rsidRPr="00F5541E">
        <w:rPr>
          <w:rFonts w:asciiTheme="majorEastAsia" w:eastAsiaTheme="majorEastAsia" w:hAnsiTheme="majorEastAsia" w:hint="eastAsia"/>
          <w:sz w:val="24"/>
          <w:szCs w:val="24"/>
        </w:rPr>
        <w:t>.专业技术职务是指教师获得的人事部门认定的职称，包括教师系列职称、工程系列职称、研究员系列职称等。</w:t>
      </w:r>
    </w:p>
    <w:p w14:paraId="6A073E55" w14:textId="486A4D19" w:rsidR="00FF51F1" w:rsidRPr="00F5541E" w:rsidRDefault="00617FCD" w:rsidP="0020234E">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90</w:t>
      </w:r>
      <w:r w:rsidR="00FF51F1" w:rsidRPr="00F5541E">
        <w:rPr>
          <w:rFonts w:asciiTheme="majorEastAsia" w:eastAsiaTheme="majorEastAsia" w:hAnsiTheme="majorEastAsia" w:hint="eastAsia"/>
          <w:sz w:val="24"/>
          <w:szCs w:val="24"/>
        </w:rPr>
        <w:t>.代表性科研成果（最高）：是指个人获得的最高奖项科研成果或最能代表个人专业水平的成果</w:t>
      </w:r>
      <w:r w:rsidR="0020234E" w:rsidRPr="00F5541E">
        <w:rPr>
          <w:rFonts w:asciiTheme="majorEastAsia" w:eastAsiaTheme="majorEastAsia" w:hAnsiTheme="majorEastAsia" w:hint="eastAsia"/>
          <w:sz w:val="24"/>
          <w:szCs w:val="24"/>
        </w:rPr>
        <w:t>。</w:t>
      </w:r>
    </w:p>
    <w:p w14:paraId="7534EFA1" w14:textId="6BCF0F24" w:rsidR="005103AB"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AD9F4BE" w14:textId="0184BF55" w:rsidR="005103AB"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）每个</w:t>
      </w:r>
      <w:r w:rsidR="00572AA2" w:rsidRPr="002745B0">
        <w:rPr>
          <w:rFonts w:asciiTheme="majorEastAsia" w:eastAsiaTheme="majorEastAsia" w:hAnsiTheme="majorEastAsia" w:cs="仿宋_GB2312" w:hint="eastAsia"/>
          <w:color w:val="FF0000"/>
          <w:sz w:val="24"/>
          <w:szCs w:val="24"/>
        </w:rPr>
        <w:t>专业带头人</w:t>
      </w:r>
      <w:r w:rsidRPr="002745B0">
        <w:rPr>
          <w:rFonts w:asciiTheme="majorEastAsia" w:eastAsiaTheme="majorEastAsia" w:hAnsiTheme="majorEastAsia" w:cs="仿宋_GB2312" w:hint="eastAsia"/>
          <w:color w:val="FF0000"/>
          <w:sz w:val="24"/>
          <w:szCs w:val="24"/>
        </w:rPr>
        <w:t>占一行数据</w:t>
      </w:r>
      <w:r w:rsidR="00772FFC" w:rsidRPr="002745B0">
        <w:rPr>
          <w:rFonts w:asciiTheme="majorEastAsia" w:eastAsiaTheme="majorEastAsia" w:hAnsiTheme="majorEastAsia" w:cs="仿宋_GB2312" w:hint="eastAsia"/>
          <w:color w:val="FF0000"/>
          <w:sz w:val="24"/>
          <w:szCs w:val="24"/>
        </w:rPr>
        <w:t>。</w:t>
      </w:r>
    </w:p>
    <w:p w14:paraId="668EDD3C" w14:textId="77777777" w:rsidR="005103AB"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572AA2" w:rsidRPr="002745B0">
        <w:rPr>
          <w:rFonts w:asciiTheme="majorEastAsia" w:eastAsiaTheme="majorEastAsia" w:hAnsiTheme="majorEastAsia" w:cs="仿宋_GB2312" w:hint="eastAsia"/>
          <w:color w:val="FF0000"/>
          <w:sz w:val="24"/>
          <w:szCs w:val="24"/>
        </w:rPr>
        <w:t>个人信息（工号、出生日期、专业技术职务等）应该和表6中的内容保持一致</w:t>
      </w:r>
      <w:r w:rsidR="00772FFC" w:rsidRPr="002745B0">
        <w:rPr>
          <w:rFonts w:asciiTheme="majorEastAsia" w:eastAsiaTheme="majorEastAsia" w:hAnsiTheme="majorEastAsia" w:cs="仿宋_GB2312" w:hint="eastAsia"/>
          <w:color w:val="FF0000"/>
          <w:sz w:val="24"/>
          <w:szCs w:val="24"/>
        </w:rPr>
        <w:t>。</w:t>
      </w:r>
    </w:p>
    <w:p w14:paraId="11CA3A31" w14:textId="1F684D13" w:rsidR="00581D45" w:rsidRDefault="00581D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）代表性</w:t>
      </w:r>
      <w:r w:rsidRPr="002745B0">
        <w:rPr>
          <w:rFonts w:asciiTheme="majorEastAsia" w:eastAsiaTheme="majorEastAsia" w:hAnsiTheme="majorEastAsia" w:cs="仿宋_GB2312"/>
          <w:color w:val="FF0000"/>
          <w:sz w:val="24"/>
          <w:szCs w:val="24"/>
        </w:rPr>
        <w:t>科研成果应该是最高的项目。</w:t>
      </w:r>
    </w:p>
    <w:p w14:paraId="2F6C2A6B" w14:textId="3092BB72"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4</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162712CA" w14:textId="77777777" w:rsidR="005103AB" w:rsidRPr="002745B0" w:rsidRDefault="005103AB" w:rsidP="002745B0">
      <w:pPr>
        <w:spacing w:line="360" w:lineRule="auto"/>
        <w:ind w:firstLineChars="200" w:firstLine="482"/>
        <w:rPr>
          <w:rFonts w:asciiTheme="majorEastAsia" w:eastAsiaTheme="majorEastAsia" w:hAnsiTheme="majorEastAsia" w:cs="Times New Roman"/>
          <w:b/>
          <w:bCs/>
          <w:sz w:val="24"/>
          <w:szCs w:val="24"/>
        </w:rPr>
      </w:pPr>
    </w:p>
    <w:p w14:paraId="74089091" w14:textId="77777777" w:rsidR="005C75D3" w:rsidRPr="002745B0" w:rsidRDefault="00572AA2" w:rsidP="002745B0">
      <w:pPr>
        <w:pStyle w:val="2"/>
        <w:spacing w:line="360" w:lineRule="auto"/>
        <w:rPr>
          <w:rFonts w:asciiTheme="majorEastAsia" w:hAnsiTheme="majorEastAsia" w:cs="仿宋_GB2312"/>
          <w:b w:val="0"/>
          <w:sz w:val="24"/>
          <w:szCs w:val="24"/>
        </w:rPr>
      </w:pPr>
      <w:bookmarkStart w:id="55" w:name="_Toc82161232"/>
      <w:r w:rsidRPr="002745B0">
        <w:rPr>
          <w:rStyle w:val="20"/>
          <w:rFonts w:asciiTheme="majorEastAsia" w:hAnsiTheme="majorEastAsia" w:hint="eastAsia"/>
          <w:b/>
        </w:rPr>
        <w:t>&lt;</w:t>
      </w:r>
      <w:r w:rsidR="005C75D3" w:rsidRPr="002745B0">
        <w:rPr>
          <w:rStyle w:val="20"/>
          <w:rFonts w:asciiTheme="majorEastAsia" w:hAnsiTheme="majorEastAsia" w:hint="eastAsia"/>
          <w:b/>
        </w:rPr>
        <w:t>6&gt;</w:t>
      </w:r>
      <w:r w:rsidRPr="002745B0">
        <w:rPr>
          <w:rStyle w:val="20"/>
          <w:rFonts w:asciiTheme="majorEastAsia" w:hAnsiTheme="majorEastAsia" w:hint="eastAsia"/>
          <w:b/>
        </w:rPr>
        <w:t>表</w:t>
      </w:r>
      <w:r w:rsidRPr="002745B0">
        <w:rPr>
          <w:rStyle w:val="20"/>
          <w:rFonts w:asciiTheme="majorEastAsia" w:hAnsiTheme="majorEastAsia"/>
          <w:b/>
        </w:rPr>
        <w:t>7.1.2</w:t>
      </w:r>
      <w:r w:rsidR="005C75D3" w:rsidRPr="002745B0">
        <w:rPr>
          <w:rStyle w:val="20"/>
          <w:rFonts w:asciiTheme="majorEastAsia" w:hAnsiTheme="majorEastAsia" w:hint="eastAsia"/>
          <w:b/>
        </w:rPr>
        <w:t>.1</w:t>
      </w:r>
      <w:r w:rsidRPr="002745B0">
        <w:rPr>
          <w:rStyle w:val="20"/>
          <w:rFonts w:asciiTheme="majorEastAsia" w:hAnsiTheme="majorEastAsia"/>
          <w:b/>
        </w:rPr>
        <w:t xml:space="preserve">  </w:t>
      </w:r>
      <w:r w:rsidR="005C75D3" w:rsidRPr="002745B0">
        <w:rPr>
          <w:rStyle w:val="20"/>
          <w:rFonts w:asciiTheme="majorEastAsia" w:hAnsiTheme="majorEastAsia" w:hint="eastAsia"/>
          <w:b/>
        </w:rPr>
        <w:t>企业</w:t>
      </w:r>
      <w:r w:rsidRPr="002745B0">
        <w:rPr>
          <w:rStyle w:val="20"/>
          <w:rFonts w:asciiTheme="majorEastAsia" w:hAnsiTheme="majorEastAsia" w:hint="eastAsia"/>
          <w:b/>
        </w:rPr>
        <w:t>专业带头人</w:t>
      </w:r>
      <w:r w:rsidR="005C75D3" w:rsidRPr="002745B0">
        <w:rPr>
          <w:rFonts w:asciiTheme="majorEastAsia" w:hAnsiTheme="majorEastAsia" w:cs="仿宋_GB2312" w:hint="eastAsia"/>
          <w:b w:val="0"/>
          <w:sz w:val="24"/>
          <w:szCs w:val="24"/>
        </w:rPr>
        <w:t>（</w:t>
      </w:r>
      <w:r w:rsidR="005C75D3" w:rsidRPr="002745B0">
        <w:rPr>
          <w:rFonts w:asciiTheme="majorEastAsia" w:hAnsiTheme="majorEastAsia" w:cs="仿宋_GB2312" w:hint="eastAsia"/>
          <w:b w:val="0"/>
          <w:color w:val="FF0000"/>
          <w:sz w:val="24"/>
          <w:szCs w:val="24"/>
        </w:rPr>
        <w:t>江苏新增表</w:t>
      </w:r>
      <w:r w:rsidR="005C75D3" w:rsidRPr="002745B0">
        <w:rPr>
          <w:rFonts w:asciiTheme="majorEastAsia" w:hAnsiTheme="majorEastAsia" w:cs="仿宋_GB2312" w:hint="eastAsia"/>
          <w:b w:val="0"/>
          <w:sz w:val="24"/>
          <w:szCs w:val="24"/>
        </w:rPr>
        <w:t>）</w:t>
      </w:r>
      <w:bookmarkEnd w:id="55"/>
    </w:p>
    <w:p w14:paraId="079F0BEE" w14:textId="77777777" w:rsidR="005C75D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B9969AC" w14:textId="01E34EC3" w:rsidR="005C75D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（1）每个企业专业带头人占一行数据</w:t>
      </w:r>
      <w:r w:rsidR="0020234E">
        <w:rPr>
          <w:rFonts w:asciiTheme="majorEastAsia" w:eastAsiaTheme="majorEastAsia" w:hAnsiTheme="majorEastAsia" w:cs="仿宋_GB2312" w:hint="eastAsia"/>
          <w:color w:val="FF0000"/>
          <w:sz w:val="24"/>
          <w:szCs w:val="24"/>
        </w:rPr>
        <w:t>。</w:t>
      </w:r>
    </w:p>
    <w:p w14:paraId="4777DEE0" w14:textId="5A929709" w:rsidR="005C75D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（2）个人信息（工号、出生日期、专业技术职务等）</w:t>
      </w:r>
      <w:r w:rsidR="0020234E">
        <w:rPr>
          <w:rFonts w:asciiTheme="majorEastAsia" w:eastAsiaTheme="majorEastAsia" w:hAnsiTheme="majorEastAsia" w:cs="仿宋_GB2312" w:hint="eastAsia"/>
          <w:color w:val="FF0000"/>
          <w:sz w:val="24"/>
          <w:szCs w:val="24"/>
        </w:rPr>
        <w:t>如在</w:t>
      </w:r>
      <w:r w:rsidR="0020234E">
        <w:rPr>
          <w:rFonts w:asciiTheme="majorEastAsia" w:eastAsiaTheme="majorEastAsia" w:hAnsiTheme="majorEastAsia" w:cs="仿宋_GB2312"/>
          <w:color w:val="FF0000"/>
          <w:sz w:val="24"/>
          <w:szCs w:val="24"/>
        </w:rPr>
        <w:t>表</w:t>
      </w:r>
      <w:r w:rsidR="0020234E">
        <w:rPr>
          <w:rFonts w:asciiTheme="majorEastAsia" w:eastAsiaTheme="majorEastAsia" w:hAnsiTheme="majorEastAsia" w:cs="仿宋_GB2312" w:hint="eastAsia"/>
          <w:color w:val="FF0000"/>
          <w:sz w:val="24"/>
          <w:szCs w:val="24"/>
        </w:rPr>
        <w:t>6系列</w:t>
      </w:r>
      <w:r w:rsidR="0020234E">
        <w:rPr>
          <w:rFonts w:asciiTheme="majorEastAsia" w:eastAsiaTheme="majorEastAsia" w:hAnsiTheme="majorEastAsia" w:cs="仿宋_GB2312"/>
          <w:color w:val="FF0000"/>
          <w:sz w:val="24"/>
          <w:szCs w:val="24"/>
        </w:rPr>
        <w:t>出现，应</w:t>
      </w:r>
      <w:r w:rsidRPr="002745B0">
        <w:rPr>
          <w:rFonts w:asciiTheme="majorEastAsia" w:eastAsiaTheme="majorEastAsia" w:hAnsiTheme="majorEastAsia" w:cs="仿宋_GB2312" w:hint="eastAsia"/>
          <w:color w:val="FF0000"/>
          <w:sz w:val="24"/>
          <w:szCs w:val="24"/>
        </w:rPr>
        <w:t>保持一致</w:t>
      </w:r>
      <w:r w:rsidR="0020234E">
        <w:rPr>
          <w:rFonts w:asciiTheme="majorEastAsia" w:eastAsiaTheme="majorEastAsia" w:hAnsiTheme="majorEastAsia" w:cs="仿宋_GB2312" w:hint="eastAsia"/>
          <w:color w:val="FF0000"/>
          <w:sz w:val="24"/>
          <w:szCs w:val="24"/>
        </w:rPr>
        <w:t>。</w:t>
      </w:r>
    </w:p>
    <w:p w14:paraId="1B44CEC3" w14:textId="77777777" w:rsidR="004E61E5" w:rsidRPr="002745B0" w:rsidRDefault="004E61E5" w:rsidP="002745B0">
      <w:pPr>
        <w:pStyle w:val="2"/>
        <w:spacing w:line="360" w:lineRule="auto"/>
        <w:rPr>
          <w:rFonts w:asciiTheme="majorEastAsia" w:hAnsiTheme="majorEastAsia"/>
        </w:rPr>
      </w:pPr>
      <w:bookmarkStart w:id="56" w:name="_Toc82161233"/>
      <w:r w:rsidRPr="002745B0">
        <w:rPr>
          <w:rFonts w:asciiTheme="majorEastAsia" w:hAnsiTheme="majorEastAsia" w:hint="eastAsia"/>
        </w:rPr>
        <w:lastRenderedPageBreak/>
        <w:t>&lt;</w:t>
      </w:r>
      <w:r w:rsidRPr="002745B0">
        <w:rPr>
          <w:rFonts w:asciiTheme="majorEastAsia" w:hAnsiTheme="majorEastAsia"/>
        </w:rPr>
        <w:t>7</w:t>
      </w:r>
      <w:r w:rsidRPr="002745B0">
        <w:rPr>
          <w:rFonts w:asciiTheme="majorEastAsia" w:hAnsiTheme="majorEastAsia" w:hint="eastAsia"/>
        </w:rPr>
        <w:t xml:space="preserve">&gt;表7.1.3 </w:t>
      </w:r>
      <w:r w:rsidR="00A402AC" w:rsidRPr="002745B0">
        <w:rPr>
          <w:rFonts w:asciiTheme="majorEastAsia" w:hAnsiTheme="majorEastAsia"/>
        </w:rPr>
        <w:t xml:space="preserve"> </w:t>
      </w:r>
      <w:r w:rsidRPr="002745B0">
        <w:rPr>
          <w:rFonts w:asciiTheme="majorEastAsia" w:hAnsiTheme="majorEastAsia" w:hint="eastAsia"/>
        </w:rPr>
        <w:t>专业负责人</w:t>
      </w:r>
      <w:bookmarkEnd w:id="56"/>
    </w:p>
    <w:p w14:paraId="1DC7B5F1" w14:textId="332AB7A2" w:rsidR="00FF51F1" w:rsidRPr="002E0E21" w:rsidRDefault="00617FCD" w:rsidP="002E0E21">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75</w:t>
      </w:r>
      <w:r w:rsidR="00FF51F1" w:rsidRPr="002E0E21">
        <w:rPr>
          <w:rFonts w:asciiTheme="majorEastAsia" w:eastAsiaTheme="majorEastAsia" w:hAnsiTheme="majorEastAsia" w:hint="eastAsia"/>
          <w:sz w:val="24"/>
          <w:szCs w:val="24"/>
        </w:rPr>
        <w:t>.专业技术职务是指教师获得的人事部门认定的职称，包括教师系列职称、工程系列职称、研究员系列职称等。</w:t>
      </w:r>
    </w:p>
    <w:p w14:paraId="0974FEB0" w14:textId="5CACDF0B" w:rsidR="00194ED3" w:rsidRPr="002E0E21" w:rsidRDefault="004E61E5" w:rsidP="002E0E21">
      <w:pPr>
        <w:spacing w:line="360" w:lineRule="auto"/>
        <w:ind w:firstLineChars="200" w:firstLine="480"/>
        <w:rPr>
          <w:rFonts w:asciiTheme="majorEastAsia" w:eastAsiaTheme="majorEastAsia" w:hAnsiTheme="majorEastAsia" w:cs="仿宋_GB2312"/>
          <w:color w:val="FF0000"/>
          <w:sz w:val="24"/>
          <w:szCs w:val="24"/>
        </w:rPr>
      </w:pPr>
      <w:r w:rsidRPr="002E0E21">
        <w:rPr>
          <w:rFonts w:asciiTheme="majorEastAsia" w:eastAsiaTheme="majorEastAsia" w:hAnsiTheme="majorEastAsia" w:cs="仿宋_GB2312" w:hint="eastAsia"/>
          <w:color w:val="FF0000"/>
          <w:sz w:val="24"/>
          <w:szCs w:val="24"/>
        </w:rPr>
        <w:t>特别提醒：</w:t>
      </w:r>
    </w:p>
    <w:p w14:paraId="685B5451" w14:textId="77777777" w:rsidR="004E61E5" w:rsidRPr="002E0E21" w:rsidRDefault="004E61E5" w:rsidP="002E0E21">
      <w:pPr>
        <w:spacing w:line="360" w:lineRule="auto"/>
        <w:ind w:firstLineChars="200" w:firstLine="480"/>
        <w:rPr>
          <w:rFonts w:asciiTheme="majorEastAsia" w:eastAsiaTheme="majorEastAsia" w:hAnsiTheme="majorEastAsia" w:cs="仿宋_GB2312"/>
          <w:color w:val="FF0000"/>
          <w:sz w:val="24"/>
          <w:szCs w:val="24"/>
        </w:rPr>
      </w:pPr>
      <w:r w:rsidRPr="002E0E21">
        <w:rPr>
          <w:rFonts w:asciiTheme="majorEastAsia" w:eastAsiaTheme="majorEastAsia" w:hAnsiTheme="majorEastAsia" w:cs="仿宋_GB2312" w:hint="eastAsia"/>
          <w:color w:val="FF0000"/>
          <w:sz w:val="24"/>
          <w:szCs w:val="24"/>
        </w:rPr>
        <w:t>（1）每个专业</w:t>
      </w:r>
      <w:r w:rsidR="00581D45" w:rsidRPr="002E0E21">
        <w:rPr>
          <w:rFonts w:asciiTheme="majorEastAsia" w:eastAsiaTheme="majorEastAsia" w:hAnsiTheme="majorEastAsia" w:cs="仿宋_GB2312" w:hint="eastAsia"/>
          <w:color w:val="FF0000"/>
          <w:sz w:val="24"/>
          <w:szCs w:val="24"/>
        </w:rPr>
        <w:t>负责</w:t>
      </w:r>
      <w:r w:rsidRPr="002E0E21">
        <w:rPr>
          <w:rFonts w:asciiTheme="majorEastAsia" w:eastAsiaTheme="majorEastAsia" w:hAnsiTheme="majorEastAsia" w:cs="仿宋_GB2312" w:hint="eastAsia"/>
          <w:color w:val="FF0000"/>
          <w:sz w:val="24"/>
          <w:szCs w:val="24"/>
        </w:rPr>
        <w:t>人占一行数据</w:t>
      </w:r>
      <w:r w:rsidR="00772FFC" w:rsidRPr="002E0E21">
        <w:rPr>
          <w:rFonts w:asciiTheme="majorEastAsia" w:eastAsiaTheme="majorEastAsia" w:hAnsiTheme="majorEastAsia" w:cs="仿宋_GB2312" w:hint="eastAsia"/>
          <w:color w:val="FF0000"/>
          <w:sz w:val="24"/>
          <w:szCs w:val="24"/>
        </w:rPr>
        <w:t>。</w:t>
      </w:r>
    </w:p>
    <w:p w14:paraId="12BE91FA" w14:textId="7328A52A" w:rsidR="004E61E5" w:rsidRDefault="004E61E5" w:rsidP="002E0E21">
      <w:pPr>
        <w:spacing w:line="360" w:lineRule="auto"/>
        <w:ind w:firstLineChars="200" w:firstLine="480"/>
        <w:rPr>
          <w:rFonts w:asciiTheme="majorEastAsia" w:eastAsiaTheme="majorEastAsia" w:hAnsiTheme="majorEastAsia" w:cs="仿宋_GB2312"/>
          <w:color w:val="FF0000"/>
          <w:sz w:val="24"/>
          <w:szCs w:val="24"/>
        </w:rPr>
      </w:pPr>
      <w:r w:rsidRPr="002E0E21">
        <w:rPr>
          <w:rFonts w:asciiTheme="majorEastAsia" w:eastAsiaTheme="majorEastAsia" w:hAnsiTheme="majorEastAsia" w:cs="仿宋_GB2312" w:hint="eastAsia"/>
          <w:color w:val="FF0000"/>
          <w:sz w:val="24"/>
          <w:szCs w:val="24"/>
        </w:rPr>
        <w:t>（</w:t>
      </w:r>
      <w:r w:rsidRPr="002E0E21">
        <w:rPr>
          <w:rFonts w:asciiTheme="majorEastAsia" w:eastAsiaTheme="majorEastAsia" w:hAnsiTheme="majorEastAsia"/>
          <w:color w:val="FF0000"/>
          <w:sz w:val="24"/>
          <w:szCs w:val="24"/>
        </w:rPr>
        <w:t>2</w:t>
      </w:r>
      <w:r w:rsidRPr="002E0E21">
        <w:rPr>
          <w:rFonts w:asciiTheme="majorEastAsia" w:eastAsiaTheme="majorEastAsia" w:hAnsiTheme="majorEastAsia" w:cs="仿宋_GB2312" w:hint="eastAsia"/>
          <w:color w:val="FF0000"/>
          <w:sz w:val="24"/>
          <w:szCs w:val="24"/>
        </w:rPr>
        <w:t>）个人信息（工号、出生日期、专业技术职务等）应该和表6中的内容保持一致</w:t>
      </w:r>
      <w:r w:rsidR="00772FFC" w:rsidRPr="002E0E21">
        <w:rPr>
          <w:rFonts w:asciiTheme="majorEastAsia" w:eastAsiaTheme="majorEastAsia" w:hAnsiTheme="majorEastAsia" w:cs="仿宋_GB2312" w:hint="eastAsia"/>
          <w:color w:val="FF0000"/>
          <w:sz w:val="24"/>
          <w:szCs w:val="24"/>
        </w:rPr>
        <w:t>。</w:t>
      </w:r>
    </w:p>
    <w:p w14:paraId="17A73C02" w14:textId="0C529263"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3</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795543BA" w14:textId="77777777" w:rsidR="00F9624E" w:rsidRPr="00F9624E" w:rsidRDefault="00F9624E" w:rsidP="002E0E21">
      <w:pPr>
        <w:spacing w:line="360" w:lineRule="auto"/>
        <w:ind w:firstLineChars="200" w:firstLine="480"/>
        <w:rPr>
          <w:rFonts w:asciiTheme="majorEastAsia" w:eastAsiaTheme="majorEastAsia" w:hAnsiTheme="majorEastAsia" w:cs="仿宋_GB2312"/>
          <w:color w:val="FF0000"/>
          <w:sz w:val="24"/>
          <w:szCs w:val="24"/>
        </w:rPr>
      </w:pPr>
    </w:p>
    <w:p w14:paraId="07E97CE3" w14:textId="77777777" w:rsidR="00886883" w:rsidRPr="002745B0" w:rsidRDefault="005C75D3" w:rsidP="002745B0">
      <w:pPr>
        <w:pStyle w:val="2"/>
        <w:spacing w:line="360" w:lineRule="auto"/>
        <w:rPr>
          <w:rFonts w:asciiTheme="majorEastAsia" w:hAnsiTheme="majorEastAsia"/>
        </w:rPr>
      </w:pPr>
      <w:bookmarkStart w:id="57" w:name="_Toc82161234"/>
      <w:r w:rsidRPr="002745B0">
        <w:rPr>
          <w:rFonts w:asciiTheme="majorEastAsia" w:hAnsiTheme="majorEastAsia" w:hint="eastAsia"/>
        </w:rPr>
        <w:t>&lt;</w:t>
      </w:r>
      <w:r w:rsidR="000866DE" w:rsidRPr="002745B0">
        <w:rPr>
          <w:rFonts w:asciiTheme="majorEastAsia" w:hAnsiTheme="majorEastAsia"/>
        </w:rPr>
        <w:t>8</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7.2 </w:t>
      </w:r>
      <w:r w:rsidR="00886883" w:rsidRPr="002745B0">
        <w:rPr>
          <w:rFonts w:asciiTheme="majorEastAsia" w:hAnsiTheme="majorEastAsia"/>
        </w:rPr>
        <w:t xml:space="preserve"> </w:t>
      </w:r>
      <w:r w:rsidR="00886883" w:rsidRPr="002745B0">
        <w:rPr>
          <w:rFonts w:asciiTheme="majorEastAsia" w:hAnsiTheme="majorEastAsia" w:hint="eastAsia"/>
        </w:rPr>
        <w:t>课程设置</w:t>
      </w:r>
      <w:bookmarkEnd w:id="57"/>
    </w:p>
    <w:p w14:paraId="5A7B9D1B" w14:textId="52FF1D7C" w:rsidR="00FF51F1" w:rsidRPr="002E0E21" w:rsidRDefault="00617FCD" w:rsidP="002E0E21">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91</w:t>
      </w:r>
      <w:r w:rsidR="00FF51F1" w:rsidRPr="002E0E21">
        <w:rPr>
          <w:rFonts w:asciiTheme="majorEastAsia" w:eastAsiaTheme="majorEastAsia" w:hAnsiTheme="majorEastAsia" w:hint="eastAsia"/>
          <w:sz w:val="24"/>
          <w:szCs w:val="24"/>
        </w:rPr>
        <w:t>.使用教材版本日期（年）：是指教材最新版本的时间。</w:t>
      </w:r>
    </w:p>
    <w:p w14:paraId="25DB2B4B" w14:textId="1B2D1006" w:rsidR="00FF51F1" w:rsidRDefault="00617FCD" w:rsidP="002E0E21">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9</w:t>
      </w:r>
      <w:r w:rsidR="00FF51F1" w:rsidRPr="002E0E21">
        <w:rPr>
          <w:rFonts w:asciiTheme="majorEastAsia" w:eastAsiaTheme="majorEastAsia" w:hAnsiTheme="majorEastAsia" w:hint="eastAsia"/>
          <w:sz w:val="24"/>
          <w:szCs w:val="24"/>
        </w:rPr>
        <w:t>2</w:t>
      </w:r>
      <w:r w:rsidR="007630E0" w:rsidRPr="002E0E21">
        <w:rPr>
          <w:rFonts w:asciiTheme="majorEastAsia" w:eastAsiaTheme="majorEastAsia" w:hAnsiTheme="majorEastAsia" w:hint="eastAsia"/>
          <w:sz w:val="24"/>
          <w:szCs w:val="24"/>
        </w:rPr>
        <w:t>.</w:t>
      </w:r>
      <w:r w:rsidR="00FF51F1" w:rsidRPr="002E0E21">
        <w:rPr>
          <w:rFonts w:asciiTheme="majorEastAsia" w:eastAsiaTheme="majorEastAsia" w:hAnsiTheme="majorEastAsia" w:hint="eastAsia"/>
          <w:sz w:val="24"/>
          <w:szCs w:val="24"/>
        </w:rPr>
        <w:t>课证融通课程是指课程内容与职业资格证书相互融合的课程。</w:t>
      </w:r>
    </w:p>
    <w:p w14:paraId="38808178" w14:textId="717CD009" w:rsidR="00C911FE" w:rsidRDefault="00562E2F" w:rsidP="00562E2F">
      <w:pPr>
        <w:spacing w:line="360" w:lineRule="auto"/>
        <w:ind w:firstLineChars="200" w:firstLine="480"/>
        <w:rPr>
          <w:rFonts w:asciiTheme="majorEastAsia" w:eastAsiaTheme="majorEastAsia" w:hAnsiTheme="majorEastAsia"/>
          <w:sz w:val="24"/>
          <w:szCs w:val="24"/>
        </w:rPr>
      </w:pPr>
      <w:r w:rsidRPr="00562E2F">
        <w:rPr>
          <w:rFonts w:asciiTheme="majorEastAsia" w:eastAsiaTheme="majorEastAsia" w:hAnsiTheme="majorEastAsia"/>
          <w:sz w:val="24"/>
          <w:szCs w:val="24"/>
        </w:rPr>
        <w:t>138</w:t>
      </w:r>
      <w:r>
        <w:rPr>
          <w:rFonts w:asciiTheme="majorEastAsia" w:eastAsiaTheme="majorEastAsia" w:hAnsiTheme="majorEastAsia" w:hint="eastAsia"/>
          <w:sz w:val="24"/>
          <w:szCs w:val="24"/>
        </w:rPr>
        <w:t>.</w:t>
      </w:r>
      <w:r w:rsidRPr="00562E2F">
        <w:rPr>
          <w:rFonts w:asciiTheme="majorEastAsia" w:eastAsiaTheme="majorEastAsia" w:hAnsiTheme="majorEastAsia" w:hint="eastAsia"/>
          <w:sz w:val="24"/>
          <w:szCs w:val="24"/>
        </w:rPr>
        <w:t>网络教学课程指学生主要通过互联网参与该课程的教学活动，如观看教学视频、与教师进行网络交流答疑、提交作业等。</w:t>
      </w:r>
    </w:p>
    <w:p w14:paraId="4DA5520F" w14:textId="0D6264FF" w:rsidR="00562E2F" w:rsidRDefault="00562E2F" w:rsidP="00562E2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128.</w:t>
      </w:r>
      <w:r w:rsidRPr="00562E2F">
        <w:rPr>
          <w:rFonts w:asciiTheme="majorEastAsia" w:eastAsiaTheme="majorEastAsia" w:hAnsiTheme="majorEastAsia" w:hint="eastAsia"/>
          <w:sz w:val="24"/>
          <w:szCs w:val="24"/>
        </w:rPr>
        <w:t>课程思政示范课程指该课程能与思想政治课程同向同行，校级以上已经立项，实现职业技能与职业精神培养高度融合。</w:t>
      </w:r>
    </w:p>
    <w:p w14:paraId="43473182" w14:textId="77777777" w:rsidR="00562E2F" w:rsidRPr="00562E2F" w:rsidRDefault="00562E2F" w:rsidP="00562E2F">
      <w:pPr>
        <w:spacing w:line="360" w:lineRule="auto"/>
        <w:ind w:firstLineChars="200" w:firstLine="480"/>
        <w:rPr>
          <w:rFonts w:asciiTheme="majorEastAsia" w:eastAsiaTheme="majorEastAsia" w:hAnsiTheme="majorEastAsia"/>
          <w:sz w:val="24"/>
          <w:szCs w:val="24"/>
        </w:rPr>
      </w:pPr>
    </w:p>
    <w:p w14:paraId="473D3EB7" w14:textId="77777777" w:rsidR="005C75D3" w:rsidRPr="002745B0" w:rsidRDefault="005C75D3"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139BD8C3" w14:textId="77777777" w:rsidR="00886883" w:rsidRPr="00CB6328" w:rsidRDefault="005C75D3"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bCs/>
          <w:color w:val="FF0000"/>
          <w:sz w:val="24"/>
          <w:szCs w:val="24"/>
        </w:rPr>
        <w:t>（1）一个专业（方向）</w:t>
      </w:r>
      <w:r w:rsidRPr="002745B0">
        <w:rPr>
          <w:rFonts w:asciiTheme="majorEastAsia" w:eastAsiaTheme="majorEastAsia" w:hAnsiTheme="majorEastAsia" w:cs="仿宋_GB2312" w:hint="eastAsia"/>
          <w:color w:val="FF0000"/>
          <w:sz w:val="24"/>
          <w:szCs w:val="24"/>
        </w:rPr>
        <w:t>的每门课程占一行数据，一个专业</w:t>
      </w:r>
      <w:r w:rsidR="00DA5440" w:rsidRPr="002745B0">
        <w:rPr>
          <w:rFonts w:asciiTheme="majorEastAsia" w:eastAsiaTheme="majorEastAsia" w:hAnsiTheme="majorEastAsia" w:cs="仿宋_GB2312" w:hint="eastAsia"/>
          <w:color w:val="FF0000"/>
          <w:sz w:val="24"/>
          <w:szCs w:val="24"/>
        </w:rPr>
        <w:t>（方向）</w:t>
      </w:r>
      <w:r w:rsidRPr="002745B0">
        <w:rPr>
          <w:rFonts w:asciiTheme="majorEastAsia" w:eastAsiaTheme="majorEastAsia" w:hAnsiTheme="majorEastAsia" w:cs="仿宋_GB2312" w:hint="eastAsia"/>
          <w:color w:val="FF0000"/>
          <w:sz w:val="24"/>
          <w:szCs w:val="24"/>
        </w:rPr>
        <w:t>可以存在多行数据，包括本学年</w:t>
      </w:r>
      <w:r w:rsidR="004E61E5" w:rsidRPr="002745B0">
        <w:rPr>
          <w:rFonts w:asciiTheme="majorEastAsia" w:eastAsiaTheme="majorEastAsia" w:hAnsiTheme="majorEastAsia" w:cs="仿宋_GB2312" w:hint="eastAsia"/>
          <w:color w:val="FF0000"/>
          <w:sz w:val="24"/>
          <w:szCs w:val="24"/>
        </w:rPr>
        <w:t>该专业</w:t>
      </w:r>
      <w:r w:rsidR="004E61E5" w:rsidRPr="002745B0">
        <w:rPr>
          <w:rFonts w:asciiTheme="majorEastAsia" w:eastAsiaTheme="majorEastAsia" w:hAnsiTheme="majorEastAsia" w:cs="仿宋_GB2312"/>
          <w:color w:val="FF0000"/>
          <w:sz w:val="24"/>
          <w:szCs w:val="24"/>
        </w:rPr>
        <w:t>（</w:t>
      </w:r>
      <w:r w:rsidR="004E61E5" w:rsidRPr="002745B0">
        <w:rPr>
          <w:rFonts w:asciiTheme="majorEastAsia" w:eastAsiaTheme="majorEastAsia" w:hAnsiTheme="majorEastAsia" w:cs="仿宋_GB2312" w:hint="eastAsia"/>
          <w:color w:val="FF0000"/>
          <w:sz w:val="24"/>
          <w:szCs w:val="24"/>
        </w:rPr>
        <w:t>方向</w:t>
      </w:r>
      <w:r w:rsidR="004E61E5" w:rsidRPr="002745B0">
        <w:rPr>
          <w:rFonts w:asciiTheme="majorEastAsia" w:eastAsiaTheme="majorEastAsia" w:hAnsiTheme="majorEastAsia" w:cs="仿宋_GB2312"/>
          <w:color w:val="FF0000"/>
          <w:sz w:val="24"/>
          <w:szCs w:val="24"/>
        </w:rPr>
        <w:t>）</w:t>
      </w:r>
      <w:r w:rsidR="00DA5440" w:rsidRPr="002745B0">
        <w:rPr>
          <w:rFonts w:asciiTheme="majorEastAsia" w:eastAsiaTheme="majorEastAsia" w:hAnsiTheme="majorEastAsia" w:cs="仿宋_GB2312" w:hint="eastAsia"/>
          <w:color w:val="FF0000"/>
          <w:sz w:val="24"/>
          <w:szCs w:val="24"/>
        </w:rPr>
        <w:t>所开设的所有</w:t>
      </w:r>
      <w:r w:rsidR="00DA5440" w:rsidRPr="00CB6328">
        <w:rPr>
          <w:rFonts w:asciiTheme="majorEastAsia" w:eastAsiaTheme="majorEastAsia" w:hAnsiTheme="majorEastAsia" w:cs="仿宋_GB2312" w:hint="eastAsia"/>
          <w:color w:val="FF0000"/>
          <w:sz w:val="24"/>
          <w:szCs w:val="24"/>
        </w:rPr>
        <w:t>教学任务</w:t>
      </w:r>
      <w:r w:rsidR="00581D45" w:rsidRPr="00CB6328">
        <w:rPr>
          <w:rFonts w:asciiTheme="majorEastAsia" w:eastAsiaTheme="majorEastAsia" w:hAnsiTheme="majorEastAsia" w:cs="仿宋_GB2312" w:hint="eastAsia"/>
          <w:color w:val="FF0000"/>
          <w:sz w:val="24"/>
          <w:szCs w:val="24"/>
        </w:rPr>
        <w:t>，</w:t>
      </w:r>
      <w:r w:rsidR="00581D45" w:rsidRPr="00CB6328">
        <w:rPr>
          <w:rFonts w:asciiTheme="majorEastAsia" w:eastAsiaTheme="majorEastAsia" w:hAnsiTheme="majorEastAsia" w:cs="仿宋_GB2312"/>
          <w:color w:val="FF0000"/>
          <w:sz w:val="24"/>
          <w:szCs w:val="24"/>
        </w:rPr>
        <w:t>而不是</w:t>
      </w:r>
      <w:r w:rsidR="00581D45" w:rsidRPr="00CB6328">
        <w:rPr>
          <w:rFonts w:asciiTheme="majorEastAsia" w:eastAsiaTheme="majorEastAsia" w:hAnsiTheme="majorEastAsia" w:cs="仿宋_GB2312" w:hint="eastAsia"/>
          <w:color w:val="FF0000"/>
          <w:sz w:val="24"/>
          <w:szCs w:val="24"/>
        </w:rPr>
        <w:t>同一年级</w:t>
      </w:r>
      <w:r w:rsidR="00581D45" w:rsidRPr="00CB6328">
        <w:rPr>
          <w:rFonts w:asciiTheme="majorEastAsia" w:eastAsiaTheme="majorEastAsia" w:hAnsiTheme="majorEastAsia" w:cs="仿宋_GB2312"/>
          <w:color w:val="FF0000"/>
          <w:sz w:val="24"/>
          <w:szCs w:val="24"/>
        </w:rPr>
        <w:t>多年的教学计划</w:t>
      </w:r>
      <w:r w:rsidR="00DA5440" w:rsidRPr="00CB6328">
        <w:rPr>
          <w:rFonts w:asciiTheme="majorEastAsia" w:eastAsiaTheme="majorEastAsia" w:hAnsiTheme="majorEastAsia" w:cs="仿宋_GB2312" w:hint="eastAsia"/>
          <w:color w:val="FF0000"/>
          <w:sz w:val="24"/>
          <w:szCs w:val="24"/>
        </w:rPr>
        <w:t>。</w:t>
      </w:r>
    </w:p>
    <w:p w14:paraId="5CD761FE" w14:textId="44DAD6B4" w:rsidR="005C75D3" w:rsidRPr="006C66F0" w:rsidRDefault="005C75D3" w:rsidP="002745B0">
      <w:pPr>
        <w:spacing w:line="360" w:lineRule="auto"/>
        <w:ind w:firstLineChars="200" w:firstLine="480"/>
        <w:rPr>
          <w:rFonts w:asciiTheme="majorEastAsia" w:eastAsiaTheme="majorEastAsia" w:hAnsiTheme="majorEastAsia" w:cs="Times New Roman"/>
          <w:color w:val="00B050"/>
          <w:sz w:val="24"/>
          <w:szCs w:val="24"/>
        </w:rPr>
      </w:pPr>
      <w:r w:rsidRPr="006C66F0">
        <w:rPr>
          <w:rFonts w:asciiTheme="majorEastAsia" w:eastAsiaTheme="majorEastAsia" w:hAnsiTheme="majorEastAsia" w:cs="仿宋_GB2312" w:hint="eastAsia"/>
          <w:color w:val="00B050"/>
          <w:sz w:val="24"/>
          <w:szCs w:val="24"/>
          <w:highlight w:val="yellow"/>
        </w:rPr>
        <w:t>（2）</w:t>
      </w:r>
      <w:r w:rsidR="00886883" w:rsidRPr="006C66F0">
        <w:rPr>
          <w:rFonts w:asciiTheme="majorEastAsia" w:eastAsiaTheme="majorEastAsia" w:hAnsiTheme="majorEastAsia" w:cs="仿宋_GB2312" w:hint="eastAsia"/>
          <w:color w:val="00B050"/>
          <w:sz w:val="24"/>
          <w:szCs w:val="24"/>
          <w:highlight w:val="yellow"/>
        </w:rPr>
        <w:t>若课程性质为公共选修课，专业代码填“</w:t>
      </w:r>
      <w:r w:rsidR="00886883" w:rsidRPr="006C66F0">
        <w:rPr>
          <w:rFonts w:asciiTheme="majorEastAsia" w:eastAsiaTheme="majorEastAsia" w:hAnsiTheme="majorEastAsia" w:cs="仿宋_GB2312"/>
          <w:color w:val="00B050"/>
          <w:sz w:val="24"/>
          <w:szCs w:val="24"/>
          <w:highlight w:val="yellow"/>
        </w:rPr>
        <w:t>999999</w:t>
      </w:r>
      <w:r w:rsidR="00886883" w:rsidRPr="006C66F0">
        <w:rPr>
          <w:rFonts w:asciiTheme="majorEastAsia" w:eastAsiaTheme="majorEastAsia" w:hAnsiTheme="majorEastAsia" w:cs="仿宋_GB2312" w:hint="eastAsia"/>
          <w:color w:val="00B050"/>
          <w:sz w:val="24"/>
          <w:szCs w:val="24"/>
          <w:highlight w:val="yellow"/>
        </w:rPr>
        <w:t>”，专业名称填“</w:t>
      </w:r>
      <w:r w:rsidR="00B4528D" w:rsidRPr="006C66F0">
        <w:rPr>
          <w:rFonts w:asciiTheme="majorEastAsia" w:eastAsiaTheme="majorEastAsia" w:hAnsiTheme="majorEastAsia" w:cs="仿宋_GB2312" w:hint="eastAsia"/>
          <w:color w:val="00B050"/>
          <w:sz w:val="24"/>
          <w:szCs w:val="24"/>
          <w:highlight w:val="yellow"/>
        </w:rPr>
        <w:t>混合专业</w:t>
      </w:r>
      <w:r w:rsidR="00886883" w:rsidRPr="006C66F0">
        <w:rPr>
          <w:rFonts w:asciiTheme="majorEastAsia" w:eastAsiaTheme="majorEastAsia" w:hAnsiTheme="majorEastAsia" w:cs="仿宋_GB2312" w:hint="eastAsia"/>
          <w:color w:val="00B050"/>
          <w:sz w:val="24"/>
          <w:szCs w:val="24"/>
          <w:highlight w:val="yellow"/>
        </w:rPr>
        <w:t>”</w:t>
      </w:r>
      <w:r w:rsidR="00966721" w:rsidRPr="006C66F0">
        <w:rPr>
          <w:rFonts w:asciiTheme="majorEastAsia" w:eastAsiaTheme="majorEastAsia" w:hAnsiTheme="majorEastAsia" w:cs="仿宋_GB2312" w:hint="eastAsia"/>
          <w:color w:val="00B050"/>
          <w:sz w:val="24"/>
          <w:szCs w:val="24"/>
          <w:highlight w:val="yellow"/>
        </w:rPr>
        <w:t>，专业方向代码填“9</w:t>
      </w:r>
      <w:r w:rsidR="00966721" w:rsidRPr="006C66F0">
        <w:rPr>
          <w:rFonts w:asciiTheme="majorEastAsia" w:eastAsiaTheme="majorEastAsia" w:hAnsiTheme="majorEastAsia" w:cs="仿宋_GB2312"/>
          <w:color w:val="00B050"/>
          <w:sz w:val="24"/>
          <w:szCs w:val="24"/>
          <w:highlight w:val="yellow"/>
        </w:rPr>
        <w:t>99999</w:t>
      </w:r>
      <w:r w:rsidR="00966721" w:rsidRPr="006C66F0">
        <w:rPr>
          <w:rFonts w:asciiTheme="majorEastAsia" w:eastAsiaTheme="majorEastAsia" w:hAnsiTheme="majorEastAsia" w:cs="仿宋_GB2312" w:hint="eastAsia"/>
          <w:color w:val="00B050"/>
          <w:sz w:val="24"/>
          <w:szCs w:val="24"/>
          <w:highlight w:val="yellow"/>
        </w:rPr>
        <w:t>_</w:t>
      </w:r>
      <w:r w:rsidR="00966721" w:rsidRPr="006C66F0">
        <w:rPr>
          <w:rFonts w:asciiTheme="majorEastAsia" w:eastAsiaTheme="majorEastAsia" w:hAnsiTheme="majorEastAsia" w:cs="仿宋_GB2312"/>
          <w:color w:val="00B050"/>
          <w:sz w:val="24"/>
          <w:szCs w:val="24"/>
          <w:highlight w:val="yellow"/>
        </w:rPr>
        <w:t>2</w:t>
      </w:r>
      <w:r w:rsidR="00966721" w:rsidRPr="006C66F0">
        <w:rPr>
          <w:rFonts w:asciiTheme="majorEastAsia" w:eastAsiaTheme="majorEastAsia" w:hAnsiTheme="majorEastAsia" w:cs="仿宋_GB2312" w:hint="eastAsia"/>
          <w:color w:val="00B050"/>
          <w:sz w:val="24"/>
          <w:szCs w:val="24"/>
          <w:highlight w:val="yellow"/>
        </w:rPr>
        <w:t>”,专业</w:t>
      </w:r>
      <w:r w:rsidR="006C66F0">
        <w:rPr>
          <w:rFonts w:asciiTheme="majorEastAsia" w:eastAsiaTheme="majorEastAsia" w:hAnsiTheme="majorEastAsia" w:cs="仿宋_GB2312" w:hint="eastAsia"/>
          <w:color w:val="00B050"/>
          <w:sz w:val="24"/>
          <w:szCs w:val="24"/>
          <w:highlight w:val="yellow"/>
        </w:rPr>
        <w:t>方向</w:t>
      </w:r>
      <w:r w:rsidR="00966721" w:rsidRPr="006C66F0">
        <w:rPr>
          <w:rFonts w:asciiTheme="majorEastAsia" w:eastAsiaTheme="majorEastAsia" w:hAnsiTheme="majorEastAsia" w:cs="仿宋_GB2312" w:hint="eastAsia"/>
          <w:color w:val="00B050"/>
          <w:sz w:val="24"/>
          <w:szCs w:val="24"/>
          <w:highlight w:val="yellow"/>
        </w:rPr>
        <w:t>名称填“公共选修</w:t>
      </w:r>
      <w:r w:rsidR="007C21A8">
        <w:rPr>
          <w:rFonts w:asciiTheme="majorEastAsia" w:eastAsiaTheme="majorEastAsia" w:hAnsiTheme="majorEastAsia" w:cs="仿宋_GB2312" w:hint="eastAsia"/>
          <w:color w:val="00B050"/>
          <w:sz w:val="24"/>
          <w:szCs w:val="24"/>
          <w:highlight w:val="yellow"/>
        </w:rPr>
        <w:t>课</w:t>
      </w:r>
      <w:r w:rsidR="00966721" w:rsidRPr="006C66F0">
        <w:rPr>
          <w:rFonts w:asciiTheme="majorEastAsia" w:eastAsiaTheme="majorEastAsia" w:hAnsiTheme="majorEastAsia" w:cs="仿宋_GB2312" w:hint="eastAsia"/>
          <w:color w:val="00B050"/>
          <w:sz w:val="24"/>
          <w:szCs w:val="24"/>
          <w:highlight w:val="yellow"/>
        </w:rPr>
        <w:t>”</w:t>
      </w:r>
      <w:r w:rsidR="006C66F0" w:rsidRPr="006C66F0">
        <w:rPr>
          <w:rFonts w:asciiTheme="majorEastAsia" w:eastAsiaTheme="majorEastAsia" w:hAnsiTheme="majorEastAsia" w:cs="仿宋_GB2312" w:hint="eastAsia"/>
          <w:color w:val="00B050"/>
          <w:sz w:val="24"/>
          <w:szCs w:val="24"/>
          <w:highlight w:val="yellow"/>
        </w:rPr>
        <w:t>。</w:t>
      </w:r>
    </w:p>
    <w:p w14:paraId="4DD72D1B" w14:textId="77777777" w:rsidR="00886883" w:rsidRPr="002745B0" w:rsidRDefault="005C75D3"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00886883" w:rsidRPr="002745B0">
        <w:rPr>
          <w:rFonts w:asciiTheme="majorEastAsia" w:eastAsiaTheme="majorEastAsia" w:hAnsiTheme="majorEastAsia" w:cs="仿宋_GB2312" w:hint="eastAsia"/>
          <w:color w:val="FF0000"/>
          <w:sz w:val="24"/>
          <w:szCs w:val="24"/>
        </w:rPr>
        <w:t>授课年级</w:t>
      </w:r>
      <w:r w:rsidR="00581D45" w:rsidRPr="002745B0">
        <w:rPr>
          <w:rFonts w:asciiTheme="majorEastAsia" w:eastAsiaTheme="majorEastAsia" w:hAnsiTheme="majorEastAsia" w:cs="仿宋_GB2312" w:hint="eastAsia"/>
          <w:color w:val="FF0000"/>
          <w:sz w:val="24"/>
          <w:szCs w:val="24"/>
        </w:rPr>
        <w:t>注意根据</w:t>
      </w:r>
      <w:r w:rsidR="00581D45" w:rsidRPr="002745B0">
        <w:rPr>
          <w:rFonts w:asciiTheme="majorEastAsia" w:eastAsiaTheme="majorEastAsia" w:hAnsiTheme="majorEastAsia" w:cs="仿宋_GB2312"/>
          <w:color w:val="FF0000"/>
          <w:sz w:val="24"/>
          <w:szCs w:val="24"/>
        </w:rPr>
        <w:t>具体学生年级进行选择，</w:t>
      </w:r>
      <w:r w:rsidR="00581D45" w:rsidRPr="002745B0">
        <w:rPr>
          <w:rFonts w:asciiTheme="majorEastAsia" w:eastAsiaTheme="majorEastAsia" w:hAnsiTheme="majorEastAsia" w:cs="仿宋_GB2312" w:hint="eastAsia"/>
          <w:color w:val="FF0000"/>
          <w:sz w:val="24"/>
          <w:szCs w:val="24"/>
        </w:rPr>
        <w:t>五年制</w:t>
      </w:r>
      <w:r w:rsidR="00581D45" w:rsidRPr="002745B0">
        <w:rPr>
          <w:rFonts w:asciiTheme="majorEastAsia" w:eastAsiaTheme="majorEastAsia" w:hAnsiTheme="majorEastAsia" w:cs="仿宋_GB2312"/>
          <w:color w:val="FF0000"/>
          <w:sz w:val="24"/>
          <w:szCs w:val="24"/>
        </w:rPr>
        <w:t>也根据</w:t>
      </w:r>
      <w:r w:rsidR="00581D45" w:rsidRPr="002745B0">
        <w:rPr>
          <w:rFonts w:asciiTheme="majorEastAsia" w:eastAsiaTheme="majorEastAsia" w:hAnsiTheme="majorEastAsia" w:cs="仿宋_GB2312" w:hint="eastAsia"/>
          <w:color w:val="FF0000"/>
          <w:sz w:val="24"/>
          <w:szCs w:val="24"/>
        </w:rPr>
        <w:t>具体</w:t>
      </w:r>
      <w:r w:rsidR="00581D45" w:rsidRPr="002745B0">
        <w:rPr>
          <w:rFonts w:asciiTheme="majorEastAsia" w:eastAsiaTheme="majorEastAsia" w:hAnsiTheme="majorEastAsia" w:cs="仿宋_GB2312"/>
          <w:color w:val="FF0000"/>
          <w:sz w:val="24"/>
          <w:szCs w:val="24"/>
        </w:rPr>
        <w:t>年级选择，但注意</w:t>
      </w:r>
      <w:r w:rsidR="00581D45" w:rsidRPr="002745B0">
        <w:rPr>
          <w:rFonts w:asciiTheme="majorEastAsia" w:eastAsiaTheme="majorEastAsia" w:hAnsiTheme="majorEastAsia" w:cs="仿宋_GB2312" w:hint="eastAsia"/>
          <w:color w:val="FF0000"/>
          <w:sz w:val="24"/>
          <w:szCs w:val="24"/>
        </w:rPr>
        <w:t>只包含</w:t>
      </w:r>
      <w:r w:rsidR="00581D45" w:rsidRPr="002745B0">
        <w:rPr>
          <w:rFonts w:asciiTheme="majorEastAsia" w:eastAsiaTheme="majorEastAsia" w:hAnsiTheme="majorEastAsia" w:cs="仿宋_GB2312"/>
          <w:color w:val="FF0000"/>
          <w:sz w:val="24"/>
          <w:szCs w:val="24"/>
        </w:rPr>
        <w:t>高职</w:t>
      </w:r>
      <w:r w:rsidR="00581D45" w:rsidRPr="002745B0">
        <w:rPr>
          <w:rFonts w:asciiTheme="majorEastAsia" w:eastAsiaTheme="majorEastAsia" w:hAnsiTheme="majorEastAsia" w:cs="仿宋_GB2312" w:hint="eastAsia"/>
          <w:color w:val="FF0000"/>
          <w:sz w:val="24"/>
          <w:szCs w:val="24"/>
        </w:rPr>
        <w:t>部分</w:t>
      </w:r>
      <w:r w:rsidR="00581D45" w:rsidRPr="002745B0">
        <w:rPr>
          <w:rFonts w:asciiTheme="majorEastAsia" w:eastAsiaTheme="majorEastAsia" w:hAnsiTheme="majorEastAsia" w:cs="仿宋_GB2312"/>
          <w:color w:val="FF0000"/>
          <w:sz w:val="24"/>
          <w:szCs w:val="24"/>
        </w:rPr>
        <w:t>的</w:t>
      </w:r>
      <w:r w:rsidR="00581D45" w:rsidRPr="002745B0">
        <w:rPr>
          <w:rFonts w:asciiTheme="majorEastAsia" w:eastAsiaTheme="majorEastAsia" w:hAnsiTheme="majorEastAsia" w:cs="仿宋_GB2312" w:hint="eastAsia"/>
          <w:color w:val="FF0000"/>
          <w:sz w:val="24"/>
          <w:szCs w:val="24"/>
        </w:rPr>
        <w:t>课程</w:t>
      </w:r>
      <w:r w:rsidR="00581D45" w:rsidRPr="002745B0">
        <w:rPr>
          <w:rFonts w:asciiTheme="majorEastAsia" w:eastAsiaTheme="majorEastAsia" w:hAnsiTheme="majorEastAsia" w:cs="仿宋_GB2312"/>
          <w:color w:val="FF0000"/>
          <w:sz w:val="24"/>
          <w:szCs w:val="24"/>
        </w:rPr>
        <w:t>。</w:t>
      </w:r>
    </w:p>
    <w:p w14:paraId="52EA4ADC" w14:textId="77777777" w:rsidR="0088688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（4）</w:t>
      </w:r>
      <w:r w:rsidR="00886883" w:rsidRPr="002745B0">
        <w:rPr>
          <w:rFonts w:asciiTheme="majorEastAsia" w:eastAsiaTheme="majorEastAsia" w:hAnsiTheme="majorEastAsia" w:cs="仿宋_GB2312" w:hint="eastAsia"/>
          <w:color w:val="FF0000"/>
          <w:sz w:val="24"/>
          <w:szCs w:val="24"/>
        </w:rPr>
        <w:t>其他是指不同年级，即混班，不同年级的学生在一起。</w:t>
      </w:r>
      <w:r w:rsidRPr="002745B0">
        <w:rPr>
          <w:rFonts w:asciiTheme="majorEastAsia" w:eastAsiaTheme="majorEastAsia" w:hAnsiTheme="majorEastAsia" w:cs="仿宋_GB2312" w:hint="eastAsia"/>
          <w:color w:val="FF0000"/>
          <w:sz w:val="24"/>
          <w:szCs w:val="24"/>
        </w:rPr>
        <w:t>如公共选修课。</w:t>
      </w:r>
    </w:p>
    <w:p w14:paraId="0146C2E7" w14:textId="77777777" w:rsidR="005C75D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w:t>
      </w:r>
      <w:r w:rsidR="00DA5440" w:rsidRPr="002745B0">
        <w:rPr>
          <w:rFonts w:asciiTheme="majorEastAsia" w:eastAsiaTheme="majorEastAsia" w:hAnsiTheme="majorEastAsia" w:cs="仿宋_GB2312" w:hint="eastAsia"/>
          <w:color w:val="FF0000"/>
          <w:sz w:val="24"/>
          <w:szCs w:val="24"/>
        </w:rPr>
        <w:t>如果一门课有两本以上教材，填写最主要的那本。</w:t>
      </w:r>
    </w:p>
    <w:p w14:paraId="12AFB764" w14:textId="587B6EDF" w:rsidR="00886883" w:rsidRDefault="000866D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（6</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该专业</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方向</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应</w:t>
      </w:r>
      <w:r w:rsidRPr="002745B0">
        <w:rPr>
          <w:rFonts w:asciiTheme="majorEastAsia" w:eastAsiaTheme="majorEastAsia" w:hAnsiTheme="majorEastAsia" w:cs="仿宋_GB2312"/>
          <w:color w:val="FF0000"/>
          <w:sz w:val="24"/>
          <w:szCs w:val="24"/>
        </w:rPr>
        <w:t>和</w:t>
      </w:r>
      <w:r w:rsidRPr="002745B0">
        <w:rPr>
          <w:rFonts w:asciiTheme="majorEastAsia" w:eastAsiaTheme="majorEastAsia" w:hAnsiTheme="majorEastAsia" w:cs="仿宋_GB2312" w:hint="eastAsia"/>
          <w:color w:val="FF0000"/>
          <w:sz w:val="24"/>
          <w:szCs w:val="24"/>
        </w:rPr>
        <w:t>7.1.1中</w:t>
      </w:r>
      <w:r w:rsidRPr="002745B0">
        <w:rPr>
          <w:rFonts w:asciiTheme="majorEastAsia" w:eastAsiaTheme="majorEastAsia" w:hAnsiTheme="majorEastAsia" w:cs="仿宋_GB2312"/>
          <w:color w:val="FF0000"/>
          <w:sz w:val="24"/>
          <w:szCs w:val="24"/>
        </w:rPr>
        <w:t>的专业（</w:t>
      </w:r>
      <w:r w:rsidRPr="002745B0">
        <w:rPr>
          <w:rFonts w:asciiTheme="majorEastAsia" w:eastAsiaTheme="majorEastAsia" w:hAnsiTheme="majorEastAsia" w:cs="仿宋_GB2312" w:hint="eastAsia"/>
          <w:color w:val="FF0000"/>
          <w:sz w:val="24"/>
          <w:szCs w:val="24"/>
        </w:rPr>
        <w:t>方向</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相匹配</w:t>
      </w:r>
      <w:r w:rsidR="00772FFC" w:rsidRPr="002745B0">
        <w:rPr>
          <w:rFonts w:asciiTheme="majorEastAsia" w:eastAsiaTheme="majorEastAsia" w:hAnsiTheme="majorEastAsia" w:cs="仿宋_GB2312" w:hint="eastAsia"/>
          <w:color w:val="FF0000"/>
          <w:sz w:val="24"/>
          <w:szCs w:val="24"/>
        </w:rPr>
        <w:t>。</w:t>
      </w:r>
    </w:p>
    <w:p w14:paraId="12593336" w14:textId="7E022521" w:rsidR="00B90370" w:rsidRDefault="00B90370" w:rsidP="002745B0">
      <w:pPr>
        <w:spacing w:line="360" w:lineRule="auto"/>
        <w:ind w:firstLineChars="200" w:firstLine="480"/>
        <w:rPr>
          <w:rFonts w:asciiTheme="majorEastAsia" w:eastAsiaTheme="majorEastAsia" w:hAnsiTheme="majorEastAsia" w:cs="仿宋_GB2312"/>
          <w:color w:val="FF0000"/>
          <w:sz w:val="24"/>
          <w:szCs w:val="24"/>
        </w:rPr>
      </w:pPr>
      <w:r>
        <w:rPr>
          <w:rFonts w:asciiTheme="majorEastAsia" w:eastAsiaTheme="majorEastAsia" w:hAnsiTheme="majorEastAsia" w:cs="仿宋_GB2312" w:hint="eastAsia"/>
          <w:color w:val="FF0000"/>
          <w:sz w:val="24"/>
          <w:szCs w:val="24"/>
        </w:rPr>
        <w:t>（7）</w:t>
      </w:r>
      <w:r w:rsidRPr="00B90370">
        <w:rPr>
          <w:rFonts w:asciiTheme="majorEastAsia" w:eastAsiaTheme="majorEastAsia" w:hAnsiTheme="majorEastAsia" w:cs="仿宋_GB2312" w:hint="eastAsia"/>
          <w:color w:val="FF0000"/>
          <w:sz w:val="24"/>
          <w:szCs w:val="24"/>
        </w:rPr>
        <w:t>是否校企合作开发课程（单一选项）：是/否。</w:t>
      </w:r>
    </w:p>
    <w:p w14:paraId="3357539B" w14:textId="6A47096A" w:rsidR="006C66F0" w:rsidRDefault="006C66F0" w:rsidP="002745B0">
      <w:pPr>
        <w:spacing w:line="360" w:lineRule="auto"/>
        <w:ind w:firstLineChars="200" w:firstLine="480"/>
        <w:rPr>
          <w:rFonts w:asciiTheme="majorEastAsia" w:eastAsiaTheme="majorEastAsia" w:hAnsiTheme="majorEastAsia" w:cs="仿宋_GB2312"/>
          <w:color w:val="00B050"/>
          <w:sz w:val="24"/>
          <w:szCs w:val="24"/>
        </w:rPr>
      </w:pPr>
      <w:r w:rsidRPr="00C911FE">
        <w:rPr>
          <w:rFonts w:asciiTheme="majorEastAsia" w:eastAsiaTheme="majorEastAsia" w:hAnsiTheme="majorEastAsia" w:cs="仿宋_GB2312" w:hint="eastAsia"/>
          <w:color w:val="00B050"/>
          <w:sz w:val="24"/>
          <w:szCs w:val="24"/>
          <w:highlight w:val="yellow"/>
        </w:rPr>
        <w:t>（8）教材形式（单一选项）：新型活页式、工作手册式、其他</w:t>
      </w:r>
      <w:r w:rsidR="00C911FE" w:rsidRPr="00C911FE">
        <w:rPr>
          <w:rFonts w:asciiTheme="majorEastAsia" w:eastAsiaTheme="majorEastAsia" w:hAnsiTheme="majorEastAsia" w:cs="仿宋_GB2312" w:hint="eastAsia"/>
          <w:color w:val="00B050"/>
          <w:sz w:val="24"/>
          <w:szCs w:val="24"/>
          <w:highlight w:val="yellow"/>
        </w:rPr>
        <w:t>，如果不是前两种的，就填“其他”</w:t>
      </w:r>
      <w:r w:rsidR="007C21A8">
        <w:rPr>
          <w:rFonts w:asciiTheme="majorEastAsia" w:eastAsiaTheme="majorEastAsia" w:hAnsiTheme="majorEastAsia" w:cs="仿宋_GB2312" w:hint="eastAsia"/>
          <w:color w:val="00B050"/>
          <w:sz w:val="24"/>
          <w:szCs w:val="24"/>
          <w:highlight w:val="yellow"/>
        </w:rPr>
        <w:t>。</w:t>
      </w:r>
    </w:p>
    <w:p w14:paraId="49B81577" w14:textId="77C20BE5" w:rsidR="00562E2F" w:rsidRDefault="00562E2F" w:rsidP="00562E2F">
      <w:pPr>
        <w:spacing w:line="360" w:lineRule="auto"/>
        <w:ind w:firstLineChars="200" w:firstLine="480"/>
        <w:rPr>
          <w:rFonts w:asciiTheme="majorEastAsia" w:eastAsiaTheme="majorEastAsia" w:hAnsiTheme="majorEastAsia" w:cs="仿宋_GB2312"/>
          <w:color w:val="00B050"/>
          <w:sz w:val="24"/>
          <w:szCs w:val="24"/>
        </w:rPr>
      </w:pPr>
      <w:r w:rsidRPr="00966721">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9</w:t>
      </w:r>
      <w:r w:rsidRPr="00966721">
        <w:rPr>
          <w:rFonts w:asciiTheme="majorEastAsia" w:eastAsiaTheme="majorEastAsia" w:hAnsiTheme="majorEastAsia" w:cs="仿宋_GB2312" w:hint="eastAsia"/>
          <w:color w:val="00B050"/>
          <w:sz w:val="24"/>
          <w:szCs w:val="24"/>
          <w:highlight w:val="yellow"/>
        </w:rPr>
        <w:t>）本表今年新增“开课部门名称”字段，原则上公共基础课填写承担教学任务的公共课部门，专业课填写专业所在院系，具体情况由各校教务处根据具体情况指导教师填写。</w:t>
      </w:r>
    </w:p>
    <w:p w14:paraId="6F1A0214" w14:textId="3C39D0CA"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10</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7A1B35E4" w14:textId="77777777" w:rsidR="00772FFC" w:rsidRPr="002745B0" w:rsidRDefault="00772FFC" w:rsidP="002745B0">
      <w:pPr>
        <w:spacing w:line="360" w:lineRule="auto"/>
        <w:ind w:firstLineChars="200" w:firstLine="480"/>
        <w:rPr>
          <w:rFonts w:asciiTheme="majorEastAsia" w:eastAsiaTheme="majorEastAsia" w:hAnsiTheme="majorEastAsia" w:cs="Times New Roman"/>
          <w:sz w:val="24"/>
          <w:szCs w:val="24"/>
        </w:rPr>
      </w:pPr>
    </w:p>
    <w:p w14:paraId="00EF6AE0" w14:textId="77777777" w:rsidR="00886883" w:rsidRPr="002745B0" w:rsidRDefault="00DA5440" w:rsidP="002745B0">
      <w:pPr>
        <w:pStyle w:val="2"/>
        <w:spacing w:line="360" w:lineRule="auto"/>
        <w:rPr>
          <w:rFonts w:asciiTheme="majorEastAsia" w:hAnsiTheme="majorEastAsia"/>
        </w:rPr>
      </w:pPr>
      <w:bookmarkStart w:id="58" w:name="_Toc82161235"/>
      <w:r w:rsidRPr="002745B0">
        <w:rPr>
          <w:rFonts w:asciiTheme="majorEastAsia" w:hAnsiTheme="majorEastAsia" w:hint="eastAsia"/>
        </w:rPr>
        <w:t>&lt;</w:t>
      </w:r>
      <w:r w:rsidR="000866DE" w:rsidRPr="002745B0">
        <w:rPr>
          <w:rFonts w:asciiTheme="majorEastAsia" w:hAnsiTheme="majorEastAsia"/>
        </w:rPr>
        <w:t>9</w:t>
      </w:r>
      <w:r w:rsidRPr="002745B0">
        <w:rPr>
          <w:rFonts w:asciiTheme="majorEastAsia" w:hAnsiTheme="majorEastAsia" w:hint="eastAsia"/>
        </w:rPr>
        <w:t>&gt;</w:t>
      </w:r>
      <w:r w:rsidR="00886883" w:rsidRPr="002745B0">
        <w:rPr>
          <w:rFonts w:asciiTheme="majorEastAsia" w:hAnsiTheme="majorEastAsia"/>
        </w:rPr>
        <w:t>7.3.1</w:t>
      </w:r>
      <w:r w:rsidR="00A402AC" w:rsidRPr="002745B0">
        <w:rPr>
          <w:rFonts w:asciiTheme="majorEastAsia" w:hAnsiTheme="majorEastAsia"/>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职业资格证书</w:t>
      </w:r>
      <w:bookmarkEnd w:id="58"/>
    </w:p>
    <w:p w14:paraId="7BE3B29E" w14:textId="6E78FA71" w:rsidR="00581D45" w:rsidRPr="002745B0" w:rsidRDefault="00AE5518"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w:t>
      </w:r>
      <w:r w:rsidR="00194ED3" w:rsidRPr="00857EAD">
        <w:rPr>
          <w:rFonts w:asciiTheme="majorEastAsia" w:eastAsiaTheme="majorEastAsia" w:hAnsiTheme="majorEastAsia"/>
          <w:sz w:val="24"/>
        </w:rPr>
        <w:t>3.</w:t>
      </w:r>
      <w:r w:rsidR="00194ED3" w:rsidRPr="00857EAD">
        <w:rPr>
          <w:rFonts w:asciiTheme="majorEastAsia" w:eastAsiaTheme="majorEastAsia" w:hAnsiTheme="majorEastAsia" w:hint="eastAsia"/>
          <w:sz w:val="24"/>
        </w:rPr>
        <w:t>职业资格证书是指学生获得的劳动与社会保障部门、其他部委、行业、企业等颁发的各类职业资格证书。各类技能证书也在本栏填写。</w:t>
      </w:r>
      <w:r w:rsidR="00FA1B91" w:rsidRPr="00857EAD">
        <w:rPr>
          <w:rFonts w:asciiTheme="majorEastAsia" w:eastAsiaTheme="majorEastAsia" w:hAnsiTheme="majorEastAsia" w:hint="eastAsia"/>
          <w:sz w:val="24"/>
        </w:rPr>
        <w:t>如果该学生具有两张及以上证书，选最高的填写。</w:t>
      </w:r>
    </w:p>
    <w:p w14:paraId="7B43EA34" w14:textId="77777777" w:rsidR="00DA5440"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77CD34F" w14:textId="77777777" w:rsidR="00DA5440"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（1）一个专业（方向）一个证书占一行数据</w:t>
      </w:r>
      <w:r w:rsidR="00772FFC" w:rsidRPr="002745B0">
        <w:rPr>
          <w:rFonts w:asciiTheme="majorEastAsia" w:eastAsiaTheme="majorEastAsia" w:hAnsiTheme="majorEastAsia" w:cs="仿宋_GB2312" w:hint="eastAsia"/>
          <w:color w:val="FF0000"/>
          <w:sz w:val="24"/>
          <w:szCs w:val="24"/>
        </w:rPr>
        <w:t>。</w:t>
      </w:r>
    </w:p>
    <w:p w14:paraId="0AC378CF" w14:textId="2EE4696B" w:rsidR="00DA544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（2）证书应为学生获取的符合专业面向的</w:t>
      </w:r>
      <w:r w:rsidRPr="00CB6328">
        <w:rPr>
          <w:rFonts w:asciiTheme="majorEastAsia" w:eastAsiaTheme="majorEastAsia" w:hAnsiTheme="majorEastAsia" w:cs="仿宋_GB2312" w:hint="eastAsia"/>
          <w:color w:val="FF0000"/>
          <w:sz w:val="24"/>
          <w:szCs w:val="24"/>
        </w:rPr>
        <w:t>职业</w:t>
      </w:r>
      <w:r w:rsidRPr="002745B0">
        <w:rPr>
          <w:rFonts w:asciiTheme="majorEastAsia" w:eastAsiaTheme="majorEastAsia" w:hAnsiTheme="majorEastAsia" w:cs="仿宋_GB2312" w:hint="eastAsia"/>
          <w:color w:val="FF0000"/>
          <w:sz w:val="24"/>
          <w:szCs w:val="24"/>
        </w:rPr>
        <w:t>资格证书，</w:t>
      </w:r>
      <w:r w:rsidRPr="0016572A">
        <w:rPr>
          <w:rFonts w:asciiTheme="majorEastAsia" w:eastAsiaTheme="majorEastAsia" w:hAnsiTheme="majorEastAsia" w:cs="仿宋_GB2312" w:hint="eastAsia"/>
          <w:color w:val="FF0000"/>
          <w:sz w:val="24"/>
          <w:szCs w:val="24"/>
          <w:highlight w:val="yellow"/>
        </w:rPr>
        <w:t>如英语应用能力考试、计算机一级证书</w:t>
      </w:r>
      <w:r w:rsidR="007630E0" w:rsidRPr="0016572A">
        <w:rPr>
          <w:rFonts w:asciiTheme="majorEastAsia" w:eastAsiaTheme="majorEastAsia" w:hAnsiTheme="majorEastAsia" w:cs="仿宋_GB2312" w:hint="eastAsia"/>
          <w:color w:val="FF0000"/>
          <w:sz w:val="24"/>
          <w:szCs w:val="24"/>
          <w:highlight w:val="yellow"/>
        </w:rPr>
        <w:t>不应</w:t>
      </w:r>
      <w:r w:rsidRPr="0016572A">
        <w:rPr>
          <w:rFonts w:asciiTheme="majorEastAsia" w:eastAsiaTheme="majorEastAsia" w:hAnsiTheme="majorEastAsia" w:cs="仿宋_GB2312" w:hint="eastAsia"/>
          <w:color w:val="FF0000"/>
          <w:sz w:val="24"/>
          <w:szCs w:val="24"/>
          <w:highlight w:val="yellow"/>
        </w:rPr>
        <w:t>填写</w:t>
      </w:r>
      <w:r w:rsidR="00772FFC" w:rsidRPr="0016572A">
        <w:rPr>
          <w:rFonts w:asciiTheme="majorEastAsia" w:eastAsiaTheme="majorEastAsia" w:hAnsiTheme="majorEastAsia" w:cs="仿宋_GB2312" w:hint="eastAsia"/>
          <w:color w:val="FF0000"/>
          <w:sz w:val="24"/>
          <w:szCs w:val="24"/>
          <w:highlight w:val="yellow"/>
        </w:rPr>
        <w:t>。</w:t>
      </w:r>
    </w:p>
    <w:p w14:paraId="0BAD0085" w14:textId="2EC377AE" w:rsidR="00AE5518" w:rsidRDefault="00AE5518" w:rsidP="002745B0">
      <w:pPr>
        <w:spacing w:line="360" w:lineRule="auto"/>
        <w:ind w:firstLineChars="200" w:firstLine="480"/>
        <w:rPr>
          <w:rFonts w:asciiTheme="majorEastAsia" w:eastAsiaTheme="majorEastAsia" w:hAnsiTheme="majorEastAsia"/>
          <w:color w:val="FF0000"/>
          <w:sz w:val="24"/>
        </w:rPr>
      </w:pPr>
      <w:r w:rsidRPr="00AE5518">
        <w:rPr>
          <w:rFonts w:asciiTheme="majorEastAsia" w:eastAsiaTheme="majorEastAsia" w:hAnsiTheme="majorEastAsia" w:cs="仿宋_GB2312" w:hint="eastAsia"/>
          <w:color w:val="FF0000"/>
          <w:sz w:val="24"/>
          <w:szCs w:val="24"/>
          <w:highlight w:val="yellow"/>
        </w:rPr>
        <w:t>（3）</w:t>
      </w:r>
      <w:r w:rsidRPr="00AE5518">
        <w:rPr>
          <w:rFonts w:asciiTheme="majorEastAsia" w:eastAsiaTheme="majorEastAsia" w:hAnsiTheme="majorEastAsia" w:hint="eastAsia"/>
          <w:color w:val="FF0000"/>
          <w:sz w:val="24"/>
        </w:rPr>
        <w:t>等级是指发证部门认可的有等级的资格证书的级别；无等级是指不分等级的资格证书。</w:t>
      </w:r>
    </w:p>
    <w:p w14:paraId="3033C7B4" w14:textId="272DE31F"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4</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07FE6176" w14:textId="77777777" w:rsidR="00DA5440" w:rsidRPr="00F9624E" w:rsidRDefault="00DA5440" w:rsidP="002745B0">
      <w:pPr>
        <w:spacing w:line="360" w:lineRule="auto"/>
        <w:ind w:firstLineChars="200" w:firstLine="420"/>
        <w:rPr>
          <w:rFonts w:asciiTheme="majorEastAsia" w:eastAsiaTheme="majorEastAsia" w:hAnsiTheme="majorEastAsia" w:cs="仿宋_GB2312"/>
          <w:szCs w:val="21"/>
        </w:rPr>
      </w:pPr>
    </w:p>
    <w:p w14:paraId="44EDB18D" w14:textId="760A7FEB" w:rsidR="00886883" w:rsidRPr="002745B0" w:rsidRDefault="00074C28" w:rsidP="002745B0">
      <w:pPr>
        <w:pStyle w:val="2"/>
        <w:spacing w:line="360" w:lineRule="auto"/>
        <w:rPr>
          <w:rFonts w:asciiTheme="majorEastAsia" w:hAnsiTheme="majorEastAsia"/>
        </w:rPr>
      </w:pPr>
      <w:bookmarkStart w:id="59" w:name="_Toc82161236"/>
      <w:r w:rsidRPr="002745B0">
        <w:rPr>
          <w:rFonts w:asciiTheme="majorEastAsia" w:hAnsiTheme="majorEastAsia" w:cs="Calibri" w:hint="eastAsia"/>
        </w:rPr>
        <w:t>&lt;</w:t>
      </w:r>
      <w:r w:rsidR="000866DE" w:rsidRPr="002745B0">
        <w:rPr>
          <w:rFonts w:asciiTheme="majorEastAsia" w:hAnsiTheme="majorEastAsia" w:cs="Calibri"/>
        </w:rPr>
        <w:t>10</w:t>
      </w:r>
      <w:r w:rsidRPr="002745B0">
        <w:rPr>
          <w:rFonts w:asciiTheme="majorEastAsia" w:hAnsiTheme="majorEastAsia" w:cs="Calibri" w:hint="eastAsia"/>
        </w:rPr>
        <w:t>&gt;</w:t>
      </w:r>
      <w:r w:rsidR="00886883" w:rsidRPr="002745B0">
        <w:rPr>
          <w:rFonts w:asciiTheme="majorEastAsia" w:hAnsiTheme="majorEastAsia"/>
        </w:rPr>
        <w:t>7.3.2</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应届毕业生获证及社会技术培训</w:t>
      </w:r>
      <w:bookmarkEnd w:id="59"/>
    </w:p>
    <w:p w14:paraId="1CFC37B5" w14:textId="77777777" w:rsidR="00AE5518" w:rsidRPr="002745B0" w:rsidRDefault="00AE5518" w:rsidP="00AE5518">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94</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社会技术培训是指该专业为社会提供的技术培训，其数量单位是社会人员接受技术培训的人天。</w:t>
      </w:r>
    </w:p>
    <w:p w14:paraId="6DC14536" w14:textId="3B7D08AB" w:rsidR="00581D45" w:rsidRPr="002745B0" w:rsidRDefault="00581D45"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2</w:t>
      </w:r>
      <w:r w:rsidR="00B87190">
        <w:rPr>
          <w:rFonts w:asciiTheme="majorEastAsia" w:eastAsiaTheme="majorEastAsia" w:hAnsiTheme="majorEastAsia"/>
          <w:sz w:val="24"/>
        </w:rPr>
        <w:t>0</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“人天”是指培训量的单位，其计算方法为：本校（本专业）参加培训的总人数乘以培训总天数，不足一天按照一天计算。</w:t>
      </w:r>
    </w:p>
    <w:p w14:paraId="231C3C36" w14:textId="5C5E40BB" w:rsidR="00DA5440"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D3E9BBE" w14:textId="77777777" w:rsidR="00DA5440"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（1）一个专业（方向）占一行数据</w:t>
      </w:r>
      <w:r w:rsidR="000866DE" w:rsidRPr="002745B0">
        <w:rPr>
          <w:rFonts w:asciiTheme="majorEastAsia" w:eastAsiaTheme="majorEastAsia" w:hAnsiTheme="majorEastAsia" w:cs="仿宋_GB2312" w:hint="eastAsia"/>
          <w:color w:val="FF0000"/>
          <w:sz w:val="24"/>
          <w:szCs w:val="24"/>
        </w:rPr>
        <w:t>，应该</w:t>
      </w:r>
      <w:r w:rsidR="000866DE" w:rsidRPr="002745B0">
        <w:rPr>
          <w:rFonts w:asciiTheme="majorEastAsia" w:eastAsiaTheme="majorEastAsia" w:hAnsiTheme="majorEastAsia" w:cs="仿宋_GB2312"/>
          <w:color w:val="FF0000"/>
          <w:sz w:val="24"/>
          <w:szCs w:val="24"/>
        </w:rPr>
        <w:t>是</w:t>
      </w:r>
      <w:r w:rsidR="000866DE" w:rsidRPr="002745B0">
        <w:rPr>
          <w:rFonts w:asciiTheme="majorEastAsia" w:eastAsiaTheme="majorEastAsia" w:hAnsiTheme="majorEastAsia" w:cs="仿宋_GB2312" w:hint="eastAsia"/>
          <w:color w:val="FF0000"/>
          <w:sz w:val="24"/>
          <w:szCs w:val="24"/>
        </w:rPr>
        <w:t>表7.1.1中</w:t>
      </w:r>
      <w:r w:rsidR="000866DE" w:rsidRPr="002745B0">
        <w:rPr>
          <w:rFonts w:asciiTheme="majorEastAsia" w:eastAsiaTheme="majorEastAsia" w:hAnsiTheme="majorEastAsia" w:cs="仿宋_GB2312"/>
          <w:color w:val="FF0000"/>
          <w:sz w:val="24"/>
          <w:szCs w:val="24"/>
        </w:rPr>
        <w:t>有三年级的学生的专业（</w:t>
      </w:r>
      <w:r w:rsidR="000866DE" w:rsidRPr="002745B0">
        <w:rPr>
          <w:rFonts w:asciiTheme="majorEastAsia" w:eastAsiaTheme="majorEastAsia" w:hAnsiTheme="majorEastAsia" w:cs="仿宋_GB2312" w:hint="eastAsia"/>
          <w:color w:val="FF0000"/>
          <w:sz w:val="24"/>
          <w:szCs w:val="24"/>
        </w:rPr>
        <w:t>方向</w:t>
      </w:r>
      <w:r w:rsidR="000866DE" w:rsidRPr="002745B0">
        <w:rPr>
          <w:rFonts w:asciiTheme="majorEastAsia" w:eastAsiaTheme="majorEastAsia" w:hAnsiTheme="majorEastAsia" w:cs="仿宋_GB2312"/>
          <w:color w:val="FF0000"/>
          <w:sz w:val="24"/>
          <w:szCs w:val="24"/>
        </w:rPr>
        <w:t>）</w:t>
      </w:r>
      <w:r w:rsidR="00772FFC" w:rsidRPr="002745B0">
        <w:rPr>
          <w:rFonts w:asciiTheme="majorEastAsia" w:eastAsiaTheme="majorEastAsia" w:hAnsiTheme="majorEastAsia" w:cs="仿宋_GB2312" w:hint="eastAsia"/>
          <w:color w:val="FF0000"/>
          <w:sz w:val="24"/>
          <w:szCs w:val="24"/>
        </w:rPr>
        <w:t>。</w:t>
      </w:r>
    </w:p>
    <w:p w14:paraId="35E97D60"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（2）证书概念的界定同7.3.1一致</w:t>
      </w:r>
      <w:r w:rsidR="00772FFC" w:rsidRPr="002745B0">
        <w:rPr>
          <w:rFonts w:asciiTheme="majorEastAsia" w:eastAsiaTheme="majorEastAsia" w:hAnsiTheme="majorEastAsia" w:cs="仿宋_GB2312" w:hint="eastAsia"/>
          <w:color w:val="FF0000"/>
          <w:sz w:val="24"/>
          <w:szCs w:val="24"/>
        </w:rPr>
        <w:t>。</w:t>
      </w:r>
    </w:p>
    <w:p w14:paraId="597B8BF0" w14:textId="77777777" w:rsidR="00074C28"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074C28"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hint="eastAsia"/>
          <w:color w:val="FF0000"/>
          <w:sz w:val="24"/>
          <w:szCs w:val="24"/>
        </w:rPr>
        <w:t>）学生获证统计不管其取得多少个证书，</w:t>
      </w:r>
      <w:r w:rsidR="00074C28" w:rsidRPr="002745B0">
        <w:rPr>
          <w:rFonts w:asciiTheme="majorEastAsia" w:eastAsiaTheme="majorEastAsia" w:hAnsiTheme="majorEastAsia" w:cs="仿宋_GB2312" w:hint="eastAsia"/>
          <w:color w:val="FF0000"/>
          <w:sz w:val="24"/>
          <w:szCs w:val="24"/>
        </w:rPr>
        <w:t>按照其所获证书的最高等级（不分证书类型）计入初级或中级或高级获无等级，</w:t>
      </w:r>
      <w:r w:rsidR="00581D45" w:rsidRPr="00CB6328">
        <w:rPr>
          <w:rFonts w:asciiTheme="majorEastAsia" w:eastAsiaTheme="majorEastAsia" w:hAnsiTheme="majorEastAsia" w:cs="仿宋_GB2312" w:hint="eastAsia"/>
          <w:color w:val="FF0000"/>
          <w:sz w:val="24"/>
          <w:szCs w:val="24"/>
        </w:rPr>
        <w:t>人数</w:t>
      </w:r>
      <w:r w:rsidR="00074C28" w:rsidRPr="00CB6328">
        <w:rPr>
          <w:rFonts w:asciiTheme="majorEastAsia" w:eastAsiaTheme="majorEastAsia" w:hAnsiTheme="majorEastAsia" w:cs="仿宋_GB2312" w:hint="eastAsia"/>
          <w:color w:val="FF0000"/>
          <w:sz w:val="24"/>
          <w:szCs w:val="24"/>
        </w:rPr>
        <w:t>不得重复计算</w:t>
      </w:r>
      <w:r w:rsidR="00772FFC" w:rsidRPr="002745B0">
        <w:rPr>
          <w:rFonts w:asciiTheme="majorEastAsia" w:eastAsiaTheme="majorEastAsia" w:hAnsiTheme="majorEastAsia" w:cs="仿宋_GB2312" w:hint="eastAsia"/>
          <w:color w:val="FF0000"/>
          <w:sz w:val="24"/>
          <w:szCs w:val="24"/>
        </w:rPr>
        <w:t>。</w:t>
      </w:r>
    </w:p>
    <w:p w14:paraId="73B45BA3" w14:textId="761D3071" w:rsidR="00074C28"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4</w:t>
      </w:r>
      <w:r w:rsidRPr="002745B0">
        <w:rPr>
          <w:rFonts w:asciiTheme="majorEastAsia" w:eastAsiaTheme="majorEastAsia" w:hAnsiTheme="majorEastAsia" w:cs="仿宋_GB2312" w:hint="eastAsia"/>
          <w:color w:val="FF0000"/>
          <w:sz w:val="24"/>
          <w:szCs w:val="24"/>
        </w:rPr>
        <w:t>）获得证书率仅统计中级、高级和无等级证书。</w:t>
      </w:r>
    </w:p>
    <w:p w14:paraId="4AC7FA4C" w14:textId="1A3BAF96"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5</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692C7A2B"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6A57AA7F" w14:textId="77777777" w:rsidR="00886883" w:rsidRPr="002745B0" w:rsidRDefault="00074C28" w:rsidP="002745B0">
      <w:pPr>
        <w:pStyle w:val="2"/>
        <w:spacing w:line="360" w:lineRule="auto"/>
        <w:rPr>
          <w:rFonts w:asciiTheme="majorEastAsia" w:hAnsiTheme="majorEastAsia"/>
        </w:rPr>
      </w:pPr>
      <w:bookmarkStart w:id="60" w:name="_Toc82161237"/>
      <w:r w:rsidRPr="002745B0">
        <w:rPr>
          <w:rFonts w:asciiTheme="majorEastAsia" w:hAnsiTheme="majorEastAsia" w:hint="eastAsia"/>
        </w:rPr>
        <w:t>&lt;1</w:t>
      </w:r>
      <w:r w:rsidR="000866DE" w:rsidRPr="002745B0">
        <w:rPr>
          <w:rFonts w:asciiTheme="majorEastAsia" w:hAnsiTheme="majorEastAsia"/>
        </w:rPr>
        <w:t>1</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7.4 </w:t>
      </w:r>
      <w:r w:rsidR="00886883" w:rsidRPr="002745B0">
        <w:rPr>
          <w:rFonts w:asciiTheme="majorEastAsia" w:hAnsiTheme="majorEastAsia"/>
        </w:rPr>
        <w:t xml:space="preserve"> </w:t>
      </w:r>
      <w:r w:rsidR="00886883" w:rsidRPr="002745B0">
        <w:rPr>
          <w:rFonts w:asciiTheme="majorEastAsia" w:hAnsiTheme="majorEastAsia" w:hint="eastAsia"/>
        </w:rPr>
        <w:t>顶岗实习</w:t>
      </w:r>
      <w:bookmarkEnd w:id="60"/>
    </w:p>
    <w:p w14:paraId="4034B309" w14:textId="793590E6" w:rsidR="000866DE" w:rsidRPr="002745B0" w:rsidRDefault="00335ABC"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95</w:t>
      </w:r>
      <w:r w:rsidR="000866DE" w:rsidRPr="002745B0">
        <w:rPr>
          <w:rFonts w:asciiTheme="majorEastAsia" w:eastAsiaTheme="majorEastAsia" w:hAnsiTheme="majorEastAsia"/>
          <w:sz w:val="24"/>
        </w:rPr>
        <w:t>.</w:t>
      </w:r>
      <w:r w:rsidR="000866DE" w:rsidRPr="002745B0">
        <w:rPr>
          <w:rFonts w:asciiTheme="majorEastAsia" w:eastAsiaTheme="majorEastAsia" w:hAnsiTheme="majorEastAsia" w:hint="eastAsia"/>
          <w:sz w:val="24"/>
        </w:rPr>
        <w:t>顶岗实习对口率是指应届毕业生中符合顶岗实习环节教学目标要求实习的学生比例。</w:t>
      </w:r>
    </w:p>
    <w:p w14:paraId="40C5457F" w14:textId="5AE656F5" w:rsidR="000866DE" w:rsidRPr="002745B0" w:rsidRDefault="00335ABC"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96</w:t>
      </w:r>
      <w:r w:rsidR="000866DE" w:rsidRPr="002745B0">
        <w:rPr>
          <w:rFonts w:asciiTheme="majorEastAsia" w:eastAsiaTheme="majorEastAsia" w:hAnsiTheme="majorEastAsia"/>
          <w:sz w:val="24"/>
        </w:rPr>
        <w:t>.</w:t>
      </w:r>
      <w:r w:rsidR="000866DE" w:rsidRPr="002745B0">
        <w:rPr>
          <w:rFonts w:asciiTheme="majorEastAsia" w:eastAsiaTheme="majorEastAsia" w:hAnsiTheme="majorEastAsia" w:hint="eastAsia"/>
          <w:sz w:val="24"/>
        </w:rPr>
        <w:t>保险险种名称（保险费出资方）需要输入：保险险种名称（保险费出资方），如有多个险种，用顿号分隔。比如人身意外险（学校）、人身伤害险（学校）。保险费出资方是指学校</w:t>
      </w:r>
      <w:r w:rsidR="000866DE" w:rsidRPr="002745B0">
        <w:rPr>
          <w:rFonts w:asciiTheme="majorEastAsia" w:eastAsiaTheme="majorEastAsia" w:hAnsiTheme="majorEastAsia"/>
          <w:sz w:val="24"/>
        </w:rPr>
        <w:t>/</w:t>
      </w:r>
      <w:r w:rsidR="000866DE" w:rsidRPr="002745B0">
        <w:rPr>
          <w:rFonts w:asciiTheme="majorEastAsia" w:eastAsiaTheme="majorEastAsia" w:hAnsiTheme="majorEastAsia" w:hint="eastAsia"/>
          <w:sz w:val="24"/>
        </w:rPr>
        <w:t>企业</w:t>
      </w:r>
      <w:r w:rsidR="000866DE" w:rsidRPr="002745B0">
        <w:rPr>
          <w:rFonts w:asciiTheme="majorEastAsia" w:eastAsiaTheme="majorEastAsia" w:hAnsiTheme="majorEastAsia"/>
          <w:sz w:val="24"/>
        </w:rPr>
        <w:t>/</w:t>
      </w:r>
      <w:r w:rsidR="000866DE" w:rsidRPr="002745B0">
        <w:rPr>
          <w:rFonts w:asciiTheme="majorEastAsia" w:eastAsiaTheme="majorEastAsia" w:hAnsiTheme="majorEastAsia" w:hint="eastAsia"/>
          <w:sz w:val="24"/>
        </w:rPr>
        <w:t>个人</w:t>
      </w:r>
      <w:r w:rsidR="000866DE" w:rsidRPr="002745B0">
        <w:rPr>
          <w:rFonts w:asciiTheme="majorEastAsia" w:eastAsiaTheme="majorEastAsia" w:hAnsiTheme="majorEastAsia"/>
          <w:sz w:val="24"/>
        </w:rPr>
        <w:t>/</w:t>
      </w:r>
      <w:r w:rsidR="000866DE" w:rsidRPr="002745B0">
        <w:rPr>
          <w:rFonts w:asciiTheme="majorEastAsia" w:eastAsiaTheme="majorEastAsia" w:hAnsiTheme="majorEastAsia" w:hint="eastAsia"/>
          <w:sz w:val="24"/>
        </w:rPr>
        <w:t>其他。</w:t>
      </w:r>
    </w:p>
    <w:p w14:paraId="6B08022F"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D48B83E"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（1）一个专业（方向）占一行数据</w:t>
      </w:r>
      <w:r w:rsidR="000866DE" w:rsidRPr="002745B0">
        <w:rPr>
          <w:rFonts w:asciiTheme="majorEastAsia" w:eastAsiaTheme="majorEastAsia" w:hAnsiTheme="majorEastAsia" w:cs="仿宋_GB2312" w:hint="eastAsia"/>
          <w:color w:val="FF0000"/>
          <w:sz w:val="24"/>
          <w:szCs w:val="24"/>
        </w:rPr>
        <w:t>，须和表7.1.1中</w:t>
      </w:r>
      <w:r w:rsidR="000866DE" w:rsidRPr="002745B0">
        <w:rPr>
          <w:rFonts w:asciiTheme="majorEastAsia" w:eastAsiaTheme="majorEastAsia" w:hAnsiTheme="majorEastAsia" w:cs="仿宋_GB2312"/>
          <w:color w:val="FF0000"/>
          <w:sz w:val="24"/>
          <w:szCs w:val="24"/>
        </w:rPr>
        <w:t>专业（</w:t>
      </w:r>
      <w:r w:rsidR="000866DE" w:rsidRPr="002745B0">
        <w:rPr>
          <w:rFonts w:asciiTheme="majorEastAsia" w:eastAsiaTheme="majorEastAsia" w:hAnsiTheme="majorEastAsia" w:cs="仿宋_GB2312" w:hint="eastAsia"/>
          <w:color w:val="FF0000"/>
          <w:sz w:val="24"/>
          <w:szCs w:val="24"/>
        </w:rPr>
        <w:t>方向</w:t>
      </w:r>
      <w:r w:rsidR="000866DE" w:rsidRPr="002745B0">
        <w:rPr>
          <w:rFonts w:asciiTheme="majorEastAsia" w:eastAsiaTheme="majorEastAsia" w:hAnsiTheme="majorEastAsia" w:cs="仿宋_GB2312"/>
          <w:color w:val="FF0000"/>
          <w:sz w:val="24"/>
          <w:szCs w:val="24"/>
        </w:rPr>
        <w:t>）</w:t>
      </w:r>
      <w:r w:rsidR="000866DE" w:rsidRPr="002745B0">
        <w:rPr>
          <w:rFonts w:asciiTheme="majorEastAsia" w:eastAsiaTheme="majorEastAsia" w:hAnsiTheme="majorEastAsia" w:cs="仿宋_GB2312" w:hint="eastAsia"/>
          <w:color w:val="FF0000"/>
          <w:sz w:val="24"/>
          <w:szCs w:val="24"/>
        </w:rPr>
        <w:t>相匹配。</w:t>
      </w:r>
    </w:p>
    <w:p w14:paraId="59D0DD0B"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（2）主要实习岗位不超过5个，主要实习单位不超过</w:t>
      </w:r>
      <w:r w:rsidRPr="002745B0">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hint="eastAsia"/>
          <w:color w:val="FF0000"/>
          <w:sz w:val="24"/>
          <w:szCs w:val="24"/>
        </w:rPr>
        <w:t>个</w:t>
      </w:r>
      <w:r w:rsidR="00772FFC" w:rsidRPr="002745B0">
        <w:rPr>
          <w:rFonts w:asciiTheme="majorEastAsia" w:eastAsiaTheme="majorEastAsia" w:hAnsiTheme="majorEastAsia" w:cs="仿宋_GB2312" w:hint="eastAsia"/>
          <w:color w:val="FF0000"/>
          <w:sz w:val="24"/>
          <w:szCs w:val="24"/>
        </w:rPr>
        <w:t>。</w:t>
      </w:r>
    </w:p>
    <w:p w14:paraId="3CBCC384" w14:textId="144512AD" w:rsidR="00886883"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（3）除应届毕业生外，其他年级有顶岗实习的学生参与的专业也应填写，数字计入“顶岗实习学生总数（人）”字段。</w:t>
      </w:r>
    </w:p>
    <w:p w14:paraId="38EA3BC8" w14:textId="1639B14A" w:rsidR="0071686C" w:rsidRDefault="0071686C" w:rsidP="002745B0">
      <w:pPr>
        <w:spacing w:line="360" w:lineRule="auto"/>
        <w:ind w:firstLineChars="200" w:firstLine="480"/>
        <w:rPr>
          <w:rFonts w:asciiTheme="majorEastAsia" w:eastAsiaTheme="majorEastAsia" w:hAnsiTheme="majorEastAsia" w:cs="仿宋_GB2312"/>
          <w:color w:val="00B050"/>
          <w:sz w:val="24"/>
          <w:szCs w:val="24"/>
        </w:rPr>
      </w:pPr>
      <w:r w:rsidRPr="0071686C">
        <w:rPr>
          <w:rFonts w:asciiTheme="majorEastAsia" w:eastAsiaTheme="majorEastAsia" w:hAnsiTheme="majorEastAsia" w:cs="仿宋_GB2312" w:hint="eastAsia"/>
          <w:color w:val="00B050"/>
          <w:sz w:val="24"/>
          <w:szCs w:val="24"/>
          <w:highlight w:val="yellow"/>
        </w:rPr>
        <w:t>（4）此表本年度对填报字段顺序做了调整，请在填报时注意核对。</w:t>
      </w:r>
    </w:p>
    <w:p w14:paraId="7343ED19" w14:textId="7E0BE507"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5</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3E531C14" w14:textId="77777777" w:rsidR="00F9624E" w:rsidRPr="00F9624E" w:rsidRDefault="00F9624E" w:rsidP="002745B0">
      <w:pPr>
        <w:spacing w:line="360" w:lineRule="auto"/>
        <w:ind w:firstLineChars="200" w:firstLine="480"/>
        <w:rPr>
          <w:rFonts w:asciiTheme="majorEastAsia" w:eastAsiaTheme="majorEastAsia" w:hAnsiTheme="majorEastAsia" w:cs="仿宋_GB2312"/>
          <w:color w:val="00B050"/>
          <w:sz w:val="24"/>
          <w:szCs w:val="24"/>
        </w:rPr>
      </w:pPr>
    </w:p>
    <w:p w14:paraId="5676DCA9" w14:textId="7F38235A" w:rsidR="000866DE" w:rsidRPr="002745B0" w:rsidRDefault="000866DE" w:rsidP="002745B0">
      <w:pPr>
        <w:pStyle w:val="2"/>
        <w:spacing w:line="360" w:lineRule="auto"/>
        <w:rPr>
          <w:rFonts w:asciiTheme="majorEastAsia" w:hAnsiTheme="majorEastAsia"/>
        </w:rPr>
      </w:pPr>
      <w:bookmarkStart w:id="61" w:name="_Toc82161238"/>
      <w:r w:rsidRPr="002745B0">
        <w:rPr>
          <w:rFonts w:asciiTheme="majorEastAsia" w:hAnsiTheme="majorEastAsia" w:hint="eastAsia"/>
        </w:rPr>
        <w:t>&lt;</w:t>
      </w:r>
      <w:r w:rsidRPr="002745B0">
        <w:rPr>
          <w:rFonts w:asciiTheme="majorEastAsia" w:hAnsiTheme="majorEastAsia"/>
        </w:rPr>
        <w:t>12</w:t>
      </w:r>
      <w:r w:rsidRPr="002745B0">
        <w:rPr>
          <w:rFonts w:asciiTheme="majorEastAsia" w:hAnsiTheme="majorEastAsia" w:hint="eastAsia"/>
        </w:rPr>
        <w:t>&gt;表</w:t>
      </w:r>
      <w:r w:rsidRPr="002745B0">
        <w:rPr>
          <w:rFonts w:asciiTheme="majorEastAsia" w:hAnsiTheme="majorEastAsia"/>
        </w:rPr>
        <w:t>7.5</w:t>
      </w:r>
      <w:r w:rsidR="00B90370">
        <w:rPr>
          <w:rFonts w:asciiTheme="majorEastAsia" w:hAnsiTheme="majorEastAsia" w:hint="eastAsia"/>
        </w:rPr>
        <w:t>.</w:t>
      </w:r>
      <w:r w:rsidR="00B90370">
        <w:rPr>
          <w:rFonts w:asciiTheme="majorEastAsia" w:hAnsiTheme="majorEastAsia"/>
        </w:rPr>
        <w:t>1</w:t>
      </w:r>
      <w:r w:rsidR="00A402AC" w:rsidRPr="002745B0">
        <w:rPr>
          <w:rFonts w:asciiTheme="majorEastAsia" w:hAnsiTheme="majorEastAsia"/>
        </w:rPr>
        <w:t xml:space="preserve"> </w:t>
      </w:r>
      <w:r w:rsidRPr="002745B0">
        <w:rPr>
          <w:rFonts w:asciiTheme="majorEastAsia" w:hAnsiTheme="majorEastAsia" w:hint="eastAsia"/>
        </w:rPr>
        <w:t xml:space="preserve"> 产学合作</w:t>
      </w:r>
      <w:bookmarkEnd w:id="61"/>
    </w:p>
    <w:p w14:paraId="28FC1963" w14:textId="15F339B1" w:rsidR="00FA2ED9" w:rsidRPr="002745B0" w:rsidRDefault="0071686C"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20</w:t>
      </w:r>
      <w:r w:rsidR="00FA2ED9" w:rsidRPr="002745B0">
        <w:rPr>
          <w:rFonts w:asciiTheme="majorEastAsia" w:eastAsiaTheme="majorEastAsia" w:hAnsiTheme="majorEastAsia"/>
          <w:sz w:val="24"/>
        </w:rPr>
        <w:t>.</w:t>
      </w:r>
      <w:r w:rsidR="00FA2ED9" w:rsidRPr="002745B0">
        <w:rPr>
          <w:rFonts w:asciiTheme="majorEastAsia" w:eastAsiaTheme="majorEastAsia" w:hAnsiTheme="majorEastAsia" w:hint="eastAsia"/>
          <w:sz w:val="24"/>
        </w:rPr>
        <w:t>“人天”是指培训量的单位，其计算方法为：本校（本专业）参加培训的总人数乘以培训总天数，不足一天按照一天计算。</w:t>
      </w:r>
    </w:p>
    <w:p w14:paraId="7EB67CC3" w14:textId="77777777" w:rsidR="000866DE" w:rsidRPr="002745B0" w:rsidRDefault="000866D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770DBB91" w14:textId="6CA401FD" w:rsidR="000866DE" w:rsidRDefault="00F9624E" w:rsidP="00527553">
      <w:pPr>
        <w:spacing w:line="360" w:lineRule="auto"/>
        <w:ind w:firstLineChars="200" w:firstLine="480"/>
        <w:rPr>
          <w:rFonts w:asciiTheme="majorEastAsia" w:eastAsiaTheme="majorEastAsia" w:hAnsiTheme="majorEastAsia" w:cs="仿宋_GB2312"/>
          <w:color w:val="FF0000"/>
          <w:sz w:val="24"/>
          <w:szCs w:val="24"/>
        </w:rPr>
      </w:pPr>
      <w:r>
        <w:rPr>
          <w:rFonts w:asciiTheme="majorEastAsia" w:eastAsiaTheme="majorEastAsia" w:hAnsiTheme="majorEastAsia" w:cs="仿宋_GB2312" w:hint="eastAsia"/>
          <w:color w:val="FF0000"/>
          <w:sz w:val="24"/>
          <w:szCs w:val="24"/>
        </w:rPr>
        <w:t>（1）</w:t>
      </w:r>
      <w:r w:rsidR="000866DE" w:rsidRPr="002745B0">
        <w:rPr>
          <w:rFonts w:asciiTheme="majorEastAsia" w:eastAsiaTheme="majorEastAsia" w:hAnsiTheme="majorEastAsia" w:cs="仿宋_GB2312" w:hint="eastAsia"/>
          <w:color w:val="FF0000"/>
          <w:sz w:val="24"/>
          <w:szCs w:val="24"/>
        </w:rPr>
        <w:t>一个专业（方向）占一行数据，须和表7.1.1中</w:t>
      </w:r>
      <w:r w:rsidR="000866DE" w:rsidRPr="002745B0">
        <w:rPr>
          <w:rFonts w:asciiTheme="majorEastAsia" w:eastAsiaTheme="majorEastAsia" w:hAnsiTheme="majorEastAsia" w:cs="仿宋_GB2312"/>
          <w:color w:val="FF0000"/>
          <w:sz w:val="24"/>
          <w:szCs w:val="24"/>
        </w:rPr>
        <w:t>专业（</w:t>
      </w:r>
      <w:r w:rsidR="000866DE" w:rsidRPr="002745B0">
        <w:rPr>
          <w:rFonts w:asciiTheme="majorEastAsia" w:eastAsiaTheme="majorEastAsia" w:hAnsiTheme="majorEastAsia" w:cs="仿宋_GB2312" w:hint="eastAsia"/>
          <w:color w:val="FF0000"/>
          <w:sz w:val="24"/>
          <w:szCs w:val="24"/>
        </w:rPr>
        <w:t>方向</w:t>
      </w:r>
      <w:r w:rsidR="000866DE" w:rsidRPr="002745B0">
        <w:rPr>
          <w:rFonts w:asciiTheme="majorEastAsia" w:eastAsiaTheme="majorEastAsia" w:hAnsiTheme="majorEastAsia" w:cs="仿宋_GB2312"/>
          <w:color w:val="FF0000"/>
          <w:sz w:val="24"/>
          <w:szCs w:val="24"/>
        </w:rPr>
        <w:t>）</w:t>
      </w:r>
      <w:r w:rsidR="000866DE" w:rsidRPr="002745B0">
        <w:rPr>
          <w:rFonts w:asciiTheme="majorEastAsia" w:eastAsiaTheme="majorEastAsia" w:hAnsiTheme="majorEastAsia" w:cs="仿宋_GB2312" w:hint="eastAsia"/>
          <w:color w:val="FF0000"/>
          <w:sz w:val="24"/>
          <w:szCs w:val="24"/>
        </w:rPr>
        <w:t>相匹配</w:t>
      </w:r>
      <w:r w:rsidR="00B86D5A" w:rsidRPr="002745B0">
        <w:rPr>
          <w:rFonts w:asciiTheme="majorEastAsia" w:eastAsiaTheme="majorEastAsia" w:hAnsiTheme="majorEastAsia" w:cs="仿宋_GB2312" w:hint="eastAsia"/>
          <w:color w:val="FF0000"/>
          <w:sz w:val="24"/>
          <w:szCs w:val="24"/>
        </w:rPr>
        <w:t>，</w:t>
      </w:r>
      <w:r w:rsidR="00B86D5A" w:rsidRPr="002745B0">
        <w:rPr>
          <w:rFonts w:asciiTheme="majorEastAsia" w:eastAsiaTheme="majorEastAsia" w:hAnsiTheme="majorEastAsia" w:cs="仿宋_GB2312"/>
          <w:color w:val="FF0000"/>
          <w:sz w:val="24"/>
          <w:szCs w:val="24"/>
        </w:rPr>
        <w:lastRenderedPageBreak/>
        <w:t>建议包含所有专业（</w:t>
      </w:r>
      <w:r w:rsidR="00B86D5A" w:rsidRPr="002745B0">
        <w:rPr>
          <w:rFonts w:asciiTheme="majorEastAsia" w:eastAsiaTheme="majorEastAsia" w:hAnsiTheme="majorEastAsia" w:cs="仿宋_GB2312" w:hint="eastAsia"/>
          <w:color w:val="FF0000"/>
          <w:sz w:val="24"/>
          <w:szCs w:val="24"/>
        </w:rPr>
        <w:t>方向</w:t>
      </w:r>
      <w:r w:rsidR="00B86D5A" w:rsidRPr="002745B0">
        <w:rPr>
          <w:rFonts w:asciiTheme="majorEastAsia" w:eastAsiaTheme="majorEastAsia" w:hAnsiTheme="majorEastAsia" w:cs="仿宋_GB2312"/>
          <w:color w:val="FF0000"/>
          <w:sz w:val="24"/>
          <w:szCs w:val="24"/>
        </w:rPr>
        <w:t>）</w:t>
      </w:r>
      <w:r w:rsidR="000866DE" w:rsidRPr="002745B0">
        <w:rPr>
          <w:rFonts w:asciiTheme="majorEastAsia" w:eastAsiaTheme="majorEastAsia" w:hAnsiTheme="majorEastAsia" w:cs="仿宋_GB2312" w:hint="eastAsia"/>
          <w:color w:val="FF0000"/>
          <w:sz w:val="24"/>
          <w:szCs w:val="24"/>
        </w:rPr>
        <w:t>。</w:t>
      </w:r>
    </w:p>
    <w:p w14:paraId="37E4BFCA" w14:textId="3B408BC5"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2</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6F628137" w14:textId="16ED030E" w:rsidR="00527553" w:rsidRDefault="00527553" w:rsidP="00527553">
      <w:pPr>
        <w:spacing w:line="360" w:lineRule="auto"/>
        <w:ind w:firstLineChars="200" w:firstLine="480"/>
        <w:rPr>
          <w:rFonts w:asciiTheme="majorEastAsia" w:eastAsiaTheme="majorEastAsia" w:hAnsiTheme="majorEastAsia" w:cs="Times New Roman"/>
          <w:sz w:val="24"/>
          <w:szCs w:val="24"/>
        </w:rPr>
      </w:pPr>
    </w:p>
    <w:p w14:paraId="28D83A39" w14:textId="2B8B99C5" w:rsidR="00076D9A" w:rsidRPr="00BF5893" w:rsidRDefault="00B90370" w:rsidP="00076D9A">
      <w:pPr>
        <w:pStyle w:val="2"/>
        <w:spacing w:line="360" w:lineRule="auto"/>
        <w:rPr>
          <w:rFonts w:asciiTheme="majorEastAsia" w:hAnsiTheme="majorEastAsia"/>
        </w:rPr>
      </w:pPr>
      <w:bookmarkStart w:id="62" w:name="_Toc82161239"/>
      <w:r w:rsidRPr="00BF5893">
        <w:rPr>
          <w:rFonts w:asciiTheme="majorEastAsia" w:hAnsiTheme="majorEastAsia" w:hint="eastAsia"/>
        </w:rPr>
        <w:t>&lt;</w:t>
      </w:r>
      <w:r w:rsidRPr="00BF5893">
        <w:rPr>
          <w:rFonts w:asciiTheme="majorEastAsia" w:hAnsiTheme="majorEastAsia"/>
        </w:rPr>
        <w:t>13</w:t>
      </w:r>
      <w:r w:rsidRPr="00BF5893">
        <w:rPr>
          <w:rFonts w:asciiTheme="majorEastAsia" w:hAnsiTheme="majorEastAsia" w:hint="eastAsia"/>
        </w:rPr>
        <w:t>&gt;表</w:t>
      </w:r>
      <w:r w:rsidRPr="00BF5893">
        <w:rPr>
          <w:rFonts w:asciiTheme="majorEastAsia" w:hAnsiTheme="majorEastAsia"/>
        </w:rPr>
        <w:t>7.5</w:t>
      </w:r>
      <w:r w:rsidRPr="00BF5893">
        <w:rPr>
          <w:rFonts w:asciiTheme="majorEastAsia" w:hAnsiTheme="majorEastAsia" w:hint="eastAsia"/>
        </w:rPr>
        <w:t>.</w:t>
      </w:r>
      <w:r w:rsidRPr="00BF5893">
        <w:rPr>
          <w:rFonts w:asciiTheme="majorEastAsia" w:hAnsiTheme="majorEastAsia"/>
        </w:rPr>
        <w:t xml:space="preserve">2 </w:t>
      </w:r>
      <w:r w:rsidRPr="00BF5893">
        <w:rPr>
          <w:rFonts w:asciiTheme="majorEastAsia" w:hAnsiTheme="majorEastAsia" w:hint="eastAsia"/>
        </w:rPr>
        <w:t xml:space="preserve"> </w:t>
      </w:r>
      <w:r w:rsidR="00076D9A" w:rsidRPr="00BF5893">
        <w:rPr>
          <w:rFonts w:asciiTheme="majorEastAsia" w:hAnsiTheme="majorEastAsia" w:hint="eastAsia"/>
        </w:rPr>
        <w:t>现代学徒制培养</w:t>
      </w:r>
      <w:bookmarkEnd w:id="62"/>
    </w:p>
    <w:p w14:paraId="176A4F30" w14:textId="2D032575" w:rsidR="00076D9A" w:rsidRPr="00BF5893" w:rsidRDefault="00076D9A" w:rsidP="00076D9A">
      <w:pPr>
        <w:spacing w:line="360" w:lineRule="auto"/>
        <w:ind w:firstLineChars="200" w:firstLine="480"/>
        <w:rPr>
          <w:rFonts w:asciiTheme="majorEastAsia" w:eastAsiaTheme="majorEastAsia" w:hAnsiTheme="majorEastAsia"/>
          <w:color w:val="FF0000"/>
          <w:sz w:val="24"/>
        </w:rPr>
      </w:pPr>
      <w:r w:rsidRPr="00BF5893">
        <w:rPr>
          <w:rFonts w:asciiTheme="majorEastAsia" w:eastAsiaTheme="majorEastAsia" w:hAnsiTheme="majorEastAsia" w:hint="eastAsia"/>
          <w:color w:val="FF0000"/>
          <w:sz w:val="24"/>
        </w:rPr>
        <w:t>特别提醒：</w:t>
      </w:r>
    </w:p>
    <w:p w14:paraId="31C3C577" w14:textId="0BA91CCE" w:rsidR="00076D9A" w:rsidRPr="00BF5893" w:rsidRDefault="00076D9A" w:rsidP="00076D9A">
      <w:pPr>
        <w:spacing w:line="360" w:lineRule="auto"/>
        <w:ind w:firstLineChars="200" w:firstLine="480"/>
        <w:rPr>
          <w:rFonts w:asciiTheme="majorEastAsia" w:eastAsiaTheme="majorEastAsia" w:hAnsiTheme="majorEastAsia"/>
          <w:color w:val="FF0000"/>
          <w:sz w:val="24"/>
        </w:rPr>
      </w:pPr>
      <w:r w:rsidRPr="00BF5893">
        <w:rPr>
          <w:rFonts w:asciiTheme="majorEastAsia" w:eastAsiaTheme="majorEastAsia" w:hAnsiTheme="majorEastAsia" w:hint="eastAsia"/>
          <w:color w:val="FF0000"/>
          <w:sz w:val="24"/>
        </w:rPr>
        <w:t>（1）有现代学徒制培养的专业，一个专业（方向）占一行数据，须和表7.1.1中专业（方向）相匹配，与表7.1.1中现代学徒制试点专业相对应。</w:t>
      </w:r>
    </w:p>
    <w:p w14:paraId="348CD660" w14:textId="6A489B5D" w:rsidR="00076D9A" w:rsidRDefault="00076D9A" w:rsidP="00076D9A">
      <w:pPr>
        <w:spacing w:line="360" w:lineRule="auto"/>
        <w:ind w:firstLineChars="200" w:firstLine="480"/>
        <w:rPr>
          <w:rFonts w:asciiTheme="majorEastAsia" w:eastAsiaTheme="majorEastAsia" w:hAnsiTheme="majorEastAsia"/>
          <w:color w:val="FF0000"/>
          <w:sz w:val="24"/>
        </w:rPr>
      </w:pPr>
      <w:r w:rsidRPr="00BF5893">
        <w:rPr>
          <w:rFonts w:asciiTheme="majorEastAsia" w:eastAsiaTheme="majorEastAsia" w:hAnsiTheme="majorEastAsia" w:hint="eastAsia"/>
          <w:color w:val="FF0000"/>
          <w:sz w:val="24"/>
        </w:rPr>
        <w:t>（</w:t>
      </w:r>
      <w:r w:rsidR="00F2210D" w:rsidRPr="00BF5893">
        <w:rPr>
          <w:rFonts w:asciiTheme="majorEastAsia" w:eastAsiaTheme="majorEastAsia" w:hAnsiTheme="majorEastAsia" w:hint="eastAsia"/>
          <w:color w:val="FF0000"/>
          <w:sz w:val="24"/>
        </w:rPr>
        <w:t>2</w:t>
      </w:r>
      <w:r w:rsidRPr="00BF5893">
        <w:rPr>
          <w:rFonts w:asciiTheme="majorEastAsia" w:eastAsiaTheme="majorEastAsia" w:hAnsiTheme="majorEastAsia" w:hint="eastAsia"/>
          <w:color w:val="FF0000"/>
          <w:sz w:val="24"/>
        </w:rPr>
        <w:t>）合作开始日期（年月）按标准格式输入，如2008年9月，表示为：200809。</w:t>
      </w:r>
    </w:p>
    <w:p w14:paraId="2AB07F30" w14:textId="7BC726BB"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3</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669AF11D" w14:textId="77777777" w:rsidR="00076D9A" w:rsidRDefault="00076D9A" w:rsidP="00076D9A">
      <w:pPr>
        <w:spacing w:line="360" w:lineRule="auto"/>
        <w:ind w:firstLineChars="200" w:firstLine="480"/>
        <w:rPr>
          <w:rFonts w:asciiTheme="majorEastAsia" w:eastAsiaTheme="majorEastAsia" w:hAnsiTheme="majorEastAsia"/>
          <w:sz w:val="24"/>
        </w:rPr>
      </w:pPr>
    </w:p>
    <w:p w14:paraId="64E1A71B" w14:textId="19A9A608" w:rsidR="00886883" w:rsidRPr="002745B0" w:rsidRDefault="0006565A" w:rsidP="00076D9A">
      <w:pPr>
        <w:pStyle w:val="2"/>
        <w:spacing w:line="360" w:lineRule="auto"/>
        <w:rPr>
          <w:rFonts w:asciiTheme="majorEastAsia" w:hAnsiTheme="majorEastAsia"/>
        </w:rPr>
      </w:pPr>
      <w:bookmarkStart w:id="63" w:name="_Toc82161240"/>
      <w:r w:rsidRPr="002745B0">
        <w:rPr>
          <w:rFonts w:asciiTheme="majorEastAsia" w:hAnsiTheme="majorEastAsia" w:hint="eastAsia"/>
        </w:rPr>
        <w:t>&lt;1</w:t>
      </w:r>
      <w:r w:rsidR="0078729F">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rPr>
        <w:t>7.6.1</w:t>
      </w:r>
      <w:r w:rsidR="00A402AC" w:rsidRPr="002745B0">
        <w:rPr>
          <w:rFonts w:asciiTheme="majorEastAsia" w:hAnsiTheme="majorEastAsia"/>
        </w:rPr>
        <w:t xml:space="preserve"> </w:t>
      </w:r>
      <w:r w:rsidR="00886883" w:rsidRPr="00076D9A">
        <w:rPr>
          <w:rFonts w:asciiTheme="majorEastAsia" w:hAnsiTheme="majorEastAsia"/>
        </w:rPr>
        <w:t xml:space="preserve"> </w:t>
      </w:r>
      <w:r w:rsidR="00886883" w:rsidRPr="002745B0">
        <w:rPr>
          <w:rFonts w:asciiTheme="majorEastAsia" w:hAnsiTheme="majorEastAsia" w:hint="eastAsia"/>
        </w:rPr>
        <w:t>招生</w:t>
      </w:r>
      <w:bookmarkEnd w:id="63"/>
    </w:p>
    <w:p w14:paraId="001EE97A" w14:textId="77777777" w:rsidR="0071686C" w:rsidRDefault="007B196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139.</w:t>
      </w:r>
      <w:r w:rsidR="0071686C" w:rsidRPr="0071686C">
        <w:rPr>
          <w:rFonts w:hint="eastAsia"/>
        </w:rPr>
        <w:t xml:space="preserve"> </w:t>
      </w:r>
      <w:r w:rsidR="0071686C" w:rsidRPr="0071686C">
        <w:rPr>
          <w:rFonts w:asciiTheme="majorEastAsia" w:eastAsiaTheme="majorEastAsia" w:hAnsiTheme="majorEastAsia" w:hint="eastAsia"/>
          <w:sz w:val="24"/>
        </w:rPr>
        <w:t>该表采集的是在数据采集周期（如2021年平台的数据采集周期为：2020年9月1日到2021年8月31日）内通过国家统一招生考试，按照国家招生计划招收新生的情况，包括春、秋两季招收的学生。</w:t>
      </w:r>
    </w:p>
    <w:p w14:paraId="59257D52" w14:textId="2CF7F02A" w:rsidR="007B1962" w:rsidRPr="002745B0"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97</w:t>
      </w:r>
      <w:r w:rsidR="007B1962" w:rsidRPr="002745B0">
        <w:rPr>
          <w:rFonts w:asciiTheme="majorEastAsia" w:eastAsiaTheme="majorEastAsia" w:hAnsiTheme="majorEastAsia"/>
          <w:sz w:val="24"/>
        </w:rPr>
        <w:t>.</w:t>
      </w:r>
      <w:r w:rsidR="007B1962" w:rsidRPr="002745B0">
        <w:rPr>
          <w:rFonts w:asciiTheme="majorEastAsia" w:eastAsiaTheme="majorEastAsia" w:hAnsiTheme="majorEastAsia" w:hint="eastAsia"/>
          <w:sz w:val="24"/>
        </w:rPr>
        <w:t>本地市是指学校所在的地级市。</w:t>
      </w:r>
    </w:p>
    <w:p w14:paraId="0E459147" w14:textId="64E4B33C" w:rsidR="007B1962" w:rsidRPr="002745B0"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98</w:t>
      </w:r>
      <w:r w:rsidR="007B1962" w:rsidRPr="002745B0">
        <w:rPr>
          <w:rFonts w:asciiTheme="majorEastAsia" w:eastAsiaTheme="majorEastAsia" w:hAnsiTheme="majorEastAsia"/>
          <w:sz w:val="24"/>
        </w:rPr>
        <w:t>.</w:t>
      </w:r>
      <w:r w:rsidR="007B1962" w:rsidRPr="002745B0">
        <w:rPr>
          <w:rFonts w:asciiTheme="majorEastAsia" w:eastAsiaTheme="majorEastAsia" w:hAnsiTheme="majorEastAsia" w:hint="eastAsia"/>
          <w:sz w:val="24"/>
        </w:rPr>
        <w:t>本省市是指学校所在的省、自治区、直辖市，也即</w:t>
      </w:r>
      <w:r w:rsidR="007B1962" w:rsidRPr="002745B0">
        <w:rPr>
          <w:rFonts w:asciiTheme="majorEastAsia" w:eastAsiaTheme="majorEastAsia" w:hAnsiTheme="majorEastAsia"/>
          <w:sz w:val="24"/>
        </w:rPr>
        <w:t>1.1</w:t>
      </w:r>
      <w:r w:rsidR="007B1962" w:rsidRPr="002745B0">
        <w:rPr>
          <w:rFonts w:asciiTheme="majorEastAsia" w:eastAsiaTheme="majorEastAsia" w:hAnsiTheme="majorEastAsia" w:hint="eastAsia"/>
          <w:sz w:val="24"/>
        </w:rPr>
        <w:t>名称中的“所在地区”。</w:t>
      </w:r>
    </w:p>
    <w:p w14:paraId="1DE30625" w14:textId="2EA1E4AB" w:rsidR="00B86D5A" w:rsidRPr="002745B0"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99</w:t>
      </w:r>
      <w:r w:rsidR="007B1962" w:rsidRPr="002745B0">
        <w:rPr>
          <w:rFonts w:asciiTheme="majorEastAsia" w:eastAsiaTheme="majorEastAsia" w:hAnsiTheme="majorEastAsia"/>
          <w:sz w:val="24"/>
        </w:rPr>
        <w:t>.</w:t>
      </w:r>
      <w:r w:rsidR="007B1962" w:rsidRPr="002745B0">
        <w:rPr>
          <w:rFonts w:asciiTheme="majorEastAsia" w:eastAsiaTheme="majorEastAsia" w:hAnsiTheme="majorEastAsia" w:hint="eastAsia"/>
          <w:sz w:val="24"/>
        </w:rPr>
        <w:t>本区域是指学校所在的，由国家统一规划、命名的跨省市经济发展区域，如长三角经济区、珠三角经济区、环渤海经济区等。</w:t>
      </w:r>
    </w:p>
    <w:p w14:paraId="34952F51"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A450E04"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（1）一个专业（方向）占一行数据</w:t>
      </w:r>
      <w:r w:rsidR="00B86D5A" w:rsidRPr="002745B0">
        <w:rPr>
          <w:rFonts w:asciiTheme="majorEastAsia" w:eastAsiaTheme="majorEastAsia" w:hAnsiTheme="majorEastAsia" w:cs="仿宋_GB2312" w:hint="eastAsia"/>
          <w:color w:val="FF0000"/>
          <w:sz w:val="24"/>
          <w:szCs w:val="24"/>
        </w:rPr>
        <w:t>，须和表7.1.1中</w:t>
      </w:r>
      <w:r w:rsidR="00B86D5A" w:rsidRPr="002745B0">
        <w:rPr>
          <w:rFonts w:asciiTheme="majorEastAsia" w:eastAsiaTheme="majorEastAsia" w:hAnsiTheme="majorEastAsia" w:cs="仿宋_GB2312"/>
          <w:color w:val="FF0000"/>
          <w:sz w:val="24"/>
          <w:szCs w:val="24"/>
        </w:rPr>
        <w:t>专业（</w:t>
      </w:r>
      <w:r w:rsidR="00B86D5A" w:rsidRPr="002745B0">
        <w:rPr>
          <w:rFonts w:asciiTheme="majorEastAsia" w:eastAsiaTheme="majorEastAsia" w:hAnsiTheme="majorEastAsia" w:cs="仿宋_GB2312" w:hint="eastAsia"/>
          <w:color w:val="FF0000"/>
          <w:sz w:val="24"/>
          <w:szCs w:val="24"/>
        </w:rPr>
        <w:t>方向</w:t>
      </w:r>
      <w:r w:rsidR="00B86D5A" w:rsidRPr="002745B0">
        <w:rPr>
          <w:rFonts w:asciiTheme="majorEastAsia" w:eastAsiaTheme="majorEastAsia" w:hAnsiTheme="majorEastAsia" w:cs="仿宋_GB2312"/>
          <w:color w:val="FF0000"/>
          <w:sz w:val="24"/>
          <w:szCs w:val="24"/>
        </w:rPr>
        <w:t>）</w:t>
      </w:r>
      <w:r w:rsidR="00B86D5A" w:rsidRPr="002745B0">
        <w:rPr>
          <w:rFonts w:asciiTheme="majorEastAsia" w:eastAsiaTheme="majorEastAsia" w:hAnsiTheme="majorEastAsia" w:cs="仿宋_GB2312" w:hint="eastAsia"/>
          <w:color w:val="FF0000"/>
          <w:sz w:val="24"/>
          <w:szCs w:val="24"/>
        </w:rPr>
        <w:t>中</w:t>
      </w:r>
      <w:r w:rsidR="00B86D5A" w:rsidRPr="002745B0">
        <w:rPr>
          <w:rFonts w:asciiTheme="majorEastAsia" w:eastAsiaTheme="majorEastAsia" w:hAnsiTheme="majorEastAsia" w:cs="仿宋_GB2312"/>
          <w:color w:val="FF0000"/>
          <w:sz w:val="24"/>
          <w:szCs w:val="24"/>
        </w:rPr>
        <w:t>有一年级学生的专业（</w:t>
      </w:r>
      <w:r w:rsidR="00B86D5A" w:rsidRPr="002745B0">
        <w:rPr>
          <w:rFonts w:asciiTheme="majorEastAsia" w:eastAsiaTheme="majorEastAsia" w:hAnsiTheme="majorEastAsia" w:cs="仿宋_GB2312" w:hint="eastAsia"/>
          <w:color w:val="FF0000"/>
          <w:sz w:val="24"/>
          <w:szCs w:val="24"/>
        </w:rPr>
        <w:t>方向</w:t>
      </w:r>
      <w:r w:rsidR="00B86D5A" w:rsidRPr="002745B0">
        <w:rPr>
          <w:rFonts w:asciiTheme="majorEastAsia" w:eastAsiaTheme="majorEastAsia" w:hAnsiTheme="majorEastAsia" w:cs="仿宋_GB2312"/>
          <w:color w:val="FF0000"/>
          <w:sz w:val="24"/>
          <w:szCs w:val="24"/>
        </w:rPr>
        <w:t>）</w:t>
      </w:r>
      <w:r w:rsidR="00B86D5A" w:rsidRPr="002745B0">
        <w:rPr>
          <w:rFonts w:asciiTheme="majorEastAsia" w:eastAsiaTheme="majorEastAsia" w:hAnsiTheme="majorEastAsia" w:cs="仿宋_GB2312" w:hint="eastAsia"/>
          <w:color w:val="FF0000"/>
          <w:sz w:val="24"/>
          <w:szCs w:val="24"/>
        </w:rPr>
        <w:t>相匹配</w:t>
      </w:r>
      <w:r w:rsidRPr="002745B0">
        <w:rPr>
          <w:rFonts w:asciiTheme="majorEastAsia" w:eastAsiaTheme="majorEastAsia" w:hAnsiTheme="majorEastAsia" w:cs="仿宋_GB2312" w:hint="eastAsia"/>
          <w:color w:val="FF0000"/>
          <w:sz w:val="24"/>
          <w:szCs w:val="24"/>
        </w:rPr>
        <w:t>。</w:t>
      </w:r>
    </w:p>
    <w:p w14:paraId="26379642" w14:textId="33BF1019" w:rsidR="00074C28" w:rsidRPr="00F9624E"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F9624E">
        <w:rPr>
          <w:rFonts w:asciiTheme="majorEastAsia" w:eastAsiaTheme="majorEastAsia" w:hAnsiTheme="majorEastAsia" w:cs="仿宋_GB2312" w:hint="eastAsia"/>
          <w:color w:val="FF0000"/>
          <w:sz w:val="24"/>
          <w:szCs w:val="24"/>
          <w:highlight w:val="yellow"/>
        </w:rPr>
        <w:t>（2）应填写在统计时期内的</w:t>
      </w:r>
      <w:r w:rsidR="00383B68" w:rsidRPr="00F9624E">
        <w:rPr>
          <w:rFonts w:asciiTheme="majorEastAsia" w:eastAsiaTheme="majorEastAsia" w:hAnsiTheme="majorEastAsia" w:cs="仿宋_GB2312" w:hint="eastAsia"/>
          <w:color w:val="FF0000"/>
          <w:sz w:val="24"/>
          <w:szCs w:val="24"/>
          <w:highlight w:val="yellow"/>
        </w:rPr>
        <w:t>报到注册的新生</w:t>
      </w:r>
      <w:r w:rsidRPr="00F9624E">
        <w:rPr>
          <w:rFonts w:asciiTheme="majorEastAsia" w:eastAsiaTheme="majorEastAsia" w:hAnsiTheme="majorEastAsia" w:cs="仿宋_GB2312" w:hint="eastAsia"/>
          <w:color w:val="FF0000"/>
          <w:sz w:val="24"/>
          <w:szCs w:val="24"/>
          <w:highlight w:val="yellow"/>
        </w:rPr>
        <w:t>的招生情况</w:t>
      </w:r>
      <w:r w:rsidR="00B86D5A" w:rsidRPr="00F9624E">
        <w:rPr>
          <w:rFonts w:asciiTheme="majorEastAsia" w:eastAsiaTheme="majorEastAsia" w:hAnsiTheme="majorEastAsia" w:cs="仿宋_GB2312" w:hint="eastAsia"/>
          <w:color w:val="FF0000"/>
          <w:sz w:val="24"/>
          <w:szCs w:val="24"/>
          <w:highlight w:val="yellow"/>
        </w:rPr>
        <w:t>，</w:t>
      </w:r>
      <w:r w:rsidR="00B86D5A" w:rsidRPr="00F9624E">
        <w:rPr>
          <w:rFonts w:asciiTheme="majorEastAsia" w:eastAsiaTheme="majorEastAsia" w:hAnsiTheme="majorEastAsia" w:cs="仿宋_GB2312"/>
          <w:color w:val="FF0000"/>
          <w:sz w:val="24"/>
          <w:szCs w:val="24"/>
          <w:highlight w:val="yellow"/>
        </w:rPr>
        <w:t>即</w:t>
      </w:r>
      <w:r w:rsidR="00CF08E4" w:rsidRPr="00F9624E">
        <w:rPr>
          <w:rFonts w:asciiTheme="majorEastAsia" w:eastAsiaTheme="majorEastAsia" w:hAnsiTheme="majorEastAsia" w:cs="仿宋_GB2312" w:hint="eastAsia"/>
          <w:b/>
          <w:color w:val="FF0000"/>
          <w:sz w:val="24"/>
          <w:szCs w:val="24"/>
          <w:highlight w:val="yellow"/>
        </w:rPr>
        <w:t>20</w:t>
      </w:r>
      <w:r w:rsidR="0071686C" w:rsidRPr="00F9624E">
        <w:rPr>
          <w:rFonts w:asciiTheme="majorEastAsia" w:eastAsiaTheme="majorEastAsia" w:hAnsiTheme="majorEastAsia" w:cs="仿宋_GB2312"/>
          <w:b/>
          <w:color w:val="FF0000"/>
          <w:sz w:val="24"/>
          <w:szCs w:val="24"/>
          <w:highlight w:val="yellow"/>
        </w:rPr>
        <w:t>20</w:t>
      </w:r>
      <w:r w:rsidR="00B86D5A" w:rsidRPr="00F9624E">
        <w:rPr>
          <w:rFonts w:asciiTheme="majorEastAsia" w:eastAsiaTheme="majorEastAsia" w:hAnsiTheme="majorEastAsia" w:cs="仿宋_GB2312" w:hint="eastAsia"/>
          <w:b/>
          <w:color w:val="FF0000"/>
          <w:sz w:val="24"/>
          <w:szCs w:val="24"/>
          <w:highlight w:val="yellow"/>
        </w:rPr>
        <w:t>年9月</w:t>
      </w:r>
      <w:r w:rsidR="00383B68" w:rsidRPr="00F9624E">
        <w:rPr>
          <w:rFonts w:asciiTheme="majorEastAsia" w:eastAsiaTheme="majorEastAsia" w:hAnsiTheme="majorEastAsia" w:cs="仿宋_GB2312" w:hint="eastAsia"/>
          <w:b/>
          <w:color w:val="FF0000"/>
          <w:sz w:val="24"/>
          <w:szCs w:val="24"/>
          <w:highlight w:val="yellow"/>
        </w:rPr>
        <w:t>1日到2</w:t>
      </w:r>
      <w:r w:rsidR="00383B68" w:rsidRPr="00F9624E">
        <w:rPr>
          <w:rFonts w:asciiTheme="majorEastAsia" w:eastAsiaTheme="majorEastAsia" w:hAnsiTheme="majorEastAsia" w:cs="仿宋_GB2312"/>
          <w:b/>
          <w:color w:val="FF0000"/>
          <w:sz w:val="24"/>
          <w:szCs w:val="24"/>
          <w:highlight w:val="yellow"/>
        </w:rPr>
        <w:t>021</w:t>
      </w:r>
      <w:r w:rsidR="00383B68" w:rsidRPr="00F9624E">
        <w:rPr>
          <w:rFonts w:asciiTheme="majorEastAsia" w:eastAsiaTheme="majorEastAsia" w:hAnsiTheme="majorEastAsia" w:cs="仿宋_GB2312" w:hint="eastAsia"/>
          <w:b/>
          <w:color w:val="FF0000"/>
          <w:sz w:val="24"/>
          <w:szCs w:val="24"/>
          <w:highlight w:val="yellow"/>
        </w:rPr>
        <w:t>年8月3</w:t>
      </w:r>
      <w:r w:rsidR="00383B68" w:rsidRPr="00F9624E">
        <w:rPr>
          <w:rFonts w:asciiTheme="majorEastAsia" w:eastAsiaTheme="majorEastAsia" w:hAnsiTheme="majorEastAsia" w:cs="仿宋_GB2312"/>
          <w:b/>
          <w:color w:val="FF0000"/>
          <w:sz w:val="24"/>
          <w:szCs w:val="24"/>
          <w:highlight w:val="yellow"/>
        </w:rPr>
        <w:t>1</w:t>
      </w:r>
      <w:r w:rsidR="00383B68" w:rsidRPr="00F9624E">
        <w:rPr>
          <w:rFonts w:asciiTheme="majorEastAsia" w:eastAsiaTheme="majorEastAsia" w:hAnsiTheme="majorEastAsia" w:cs="仿宋_GB2312" w:hint="eastAsia"/>
          <w:b/>
          <w:color w:val="FF0000"/>
          <w:sz w:val="24"/>
          <w:szCs w:val="24"/>
          <w:highlight w:val="yellow"/>
        </w:rPr>
        <w:t>日报到注册</w:t>
      </w:r>
      <w:r w:rsidR="00B86D5A" w:rsidRPr="00F9624E">
        <w:rPr>
          <w:rFonts w:asciiTheme="majorEastAsia" w:eastAsiaTheme="majorEastAsia" w:hAnsiTheme="majorEastAsia" w:cs="仿宋_GB2312"/>
          <w:color w:val="FF0000"/>
          <w:sz w:val="24"/>
          <w:szCs w:val="24"/>
          <w:highlight w:val="yellow"/>
        </w:rPr>
        <w:t>的</w:t>
      </w:r>
      <w:r w:rsidR="00383B68" w:rsidRPr="00F9624E">
        <w:rPr>
          <w:rFonts w:asciiTheme="majorEastAsia" w:eastAsiaTheme="majorEastAsia" w:hAnsiTheme="majorEastAsia" w:cs="仿宋_GB2312" w:hint="eastAsia"/>
          <w:color w:val="FF0000"/>
          <w:sz w:val="24"/>
          <w:szCs w:val="24"/>
          <w:highlight w:val="yellow"/>
        </w:rPr>
        <w:t>新生</w:t>
      </w:r>
      <w:r w:rsidR="00B86D5A" w:rsidRPr="00F9624E">
        <w:rPr>
          <w:rFonts w:asciiTheme="majorEastAsia" w:eastAsiaTheme="majorEastAsia" w:hAnsiTheme="majorEastAsia" w:cs="仿宋_GB2312"/>
          <w:color w:val="FF0000"/>
          <w:sz w:val="24"/>
          <w:szCs w:val="24"/>
          <w:highlight w:val="yellow"/>
        </w:rPr>
        <w:t>的招生情况</w:t>
      </w:r>
      <w:r w:rsidR="00772FFC" w:rsidRPr="00F9624E">
        <w:rPr>
          <w:rFonts w:asciiTheme="majorEastAsia" w:eastAsiaTheme="majorEastAsia" w:hAnsiTheme="majorEastAsia" w:cs="仿宋_GB2312" w:hint="eastAsia"/>
          <w:color w:val="FF0000"/>
          <w:sz w:val="24"/>
          <w:szCs w:val="24"/>
          <w:highlight w:val="yellow"/>
        </w:rPr>
        <w:t>。</w:t>
      </w:r>
    </w:p>
    <w:p w14:paraId="3D8C1D8C" w14:textId="212B0D20" w:rsidR="00074C28"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（3）各类报考本校原因中的比例为选项人数与实际报到人数之比。</w:t>
      </w:r>
    </w:p>
    <w:p w14:paraId="0BA34D4F" w14:textId="30837A65" w:rsidR="0071686C" w:rsidRDefault="0071686C" w:rsidP="002745B0">
      <w:pPr>
        <w:spacing w:line="360" w:lineRule="auto"/>
        <w:ind w:firstLineChars="200" w:firstLine="480"/>
        <w:rPr>
          <w:rFonts w:asciiTheme="majorEastAsia" w:eastAsiaTheme="majorEastAsia" w:hAnsiTheme="majorEastAsia" w:cs="仿宋_GB2312"/>
          <w:color w:val="00B050"/>
          <w:sz w:val="24"/>
          <w:szCs w:val="24"/>
        </w:rPr>
      </w:pPr>
      <w:r w:rsidRPr="0071686C">
        <w:rPr>
          <w:rFonts w:asciiTheme="majorEastAsia" w:eastAsiaTheme="majorEastAsia" w:hAnsiTheme="majorEastAsia" w:cs="仿宋_GB2312" w:hint="eastAsia"/>
          <w:color w:val="00B050"/>
          <w:sz w:val="24"/>
          <w:szCs w:val="24"/>
          <w:highlight w:val="yellow"/>
        </w:rPr>
        <w:t>（4）本表今年新增了有关 中职生源情况，请注意与往年区别。</w:t>
      </w:r>
    </w:p>
    <w:p w14:paraId="729B1E44" w14:textId="5D0427A0"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lastRenderedPageBreak/>
        <w:t>（</w:t>
      </w:r>
      <w:r>
        <w:rPr>
          <w:rFonts w:asciiTheme="majorEastAsia" w:eastAsiaTheme="majorEastAsia" w:hAnsiTheme="majorEastAsia" w:cs="仿宋_GB2312"/>
          <w:color w:val="00B050"/>
          <w:sz w:val="24"/>
          <w:szCs w:val="24"/>
          <w:highlight w:val="yellow"/>
        </w:rPr>
        <w:t>5</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435646D8" w14:textId="77777777" w:rsidR="0006565A" w:rsidRPr="002745B0" w:rsidRDefault="0006565A" w:rsidP="002745B0">
      <w:pPr>
        <w:spacing w:line="360" w:lineRule="auto"/>
        <w:ind w:firstLineChars="200" w:firstLine="480"/>
        <w:rPr>
          <w:rFonts w:asciiTheme="majorEastAsia" w:eastAsiaTheme="majorEastAsia" w:hAnsiTheme="majorEastAsia" w:cs="Times New Roman"/>
          <w:sz w:val="24"/>
          <w:szCs w:val="24"/>
        </w:rPr>
      </w:pPr>
    </w:p>
    <w:p w14:paraId="5FE8B524" w14:textId="34C95310" w:rsidR="00886883" w:rsidRPr="002745B0" w:rsidRDefault="0006565A" w:rsidP="002745B0">
      <w:pPr>
        <w:pStyle w:val="2"/>
        <w:spacing w:line="360" w:lineRule="auto"/>
        <w:rPr>
          <w:rFonts w:asciiTheme="majorEastAsia" w:hAnsiTheme="majorEastAsia"/>
        </w:rPr>
      </w:pPr>
      <w:bookmarkStart w:id="64" w:name="_Toc82161241"/>
      <w:r w:rsidRPr="002745B0">
        <w:rPr>
          <w:rFonts w:asciiTheme="majorEastAsia" w:hAnsiTheme="majorEastAsia" w:cs="Times New Roman" w:hint="eastAsia"/>
        </w:rPr>
        <w:t>&lt;1</w:t>
      </w:r>
      <w:r w:rsidR="0078729F">
        <w:rPr>
          <w:rFonts w:asciiTheme="majorEastAsia" w:hAnsiTheme="majorEastAsia" w:cs="Times New Roman"/>
        </w:rPr>
        <w:t>5</w:t>
      </w:r>
      <w:r w:rsidRPr="002745B0">
        <w:rPr>
          <w:rFonts w:asciiTheme="majorEastAsia" w:hAnsiTheme="majorEastAsia" w:cs="Times New Roman" w:hint="eastAsia"/>
        </w:rPr>
        <w:t>&gt;</w:t>
      </w:r>
      <w:r w:rsidR="00886883" w:rsidRPr="002745B0">
        <w:rPr>
          <w:rFonts w:asciiTheme="majorEastAsia" w:hAnsiTheme="majorEastAsia" w:hint="eastAsia"/>
        </w:rPr>
        <w:t>表</w:t>
      </w:r>
      <w:r w:rsidR="00886883" w:rsidRPr="002745B0">
        <w:rPr>
          <w:rFonts w:asciiTheme="majorEastAsia" w:hAnsiTheme="majorEastAsia"/>
        </w:rPr>
        <w:t xml:space="preserve">7.6.2 </w:t>
      </w:r>
      <w:r w:rsidR="00886883" w:rsidRPr="002745B0">
        <w:rPr>
          <w:rFonts w:asciiTheme="majorEastAsia" w:hAnsiTheme="majorEastAsia" w:cs="Calibri"/>
        </w:rPr>
        <w:t xml:space="preserve"> </w:t>
      </w:r>
      <w:r w:rsidR="00886883" w:rsidRPr="002745B0">
        <w:rPr>
          <w:rFonts w:asciiTheme="majorEastAsia" w:hAnsiTheme="majorEastAsia" w:hint="eastAsia"/>
        </w:rPr>
        <w:t>应届毕业生就业情况</w:t>
      </w:r>
      <w:r w:rsidR="005216B9" w:rsidRPr="0016572A">
        <w:rPr>
          <w:rFonts w:asciiTheme="majorEastAsia" w:hAnsiTheme="majorEastAsia" w:hint="eastAsia"/>
        </w:rPr>
        <w:t>（</w:t>
      </w:r>
      <w:r w:rsidR="0016572A" w:rsidRPr="0016572A">
        <w:rPr>
          <w:rFonts w:asciiTheme="majorEastAsia" w:hAnsiTheme="majorEastAsia" w:hint="eastAsia"/>
        </w:rPr>
        <w:t>自动汇总</w:t>
      </w:r>
      <w:r w:rsidR="005216B9" w:rsidRPr="0016572A">
        <w:rPr>
          <w:rFonts w:asciiTheme="majorEastAsia" w:hAnsiTheme="majorEastAsia" w:hint="eastAsia"/>
        </w:rPr>
        <w:t>）</w:t>
      </w:r>
      <w:bookmarkEnd w:id="64"/>
    </w:p>
    <w:p w14:paraId="191CC208"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A1E065E" w14:textId="64D27C16" w:rsidR="00FA2ED9"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16572A">
        <w:rPr>
          <w:rFonts w:asciiTheme="majorEastAsia" w:eastAsiaTheme="majorEastAsia" w:hAnsiTheme="majorEastAsia" w:cs="仿宋_GB2312" w:hint="eastAsia"/>
          <w:color w:val="FF0000"/>
          <w:sz w:val="24"/>
          <w:szCs w:val="24"/>
          <w:highlight w:val="yellow"/>
        </w:rPr>
        <w:t>（1）</w:t>
      </w:r>
      <w:r w:rsidR="0016572A" w:rsidRPr="0016572A">
        <w:rPr>
          <w:rFonts w:asciiTheme="majorEastAsia" w:eastAsiaTheme="majorEastAsia" w:hAnsiTheme="majorEastAsia" w:cs="仿宋_GB2312" w:hint="eastAsia"/>
          <w:color w:val="FF0000"/>
          <w:sz w:val="24"/>
          <w:szCs w:val="24"/>
          <w:highlight w:val="yellow"/>
        </w:rPr>
        <w:t>本表已经为自动汇总表，数据来源于表1</w:t>
      </w:r>
      <w:r w:rsidR="0016572A" w:rsidRPr="0016572A">
        <w:rPr>
          <w:rFonts w:asciiTheme="majorEastAsia" w:eastAsiaTheme="majorEastAsia" w:hAnsiTheme="majorEastAsia" w:cs="仿宋_GB2312"/>
          <w:color w:val="FF0000"/>
          <w:sz w:val="24"/>
          <w:szCs w:val="24"/>
          <w:highlight w:val="yellow"/>
        </w:rPr>
        <w:t>0</w:t>
      </w:r>
      <w:r w:rsidR="0016572A" w:rsidRPr="0016572A">
        <w:rPr>
          <w:rFonts w:asciiTheme="majorEastAsia" w:eastAsiaTheme="majorEastAsia" w:hAnsiTheme="majorEastAsia" w:cs="仿宋_GB2312" w:hint="eastAsia"/>
          <w:color w:val="FF0000"/>
          <w:sz w:val="24"/>
          <w:szCs w:val="24"/>
          <w:highlight w:val="yellow"/>
        </w:rPr>
        <w:t>.</w:t>
      </w:r>
      <w:r w:rsidR="0016572A" w:rsidRPr="0016572A">
        <w:rPr>
          <w:rFonts w:asciiTheme="majorEastAsia" w:eastAsiaTheme="majorEastAsia" w:hAnsiTheme="majorEastAsia" w:cs="仿宋_GB2312"/>
          <w:color w:val="FF0000"/>
          <w:sz w:val="24"/>
          <w:szCs w:val="24"/>
          <w:highlight w:val="yellow"/>
        </w:rPr>
        <w:t xml:space="preserve">1.1 </w:t>
      </w:r>
      <w:r w:rsidR="0016572A" w:rsidRPr="0016572A">
        <w:rPr>
          <w:rFonts w:asciiTheme="majorEastAsia" w:eastAsiaTheme="majorEastAsia" w:hAnsiTheme="majorEastAsia" w:cs="仿宋_GB2312" w:hint="eastAsia"/>
          <w:color w:val="FF0000"/>
          <w:sz w:val="24"/>
          <w:szCs w:val="24"/>
          <w:highlight w:val="yellow"/>
        </w:rPr>
        <w:t>学生信息表和表1</w:t>
      </w:r>
      <w:r w:rsidR="0016572A" w:rsidRPr="0016572A">
        <w:rPr>
          <w:rFonts w:asciiTheme="majorEastAsia" w:eastAsiaTheme="majorEastAsia" w:hAnsiTheme="majorEastAsia" w:cs="仿宋_GB2312"/>
          <w:color w:val="FF0000"/>
          <w:sz w:val="24"/>
          <w:szCs w:val="24"/>
          <w:highlight w:val="yellow"/>
        </w:rPr>
        <w:t xml:space="preserve">0.1.2 </w:t>
      </w:r>
      <w:r w:rsidR="0016572A" w:rsidRPr="0016572A">
        <w:rPr>
          <w:rFonts w:asciiTheme="majorEastAsia" w:eastAsiaTheme="majorEastAsia" w:hAnsiTheme="majorEastAsia" w:cs="仿宋_GB2312" w:hint="eastAsia"/>
          <w:color w:val="FF0000"/>
          <w:sz w:val="24"/>
          <w:szCs w:val="24"/>
          <w:highlight w:val="yellow"/>
        </w:rPr>
        <w:t>学生就业情况 ，但是表1</w:t>
      </w:r>
      <w:r w:rsidR="0016572A" w:rsidRPr="0016572A">
        <w:rPr>
          <w:rFonts w:asciiTheme="majorEastAsia" w:eastAsiaTheme="majorEastAsia" w:hAnsiTheme="majorEastAsia" w:cs="仿宋_GB2312"/>
          <w:color w:val="FF0000"/>
          <w:sz w:val="24"/>
          <w:szCs w:val="24"/>
          <w:highlight w:val="yellow"/>
        </w:rPr>
        <w:t>0</w:t>
      </w:r>
      <w:r w:rsidR="0016572A" w:rsidRPr="0016572A">
        <w:rPr>
          <w:rFonts w:asciiTheme="majorEastAsia" w:eastAsiaTheme="majorEastAsia" w:hAnsiTheme="majorEastAsia" w:cs="仿宋_GB2312" w:hint="eastAsia"/>
          <w:color w:val="FF0000"/>
          <w:sz w:val="24"/>
          <w:szCs w:val="24"/>
          <w:highlight w:val="yellow"/>
        </w:rPr>
        <w:t>.</w:t>
      </w:r>
      <w:r w:rsidR="0016572A" w:rsidRPr="0016572A">
        <w:rPr>
          <w:rFonts w:asciiTheme="majorEastAsia" w:eastAsiaTheme="majorEastAsia" w:hAnsiTheme="majorEastAsia" w:cs="仿宋_GB2312"/>
          <w:color w:val="FF0000"/>
          <w:sz w:val="24"/>
          <w:szCs w:val="24"/>
          <w:highlight w:val="yellow"/>
        </w:rPr>
        <w:t>1.1</w:t>
      </w:r>
      <w:r w:rsidR="00BF5893">
        <w:rPr>
          <w:rFonts w:asciiTheme="majorEastAsia" w:eastAsiaTheme="majorEastAsia" w:hAnsiTheme="majorEastAsia" w:cs="仿宋_GB2312" w:hint="eastAsia"/>
          <w:color w:val="FF0000"/>
          <w:sz w:val="24"/>
          <w:szCs w:val="24"/>
          <w:highlight w:val="yellow"/>
        </w:rPr>
        <w:t>中应届毕业生</w:t>
      </w:r>
      <w:r w:rsidR="0016572A" w:rsidRPr="0016572A">
        <w:rPr>
          <w:rFonts w:asciiTheme="majorEastAsia" w:eastAsiaTheme="majorEastAsia" w:hAnsiTheme="majorEastAsia" w:cs="仿宋_GB2312" w:hint="eastAsia"/>
          <w:color w:val="FF0000"/>
          <w:sz w:val="24"/>
          <w:szCs w:val="24"/>
          <w:highlight w:val="yellow"/>
        </w:rPr>
        <w:t>必须学籍状态为“毕业”！</w:t>
      </w:r>
      <w:r w:rsidR="0042207E">
        <w:rPr>
          <w:rFonts w:asciiTheme="majorEastAsia" w:eastAsiaTheme="majorEastAsia" w:hAnsiTheme="majorEastAsia" w:cs="仿宋_GB2312" w:hint="eastAsia"/>
          <w:color w:val="FF0000"/>
          <w:sz w:val="24"/>
          <w:szCs w:val="24"/>
          <w:highlight w:val="yellow"/>
        </w:rPr>
        <w:t>并且正确填报学生年级和学制。</w:t>
      </w:r>
    </w:p>
    <w:p w14:paraId="7CE71418"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p>
    <w:p w14:paraId="47FAD5A7" w14:textId="45D42685" w:rsidR="0006565A" w:rsidRPr="002745B0" w:rsidRDefault="0006565A" w:rsidP="002745B0">
      <w:pPr>
        <w:pStyle w:val="2"/>
        <w:spacing w:line="360" w:lineRule="auto"/>
        <w:rPr>
          <w:rFonts w:asciiTheme="majorEastAsia" w:hAnsiTheme="majorEastAsia"/>
        </w:rPr>
      </w:pPr>
      <w:bookmarkStart w:id="65" w:name="_Toc82161242"/>
      <w:r w:rsidRPr="002745B0">
        <w:rPr>
          <w:rFonts w:asciiTheme="majorEastAsia" w:hAnsiTheme="majorEastAsia" w:cs="Times New Roman" w:hint="eastAsia"/>
        </w:rPr>
        <w:t>&lt;1</w:t>
      </w:r>
      <w:r w:rsidR="0078729F">
        <w:rPr>
          <w:rFonts w:asciiTheme="majorEastAsia" w:hAnsiTheme="majorEastAsia" w:cs="Times New Roman"/>
        </w:rPr>
        <w:t>6</w:t>
      </w:r>
      <w:r w:rsidRPr="002745B0">
        <w:rPr>
          <w:rFonts w:asciiTheme="majorEastAsia" w:hAnsiTheme="majorEastAsia" w:cs="Times New Roman" w:hint="eastAsia"/>
        </w:rPr>
        <w:t>&gt;</w:t>
      </w:r>
      <w:r w:rsidRPr="002745B0">
        <w:rPr>
          <w:rFonts w:asciiTheme="majorEastAsia" w:hAnsiTheme="majorEastAsia" w:hint="eastAsia"/>
        </w:rPr>
        <w:t>表</w:t>
      </w:r>
      <w:r w:rsidRPr="002745B0">
        <w:rPr>
          <w:rFonts w:asciiTheme="majorEastAsia" w:hAnsiTheme="majorEastAsia"/>
        </w:rPr>
        <w:t xml:space="preserve">7.6.3  </w:t>
      </w:r>
      <w:r w:rsidR="00B86D5A" w:rsidRPr="002745B0">
        <w:rPr>
          <w:rFonts w:asciiTheme="majorEastAsia" w:hAnsiTheme="majorEastAsia" w:hint="eastAsia"/>
        </w:rPr>
        <w:t>上</w:t>
      </w:r>
      <w:r w:rsidRPr="002745B0">
        <w:rPr>
          <w:rFonts w:asciiTheme="majorEastAsia" w:hAnsiTheme="majorEastAsia" w:hint="eastAsia"/>
        </w:rPr>
        <w:t>届毕业生就业情况</w:t>
      </w:r>
      <w:bookmarkEnd w:id="65"/>
    </w:p>
    <w:p w14:paraId="7CE34819"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651DE85"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（1）一个专业（方向）占一行数据。</w:t>
      </w:r>
    </w:p>
    <w:p w14:paraId="7DD25C78" w14:textId="297FC31B" w:rsidR="0006565A"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（2）应填写在统计时期内的上一届毕业生的12月31日就业情况</w:t>
      </w:r>
      <w:r w:rsidR="00B86D5A" w:rsidRPr="002745B0">
        <w:rPr>
          <w:rFonts w:asciiTheme="majorEastAsia" w:eastAsiaTheme="majorEastAsia" w:hAnsiTheme="majorEastAsia" w:cs="仿宋_GB2312" w:hint="eastAsia"/>
          <w:color w:val="FF0000"/>
          <w:sz w:val="24"/>
          <w:szCs w:val="24"/>
        </w:rPr>
        <w:t>，</w:t>
      </w:r>
      <w:r w:rsidR="00B86D5A" w:rsidRPr="00CB6328">
        <w:rPr>
          <w:rFonts w:asciiTheme="majorEastAsia" w:eastAsiaTheme="majorEastAsia" w:hAnsiTheme="majorEastAsia" w:cs="仿宋_GB2312"/>
          <w:color w:val="FF0000"/>
          <w:sz w:val="24"/>
          <w:szCs w:val="24"/>
        </w:rPr>
        <w:t>即</w:t>
      </w:r>
      <w:r w:rsidR="00CF08E4">
        <w:rPr>
          <w:rFonts w:asciiTheme="majorEastAsia" w:eastAsiaTheme="majorEastAsia" w:hAnsiTheme="majorEastAsia" w:cs="仿宋_GB2312" w:hint="eastAsia"/>
          <w:color w:val="FF0000"/>
          <w:sz w:val="24"/>
          <w:szCs w:val="24"/>
        </w:rPr>
        <w:t>20</w:t>
      </w:r>
      <w:r w:rsidR="0071686C">
        <w:rPr>
          <w:rFonts w:asciiTheme="majorEastAsia" w:eastAsiaTheme="majorEastAsia" w:hAnsiTheme="majorEastAsia" w:cs="仿宋_GB2312"/>
          <w:color w:val="FF0000"/>
          <w:sz w:val="24"/>
          <w:szCs w:val="24"/>
        </w:rPr>
        <w:t>20</w:t>
      </w:r>
      <w:r w:rsidR="00B86D5A" w:rsidRPr="00CB6328">
        <w:rPr>
          <w:rFonts w:asciiTheme="majorEastAsia" w:eastAsiaTheme="majorEastAsia" w:hAnsiTheme="majorEastAsia" w:cs="仿宋_GB2312" w:hint="eastAsia"/>
          <w:color w:val="FF0000"/>
          <w:sz w:val="24"/>
          <w:szCs w:val="24"/>
        </w:rPr>
        <w:t>届</w:t>
      </w:r>
      <w:r w:rsidR="00B86D5A" w:rsidRPr="00CB6328">
        <w:rPr>
          <w:rFonts w:asciiTheme="majorEastAsia" w:eastAsiaTheme="majorEastAsia" w:hAnsiTheme="majorEastAsia" w:cs="仿宋_GB2312"/>
          <w:color w:val="FF0000"/>
          <w:sz w:val="24"/>
          <w:szCs w:val="24"/>
        </w:rPr>
        <w:t>毕业生</w:t>
      </w:r>
      <w:r w:rsidR="00B86D5A" w:rsidRPr="00CB6328">
        <w:rPr>
          <w:rFonts w:asciiTheme="majorEastAsia" w:eastAsiaTheme="majorEastAsia" w:hAnsiTheme="majorEastAsia" w:cs="仿宋_GB2312" w:hint="eastAsia"/>
          <w:color w:val="FF0000"/>
          <w:sz w:val="24"/>
          <w:szCs w:val="24"/>
        </w:rPr>
        <w:t>到</w:t>
      </w:r>
      <w:r w:rsidR="00CF08E4">
        <w:rPr>
          <w:rFonts w:asciiTheme="majorEastAsia" w:eastAsiaTheme="majorEastAsia" w:hAnsiTheme="majorEastAsia" w:cs="仿宋_GB2312" w:hint="eastAsia"/>
          <w:color w:val="FF0000"/>
          <w:sz w:val="24"/>
          <w:szCs w:val="24"/>
        </w:rPr>
        <w:t>20</w:t>
      </w:r>
      <w:r w:rsidR="0071686C">
        <w:rPr>
          <w:rFonts w:asciiTheme="majorEastAsia" w:eastAsiaTheme="majorEastAsia" w:hAnsiTheme="majorEastAsia" w:cs="仿宋_GB2312"/>
          <w:color w:val="FF0000"/>
          <w:sz w:val="24"/>
          <w:szCs w:val="24"/>
        </w:rPr>
        <w:t>20</w:t>
      </w:r>
      <w:r w:rsidR="00B86D5A" w:rsidRPr="00CB6328">
        <w:rPr>
          <w:rFonts w:asciiTheme="majorEastAsia" w:eastAsiaTheme="majorEastAsia" w:hAnsiTheme="majorEastAsia" w:cs="仿宋_GB2312" w:hint="eastAsia"/>
          <w:color w:val="FF0000"/>
          <w:sz w:val="24"/>
          <w:szCs w:val="24"/>
        </w:rPr>
        <w:t>年12月31日就业</w:t>
      </w:r>
      <w:r w:rsidR="00B86D5A" w:rsidRPr="00CB6328">
        <w:rPr>
          <w:rFonts w:asciiTheme="majorEastAsia" w:eastAsiaTheme="majorEastAsia" w:hAnsiTheme="majorEastAsia" w:cs="仿宋_GB2312"/>
          <w:color w:val="FF0000"/>
          <w:sz w:val="24"/>
          <w:szCs w:val="24"/>
        </w:rPr>
        <w:t>情况</w:t>
      </w:r>
      <w:r w:rsidRPr="00CB6328">
        <w:rPr>
          <w:rFonts w:asciiTheme="majorEastAsia" w:eastAsiaTheme="majorEastAsia" w:hAnsiTheme="majorEastAsia" w:cs="仿宋_GB2312" w:hint="eastAsia"/>
          <w:color w:val="FF0000"/>
          <w:sz w:val="24"/>
          <w:szCs w:val="24"/>
        </w:rPr>
        <w:t>。</w:t>
      </w:r>
    </w:p>
    <w:p w14:paraId="544A70AE" w14:textId="66D13263" w:rsidR="00F9624E" w:rsidRPr="00617FCD" w:rsidRDefault="00F9624E" w:rsidP="00F9624E">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3</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0A3264BA" w14:textId="77777777" w:rsidR="0006565A" w:rsidRPr="002745B0" w:rsidRDefault="0006565A" w:rsidP="002745B0">
      <w:pPr>
        <w:spacing w:line="360" w:lineRule="auto"/>
        <w:rPr>
          <w:rFonts w:asciiTheme="majorEastAsia" w:eastAsiaTheme="majorEastAsia" w:hAnsiTheme="majorEastAsia" w:cs="仿宋_GB2312"/>
          <w:color w:val="FF0000"/>
          <w:sz w:val="24"/>
          <w:szCs w:val="24"/>
        </w:rPr>
      </w:pPr>
    </w:p>
    <w:p w14:paraId="4A4EF43C" w14:textId="77777777" w:rsidR="00886883" w:rsidRPr="002745B0" w:rsidRDefault="00DE51DB" w:rsidP="002745B0">
      <w:pPr>
        <w:pStyle w:val="1"/>
        <w:spacing w:line="360" w:lineRule="auto"/>
        <w:rPr>
          <w:rFonts w:asciiTheme="majorEastAsia" w:eastAsiaTheme="majorEastAsia" w:hAnsiTheme="majorEastAsia" w:cs="Times New Roman"/>
        </w:rPr>
      </w:pPr>
      <w:bookmarkStart w:id="66" w:name="_Toc82161243"/>
      <w:r w:rsidRPr="002745B0">
        <w:rPr>
          <w:rFonts w:asciiTheme="majorEastAsia" w:eastAsiaTheme="majorEastAsia" w:hAnsiTheme="majorEastAsia" w:hint="eastAsia"/>
        </w:rPr>
        <w:t>八、</w:t>
      </w:r>
      <w:r w:rsidR="00886883" w:rsidRPr="002745B0">
        <w:rPr>
          <w:rFonts w:asciiTheme="majorEastAsia" w:eastAsiaTheme="majorEastAsia" w:hAnsiTheme="majorEastAsia" w:hint="eastAsia"/>
        </w:rPr>
        <w:t>教学管理与教学研究</w:t>
      </w:r>
      <w:bookmarkEnd w:id="66"/>
    </w:p>
    <w:p w14:paraId="51FC7245" w14:textId="77777777" w:rsidR="00886883" w:rsidRPr="002745B0" w:rsidRDefault="0006565A" w:rsidP="002745B0">
      <w:pPr>
        <w:pStyle w:val="2"/>
        <w:spacing w:line="360" w:lineRule="auto"/>
        <w:rPr>
          <w:rFonts w:asciiTheme="majorEastAsia" w:hAnsiTheme="majorEastAsia"/>
        </w:rPr>
      </w:pPr>
      <w:bookmarkStart w:id="67" w:name="_Toc82161244"/>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8.1</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教学与学生管理文件</w:t>
      </w:r>
      <w:bookmarkEnd w:id="67"/>
    </w:p>
    <w:p w14:paraId="5CB89E0D" w14:textId="550231D6" w:rsidR="00FA2ED9" w:rsidRPr="002745B0"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102</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教学与学生管理文件是指高职院校成立起至今正在运行的全部教学与学生管理文件。</w:t>
      </w:r>
    </w:p>
    <w:p w14:paraId="31944286" w14:textId="6E62B3EC"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FC8D471"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（1）此表实际是现行所有教学与学生管理文件的汇编的目录版</w:t>
      </w:r>
      <w:r w:rsidR="00772FFC" w:rsidRPr="002745B0">
        <w:rPr>
          <w:rFonts w:asciiTheme="majorEastAsia" w:eastAsiaTheme="majorEastAsia" w:hAnsiTheme="majorEastAsia" w:cs="仿宋_GB2312" w:hint="eastAsia"/>
          <w:color w:val="FF0000"/>
          <w:sz w:val="24"/>
          <w:szCs w:val="24"/>
        </w:rPr>
        <w:t>。</w:t>
      </w:r>
    </w:p>
    <w:p w14:paraId="768AAAA5"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2</w:t>
      </w:r>
      <w:r w:rsidRPr="002745B0">
        <w:rPr>
          <w:rFonts w:asciiTheme="majorEastAsia" w:eastAsiaTheme="majorEastAsia" w:hAnsiTheme="majorEastAsia" w:cs="仿宋_GB2312" w:hint="eastAsia"/>
          <w:color w:val="FF0000"/>
          <w:sz w:val="24"/>
          <w:szCs w:val="24"/>
        </w:rPr>
        <w:t>）新增、修订、废止</w:t>
      </w:r>
      <w:r w:rsidR="00F06BF7" w:rsidRPr="002745B0">
        <w:rPr>
          <w:rFonts w:asciiTheme="majorEastAsia" w:eastAsiaTheme="majorEastAsia" w:hAnsiTheme="majorEastAsia" w:cs="仿宋_GB2312" w:hint="eastAsia"/>
          <w:color w:val="FF0000"/>
          <w:sz w:val="24"/>
          <w:szCs w:val="24"/>
        </w:rPr>
        <w:t>等指的是今年对文件进行调整的情况。</w:t>
      </w:r>
    </w:p>
    <w:p w14:paraId="40C1739A" w14:textId="77777777" w:rsidR="0006565A" w:rsidRPr="002745B0" w:rsidRDefault="0006565A" w:rsidP="002745B0">
      <w:pPr>
        <w:spacing w:line="360" w:lineRule="auto"/>
        <w:ind w:firstLineChars="200" w:firstLine="480"/>
        <w:rPr>
          <w:rFonts w:asciiTheme="majorEastAsia" w:eastAsiaTheme="majorEastAsia" w:hAnsiTheme="majorEastAsia" w:cs="Times New Roman"/>
          <w:sz w:val="24"/>
          <w:szCs w:val="24"/>
        </w:rPr>
      </w:pPr>
    </w:p>
    <w:p w14:paraId="587CB7EE" w14:textId="18B4A39D" w:rsidR="00886883" w:rsidRPr="002745B0" w:rsidRDefault="00F06BF7" w:rsidP="002745B0">
      <w:pPr>
        <w:pStyle w:val="2"/>
        <w:spacing w:line="360" w:lineRule="auto"/>
        <w:rPr>
          <w:rFonts w:asciiTheme="majorEastAsia" w:hAnsiTheme="majorEastAsia"/>
        </w:rPr>
      </w:pPr>
      <w:bookmarkStart w:id="68" w:name="_Toc82161245"/>
      <w:r w:rsidRPr="002745B0">
        <w:rPr>
          <w:rFonts w:asciiTheme="majorEastAsia" w:hAnsiTheme="majorEastAsia" w:hint="eastAsia"/>
        </w:rPr>
        <w:lastRenderedPageBreak/>
        <w:t>&lt;2&gt;</w:t>
      </w:r>
      <w:r w:rsidR="00886883" w:rsidRPr="002745B0">
        <w:rPr>
          <w:rFonts w:asciiTheme="majorEastAsia" w:hAnsiTheme="majorEastAsia" w:hint="eastAsia"/>
        </w:rPr>
        <w:t>表</w:t>
      </w:r>
      <w:r w:rsidR="00886883" w:rsidRPr="002745B0">
        <w:rPr>
          <w:rFonts w:asciiTheme="majorEastAsia" w:hAnsiTheme="majorEastAsia" w:cs="Calibri"/>
        </w:rPr>
        <w:t xml:space="preserve">8.2 </w:t>
      </w:r>
      <w:r w:rsidR="00886883" w:rsidRPr="002745B0">
        <w:rPr>
          <w:rFonts w:asciiTheme="majorEastAsia" w:hAnsiTheme="majorEastAsia"/>
        </w:rPr>
        <w:t xml:space="preserve"> </w:t>
      </w:r>
      <w:r w:rsidR="00FA2ED9" w:rsidRPr="002745B0">
        <w:rPr>
          <w:rFonts w:asciiTheme="majorEastAsia" w:hAnsiTheme="majorEastAsia" w:hint="eastAsia"/>
        </w:rPr>
        <w:t>专职教学管理人员</w:t>
      </w:r>
      <w:r w:rsidR="00886883" w:rsidRPr="002745B0">
        <w:rPr>
          <w:rFonts w:asciiTheme="majorEastAsia" w:hAnsiTheme="majorEastAsia" w:hint="eastAsia"/>
        </w:rPr>
        <w:t>情况</w:t>
      </w:r>
      <w:bookmarkEnd w:id="68"/>
    </w:p>
    <w:p w14:paraId="5258BDE5" w14:textId="77777777" w:rsidR="00F9624E" w:rsidRPr="002745B0" w:rsidRDefault="00F9624E" w:rsidP="00F9624E">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103</w:t>
      </w:r>
      <w:r w:rsidRPr="002745B0">
        <w:rPr>
          <w:rFonts w:asciiTheme="majorEastAsia" w:eastAsiaTheme="majorEastAsia" w:hAnsiTheme="majorEastAsia" w:hint="eastAsia"/>
          <w:sz w:val="24"/>
        </w:rPr>
        <w:t>.专职教学管理人员是指在教务处、系（部）等部门专职从事教学管理的人员。</w:t>
      </w:r>
    </w:p>
    <w:p w14:paraId="7609F40A" w14:textId="29B111C0" w:rsidR="00B72922" w:rsidRPr="002745B0"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75</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专业技术职务是指教师获得的人事部门认定的职称，包括教师系列职称、工程系列职称、研究员系列职称等。</w:t>
      </w:r>
    </w:p>
    <w:p w14:paraId="6CBB664E" w14:textId="77777777" w:rsidR="00B86D5A" w:rsidRPr="002745B0" w:rsidRDefault="00B86D5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6C50B16C" w14:textId="77777777" w:rsidR="00B86D5A" w:rsidRPr="002745B0" w:rsidRDefault="00B86D5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一个教职工</w:t>
      </w:r>
      <w:r w:rsidRPr="002745B0">
        <w:rPr>
          <w:rFonts w:asciiTheme="majorEastAsia" w:eastAsiaTheme="majorEastAsia" w:hAnsiTheme="majorEastAsia" w:cs="Times New Roman"/>
          <w:color w:val="FF0000"/>
          <w:sz w:val="24"/>
          <w:szCs w:val="24"/>
        </w:rPr>
        <w:t>填写一</w:t>
      </w:r>
      <w:r w:rsidRPr="002745B0">
        <w:rPr>
          <w:rFonts w:asciiTheme="majorEastAsia" w:eastAsiaTheme="majorEastAsia" w:hAnsiTheme="majorEastAsia" w:cs="Times New Roman" w:hint="eastAsia"/>
          <w:color w:val="FF0000"/>
          <w:sz w:val="24"/>
          <w:szCs w:val="24"/>
        </w:rPr>
        <w:t>行数据</w:t>
      </w:r>
      <w:r w:rsidR="003B7C4A" w:rsidRPr="002745B0">
        <w:rPr>
          <w:rFonts w:asciiTheme="majorEastAsia" w:eastAsiaTheme="majorEastAsia" w:hAnsiTheme="majorEastAsia" w:cs="Times New Roman" w:hint="eastAsia"/>
          <w:color w:val="FF0000"/>
          <w:sz w:val="24"/>
          <w:szCs w:val="24"/>
        </w:rPr>
        <w:t>。</w:t>
      </w:r>
    </w:p>
    <w:p w14:paraId="6EB37C6F" w14:textId="77777777" w:rsidR="00B86D5A" w:rsidRPr="002745B0" w:rsidRDefault="00B86D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（2</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003B7C4A" w:rsidRPr="002745B0">
        <w:rPr>
          <w:rFonts w:asciiTheme="majorEastAsia" w:eastAsiaTheme="majorEastAsia" w:hAnsiTheme="majorEastAsia" w:cs="Times New Roman" w:hint="eastAsia"/>
          <w:color w:val="FF0000"/>
          <w:sz w:val="24"/>
          <w:szCs w:val="24"/>
        </w:rPr>
        <w:t>则</w:t>
      </w:r>
      <w:r w:rsidR="003B7C4A" w:rsidRPr="002745B0">
        <w:rPr>
          <w:rFonts w:asciiTheme="majorEastAsia" w:eastAsiaTheme="majorEastAsia" w:hAnsiTheme="majorEastAsia" w:cs="仿宋_GB2312" w:hint="eastAsia"/>
          <w:color w:val="FF0000"/>
          <w:sz w:val="24"/>
          <w:szCs w:val="24"/>
        </w:rPr>
        <w:t>个人信息（工号、出生日期、专业技术职务等）应</w:t>
      </w:r>
      <w:r w:rsidR="003B7C4A" w:rsidRPr="002745B0">
        <w:rPr>
          <w:rFonts w:asciiTheme="majorEastAsia" w:eastAsiaTheme="majorEastAsia" w:hAnsiTheme="majorEastAsia" w:cs="仿宋_GB2312"/>
          <w:color w:val="FF0000"/>
          <w:sz w:val="24"/>
          <w:szCs w:val="24"/>
        </w:rPr>
        <w:t>保持一致</w:t>
      </w:r>
      <w:r w:rsidR="003B7C4A" w:rsidRPr="002745B0">
        <w:rPr>
          <w:rFonts w:asciiTheme="majorEastAsia" w:eastAsiaTheme="majorEastAsia" w:hAnsiTheme="majorEastAsia" w:cs="仿宋_GB2312" w:hint="eastAsia"/>
          <w:color w:val="FF0000"/>
          <w:sz w:val="24"/>
          <w:szCs w:val="24"/>
        </w:rPr>
        <w:t>。</w:t>
      </w:r>
    </w:p>
    <w:p w14:paraId="76B9A66E" w14:textId="618728A0"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color w:val="FF0000"/>
          <w:sz w:val="24"/>
          <w:szCs w:val="24"/>
        </w:rPr>
        <w:t>）</w:t>
      </w:r>
      <w:r w:rsidR="00FA2ED9"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w:t>
      </w:r>
      <w:r w:rsidR="00F9624E">
        <w:rPr>
          <w:rFonts w:asciiTheme="majorEastAsia" w:eastAsiaTheme="majorEastAsia" w:hAnsiTheme="majorEastAsia" w:cs="仿宋_GB2312"/>
          <w:color w:val="FF0000"/>
          <w:sz w:val="24"/>
          <w:szCs w:val="24"/>
        </w:rPr>
        <w:t>1</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4B32D0C2" w14:textId="77777777" w:rsidR="00B86D5A" w:rsidRPr="002745B0" w:rsidRDefault="00B86D5A" w:rsidP="002745B0">
      <w:pPr>
        <w:spacing w:line="360" w:lineRule="auto"/>
        <w:ind w:firstLineChars="200" w:firstLine="480"/>
        <w:rPr>
          <w:rFonts w:asciiTheme="majorEastAsia" w:eastAsiaTheme="majorEastAsia" w:hAnsiTheme="majorEastAsia" w:cs="Times New Roman"/>
          <w:sz w:val="24"/>
          <w:szCs w:val="24"/>
        </w:rPr>
      </w:pPr>
    </w:p>
    <w:p w14:paraId="777F739F" w14:textId="77777777" w:rsidR="00886883" w:rsidRPr="002745B0" w:rsidRDefault="00F06BF7" w:rsidP="002745B0">
      <w:pPr>
        <w:pStyle w:val="2"/>
        <w:spacing w:line="360" w:lineRule="auto"/>
        <w:rPr>
          <w:rFonts w:asciiTheme="majorEastAsia" w:hAnsiTheme="majorEastAsia"/>
        </w:rPr>
      </w:pPr>
      <w:bookmarkStart w:id="69" w:name="_Toc82161246"/>
      <w:r w:rsidRPr="002745B0">
        <w:rPr>
          <w:rFonts w:asciiTheme="majorEastAsia" w:hAnsiTheme="majorEastAsia" w:hint="eastAsia"/>
        </w:rPr>
        <w:t>&lt;3&gt;</w:t>
      </w:r>
      <w:r w:rsidR="00886883" w:rsidRPr="002745B0">
        <w:rPr>
          <w:rFonts w:asciiTheme="majorEastAsia" w:hAnsiTheme="majorEastAsia" w:hint="eastAsia"/>
        </w:rPr>
        <w:t>表</w:t>
      </w:r>
      <w:r w:rsidR="00886883" w:rsidRPr="002745B0">
        <w:rPr>
          <w:rFonts w:asciiTheme="majorEastAsia" w:hAnsiTheme="majorEastAsia"/>
        </w:rPr>
        <w:t>8.3</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FA2ED9" w:rsidRPr="002745B0">
        <w:rPr>
          <w:rFonts w:asciiTheme="majorEastAsia" w:hAnsiTheme="majorEastAsia" w:hint="eastAsia"/>
        </w:rPr>
        <w:t>专职学生管理人员</w:t>
      </w:r>
      <w:r w:rsidR="00886883" w:rsidRPr="002745B0">
        <w:rPr>
          <w:rFonts w:asciiTheme="majorEastAsia" w:hAnsiTheme="majorEastAsia" w:hint="eastAsia"/>
        </w:rPr>
        <w:t>情况</w:t>
      </w:r>
      <w:bookmarkEnd w:id="69"/>
    </w:p>
    <w:p w14:paraId="48977AB3" w14:textId="144EFE0D" w:rsidR="00F9624E"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104</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专职学生管理人员是指在学生处、团委、系（部）等部门专职从事学生管理的人员。</w:t>
      </w:r>
    </w:p>
    <w:p w14:paraId="08FE597B" w14:textId="533237E7" w:rsidR="00B72922" w:rsidRPr="002745B0"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75</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专业技术职务是指教师获得的人事部门认定的职称，包括教师系列职称、工程系列职称、研究员系列职称等。</w:t>
      </w:r>
    </w:p>
    <w:p w14:paraId="0944C17F" w14:textId="77777777" w:rsidR="00F9624E" w:rsidRDefault="00F9624E" w:rsidP="002745B0">
      <w:pPr>
        <w:spacing w:line="360" w:lineRule="auto"/>
        <w:ind w:firstLineChars="200" w:firstLine="480"/>
        <w:rPr>
          <w:rFonts w:asciiTheme="majorEastAsia" w:eastAsiaTheme="majorEastAsia" w:hAnsiTheme="majorEastAsia"/>
          <w:sz w:val="24"/>
        </w:rPr>
      </w:pPr>
    </w:p>
    <w:p w14:paraId="34956127" w14:textId="1C15BEC8"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61BCEE08" w14:textId="77777777"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一个教职工</w:t>
      </w:r>
      <w:r w:rsidRPr="002745B0">
        <w:rPr>
          <w:rFonts w:asciiTheme="majorEastAsia" w:eastAsiaTheme="majorEastAsia" w:hAnsiTheme="majorEastAsia" w:cs="Times New Roman"/>
          <w:color w:val="FF0000"/>
          <w:sz w:val="24"/>
          <w:szCs w:val="24"/>
        </w:rPr>
        <w:t>填写一</w:t>
      </w:r>
      <w:r w:rsidRPr="002745B0">
        <w:rPr>
          <w:rFonts w:asciiTheme="majorEastAsia" w:eastAsiaTheme="majorEastAsia" w:hAnsiTheme="majorEastAsia" w:cs="Times New Roman" w:hint="eastAsia"/>
          <w:color w:val="FF0000"/>
          <w:sz w:val="24"/>
          <w:szCs w:val="24"/>
        </w:rPr>
        <w:t>行数据。</w:t>
      </w:r>
    </w:p>
    <w:p w14:paraId="28049315" w14:textId="77777777" w:rsidR="003B7C4A" w:rsidRPr="002745B0" w:rsidRDefault="003B7C4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（2</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Pr="002745B0">
        <w:rPr>
          <w:rFonts w:asciiTheme="majorEastAsia" w:eastAsiaTheme="majorEastAsia" w:hAnsiTheme="majorEastAsia" w:cs="Times New Roman" w:hint="eastAsia"/>
          <w:color w:val="FF0000"/>
          <w:sz w:val="24"/>
          <w:szCs w:val="24"/>
        </w:rPr>
        <w:t>则</w:t>
      </w:r>
      <w:r w:rsidRPr="002745B0">
        <w:rPr>
          <w:rFonts w:asciiTheme="majorEastAsia" w:eastAsiaTheme="majorEastAsia" w:hAnsiTheme="majorEastAsia" w:cs="仿宋_GB2312" w:hint="eastAsia"/>
          <w:color w:val="FF0000"/>
          <w:sz w:val="24"/>
          <w:szCs w:val="24"/>
        </w:rPr>
        <w:t>个人信息（工号、出生日期、专业技术职务等）应</w:t>
      </w:r>
      <w:r w:rsidRPr="002745B0">
        <w:rPr>
          <w:rFonts w:asciiTheme="majorEastAsia" w:eastAsiaTheme="majorEastAsia" w:hAnsiTheme="majorEastAsia" w:cs="仿宋_GB2312"/>
          <w:color w:val="FF0000"/>
          <w:sz w:val="24"/>
          <w:szCs w:val="24"/>
        </w:rPr>
        <w:t>保持一致</w:t>
      </w:r>
      <w:r w:rsidRPr="002745B0">
        <w:rPr>
          <w:rFonts w:asciiTheme="majorEastAsia" w:eastAsiaTheme="majorEastAsia" w:hAnsiTheme="majorEastAsia" w:cs="仿宋_GB2312" w:hint="eastAsia"/>
          <w:color w:val="FF0000"/>
          <w:sz w:val="24"/>
          <w:szCs w:val="24"/>
        </w:rPr>
        <w:t>。</w:t>
      </w:r>
    </w:p>
    <w:p w14:paraId="528B4EDD" w14:textId="7CF7D3A4"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color w:val="FF0000"/>
          <w:sz w:val="24"/>
          <w:szCs w:val="24"/>
        </w:rPr>
        <w:t>）</w:t>
      </w:r>
      <w:r w:rsidR="00FA2ED9"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w:t>
      </w:r>
      <w:r w:rsidR="00F9624E">
        <w:rPr>
          <w:rFonts w:asciiTheme="majorEastAsia" w:eastAsiaTheme="majorEastAsia" w:hAnsiTheme="majorEastAsia" w:cs="仿宋_GB2312"/>
          <w:color w:val="FF0000"/>
          <w:sz w:val="24"/>
          <w:szCs w:val="24"/>
        </w:rPr>
        <w:t>1</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455D6401" w14:textId="77777777" w:rsidR="00B86D5A" w:rsidRPr="002745B0" w:rsidRDefault="00B86D5A" w:rsidP="002745B0">
      <w:pPr>
        <w:spacing w:line="360" w:lineRule="auto"/>
        <w:ind w:firstLineChars="200" w:firstLine="482"/>
        <w:rPr>
          <w:rFonts w:asciiTheme="majorEastAsia" w:eastAsiaTheme="majorEastAsia" w:hAnsiTheme="majorEastAsia" w:cs="仿宋_GB2312"/>
          <w:b/>
          <w:bCs/>
          <w:sz w:val="24"/>
          <w:szCs w:val="24"/>
        </w:rPr>
      </w:pPr>
    </w:p>
    <w:p w14:paraId="2AD24D89" w14:textId="77777777" w:rsidR="00886883" w:rsidRPr="002745B0" w:rsidRDefault="00F06BF7" w:rsidP="002745B0">
      <w:pPr>
        <w:pStyle w:val="2"/>
        <w:spacing w:line="360" w:lineRule="auto"/>
        <w:rPr>
          <w:rFonts w:asciiTheme="majorEastAsia" w:hAnsiTheme="majorEastAsia"/>
        </w:rPr>
      </w:pPr>
      <w:bookmarkStart w:id="70" w:name="_Toc82161247"/>
      <w:r w:rsidRPr="002745B0">
        <w:rPr>
          <w:rFonts w:asciiTheme="majorEastAsia" w:hAnsiTheme="majorEastAsia" w:hint="eastAsia"/>
        </w:rPr>
        <w:lastRenderedPageBreak/>
        <w:t>&lt;</w:t>
      </w:r>
      <w:r w:rsidRPr="002745B0">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8.4 </w:t>
      </w:r>
      <w:r w:rsidR="00886883" w:rsidRPr="002745B0">
        <w:rPr>
          <w:rFonts w:asciiTheme="majorEastAsia" w:hAnsiTheme="majorEastAsia"/>
        </w:rPr>
        <w:t xml:space="preserve"> </w:t>
      </w:r>
      <w:r w:rsidR="00DE34E4" w:rsidRPr="002745B0">
        <w:rPr>
          <w:rFonts w:asciiTheme="majorEastAsia" w:hAnsiTheme="majorEastAsia" w:hint="eastAsia"/>
        </w:rPr>
        <w:t>专职招生就业指导人员</w:t>
      </w:r>
      <w:r w:rsidR="00886883" w:rsidRPr="002745B0">
        <w:rPr>
          <w:rFonts w:asciiTheme="majorEastAsia" w:hAnsiTheme="majorEastAsia" w:hint="eastAsia"/>
        </w:rPr>
        <w:t>情况</w:t>
      </w:r>
      <w:bookmarkEnd w:id="70"/>
    </w:p>
    <w:p w14:paraId="0C626007" w14:textId="76AA89FA" w:rsidR="00F9624E"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105</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专职招生就业指导人员是指在招生、就业部门专职从事招生、就业指导工作的人员。</w:t>
      </w:r>
    </w:p>
    <w:p w14:paraId="2F659E92" w14:textId="19CDEF4F" w:rsidR="00B72922" w:rsidRPr="002745B0"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75</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专业技术职务是指教师获得的人事部门认定的职称，包括教师系列职称、工程系列职称、研究员系列职称等。</w:t>
      </w:r>
    </w:p>
    <w:p w14:paraId="011B7F22" w14:textId="77777777" w:rsidR="00F9624E" w:rsidRDefault="00F9624E" w:rsidP="002745B0">
      <w:pPr>
        <w:spacing w:line="360" w:lineRule="auto"/>
        <w:ind w:firstLineChars="200" w:firstLine="480"/>
        <w:rPr>
          <w:rFonts w:asciiTheme="majorEastAsia" w:eastAsiaTheme="majorEastAsia" w:hAnsiTheme="majorEastAsia"/>
          <w:sz w:val="24"/>
        </w:rPr>
      </w:pPr>
    </w:p>
    <w:p w14:paraId="1ABA0385" w14:textId="3E93DFB7"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6D25B51E" w14:textId="77777777"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一个教职工</w:t>
      </w:r>
      <w:r w:rsidRPr="002745B0">
        <w:rPr>
          <w:rFonts w:asciiTheme="majorEastAsia" w:eastAsiaTheme="majorEastAsia" w:hAnsiTheme="majorEastAsia" w:cs="Times New Roman"/>
          <w:color w:val="FF0000"/>
          <w:sz w:val="24"/>
          <w:szCs w:val="24"/>
        </w:rPr>
        <w:t>填写一</w:t>
      </w:r>
      <w:r w:rsidRPr="002745B0">
        <w:rPr>
          <w:rFonts w:asciiTheme="majorEastAsia" w:eastAsiaTheme="majorEastAsia" w:hAnsiTheme="majorEastAsia" w:cs="Times New Roman" w:hint="eastAsia"/>
          <w:color w:val="FF0000"/>
          <w:sz w:val="24"/>
          <w:szCs w:val="24"/>
        </w:rPr>
        <w:t>行数据。</w:t>
      </w:r>
    </w:p>
    <w:p w14:paraId="5AA23BC1" w14:textId="77777777" w:rsidR="003B7C4A" w:rsidRPr="002745B0" w:rsidRDefault="003B7C4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（2</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Pr="002745B0">
        <w:rPr>
          <w:rFonts w:asciiTheme="majorEastAsia" w:eastAsiaTheme="majorEastAsia" w:hAnsiTheme="majorEastAsia" w:cs="Times New Roman" w:hint="eastAsia"/>
          <w:color w:val="FF0000"/>
          <w:sz w:val="24"/>
          <w:szCs w:val="24"/>
        </w:rPr>
        <w:t>则</w:t>
      </w:r>
      <w:r w:rsidRPr="002745B0">
        <w:rPr>
          <w:rFonts w:asciiTheme="majorEastAsia" w:eastAsiaTheme="majorEastAsia" w:hAnsiTheme="majorEastAsia" w:cs="仿宋_GB2312" w:hint="eastAsia"/>
          <w:color w:val="FF0000"/>
          <w:sz w:val="24"/>
          <w:szCs w:val="24"/>
        </w:rPr>
        <w:t>个人信息（工号、出生日期、专业技术职务等）应</w:t>
      </w:r>
      <w:r w:rsidRPr="002745B0">
        <w:rPr>
          <w:rFonts w:asciiTheme="majorEastAsia" w:eastAsiaTheme="majorEastAsia" w:hAnsiTheme="majorEastAsia" w:cs="仿宋_GB2312"/>
          <w:color w:val="FF0000"/>
          <w:sz w:val="24"/>
          <w:szCs w:val="24"/>
        </w:rPr>
        <w:t>保持一致</w:t>
      </w:r>
      <w:r w:rsidRPr="002745B0">
        <w:rPr>
          <w:rFonts w:asciiTheme="majorEastAsia" w:eastAsiaTheme="majorEastAsia" w:hAnsiTheme="majorEastAsia" w:cs="仿宋_GB2312" w:hint="eastAsia"/>
          <w:color w:val="FF0000"/>
          <w:sz w:val="24"/>
          <w:szCs w:val="24"/>
        </w:rPr>
        <w:t>。</w:t>
      </w:r>
    </w:p>
    <w:p w14:paraId="1CDB3EB2" w14:textId="11E27EE1"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color w:val="FF0000"/>
          <w:sz w:val="24"/>
          <w:szCs w:val="24"/>
        </w:rPr>
        <w:t>）</w:t>
      </w:r>
      <w:r w:rsidR="00DE34E4"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w:t>
      </w:r>
      <w:r w:rsidR="00F9624E">
        <w:rPr>
          <w:rFonts w:asciiTheme="majorEastAsia" w:eastAsiaTheme="majorEastAsia" w:hAnsiTheme="majorEastAsia" w:cs="仿宋_GB2312"/>
          <w:color w:val="FF0000"/>
          <w:sz w:val="24"/>
          <w:szCs w:val="24"/>
        </w:rPr>
        <w:t>1</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2200F581" w14:textId="77777777" w:rsidR="00F06BF7" w:rsidRPr="002745B0" w:rsidRDefault="00F06BF7" w:rsidP="002745B0">
      <w:pPr>
        <w:spacing w:line="360" w:lineRule="auto"/>
        <w:ind w:firstLineChars="200" w:firstLine="482"/>
        <w:rPr>
          <w:rFonts w:asciiTheme="majorEastAsia" w:eastAsiaTheme="majorEastAsia" w:hAnsiTheme="majorEastAsia" w:cs="仿宋_GB2312"/>
          <w:b/>
          <w:bCs/>
          <w:sz w:val="24"/>
          <w:szCs w:val="24"/>
        </w:rPr>
      </w:pPr>
    </w:p>
    <w:p w14:paraId="19D70A3E" w14:textId="77777777" w:rsidR="00886883" w:rsidRPr="002745B0" w:rsidRDefault="00F06BF7" w:rsidP="002745B0">
      <w:pPr>
        <w:pStyle w:val="2"/>
        <w:spacing w:line="360" w:lineRule="auto"/>
        <w:rPr>
          <w:rFonts w:asciiTheme="majorEastAsia" w:hAnsiTheme="majorEastAsia"/>
        </w:rPr>
      </w:pPr>
      <w:bookmarkStart w:id="71" w:name="_Toc82161248"/>
      <w:r w:rsidRPr="002745B0">
        <w:rPr>
          <w:rFonts w:asciiTheme="majorEastAsia" w:hAnsiTheme="majorEastAsia" w:hint="eastAsia"/>
        </w:rPr>
        <w:t>&lt;</w:t>
      </w:r>
      <w:r w:rsidRPr="002745B0">
        <w:rPr>
          <w:rFonts w:asciiTheme="majorEastAsia" w:hAnsiTheme="majorEastAsia"/>
        </w:rPr>
        <w:t>5</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8.5 </w:t>
      </w:r>
      <w:r w:rsidR="00886883" w:rsidRPr="002745B0">
        <w:rPr>
          <w:rFonts w:asciiTheme="majorEastAsia" w:hAnsiTheme="majorEastAsia"/>
        </w:rPr>
        <w:t xml:space="preserve"> </w:t>
      </w:r>
      <w:r w:rsidR="00DE34E4" w:rsidRPr="002745B0">
        <w:rPr>
          <w:rFonts w:asciiTheme="majorEastAsia" w:hAnsiTheme="majorEastAsia" w:hint="eastAsia"/>
        </w:rPr>
        <w:t>专职督导人员</w:t>
      </w:r>
      <w:r w:rsidR="00886883" w:rsidRPr="002745B0">
        <w:rPr>
          <w:rFonts w:asciiTheme="majorEastAsia" w:hAnsiTheme="majorEastAsia" w:hint="eastAsia"/>
        </w:rPr>
        <w:t>情况</w:t>
      </w:r>
      <w:bookmarkEnd w:id="71"/>
    </w:p>
    <w:p w14:paraId="466A1981" w14:textId="77777777" w:rsidR="00F9624E" w:rsidRPr="002745B0" w:rsidRDefault="00F9624E" w:rsidP="00F9624E">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106</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专职督导人员是指在督导部门专职从事教学督导工作的人员。</w:t>
      </w:r>
    </w:p>
    <w:p w14:paraId="44F524BC" w14:textId="4EF96F0F" w:rsidR="00B72922" w:rsidRPr="002745B0"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73</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专业领域是指教师所从事的专业所归属的学科门类（单一选项）：哲学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经济学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法学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教育学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文学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历史学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理学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工学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农学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医学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管理学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艺术学。</w:t>
      </w:r>
    </w:p>
    <w:p w14:paraId="0B8F0828" w14:textId="457A2124" w:rsidR="00B72922" w:rsidRPr="002745B0" w:rsidRDefault="00F9624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75</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专业技术职务是指教师获得的人事部门认定的职称，包括教师系列职称、工程系列职称、研究员系列职称等。</w:t>
      </w:r>
    </w:p>
    <w:p w14:paraId="73B1E59E" w14:textId="49FA3E28"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0AC2D1B7" w14:textId="77777777"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一个教职工</w:t>
      </w:r>
      <w:r w:rsidRPr="002745B0">
        <w:rPr>
          <w:rFonts w:asciiTheme="majorEastAsia" w:eastAsiaTheme="majorEastAsia" w:hAnsiTheme="majorEastAsia" w:cs="Times New Roman"/>
          <w:color w:val="FF0000"/>
          <w:sz w:val="24"/>
          <w:szCs w:val="24"/>
        </w:rPr>
        <w:t>填写一</w:t>
      </w:r>
      <w:r w:rsidRPr="002745B0">
        <w:rPr>
          <w:rFonts w:asciiTheme="majorEastAsia" w:eastAsiaTheme="majorEastAsia" w:hAnsiTheme="majorEastAsia" w:cs="Times New Roman" w:hint="eastAsia"/>
          <w:color w:val="FF0000"/>
          <w:sz w:val="24"/>
          <w:szCs w:val="24"/>
        </w:rPr>
        <w:t>行数据。</w:t>
      </w:r>
    </w:p>
    <w:p w14:paraId="6EF421EF" w14:textId="77777777" w:rsidR="003B7C4A" w:rsidRPr="002745B0" w:rsidRDefault="003B7C4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（2</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Pr="002745B0">
        <w:rPr>
          <w:rFonts w:asciiTheme="majorEastAsia" w:eastAsiaTheme="majorEastAsia" w:hAnsiTheme="majorEastAsia" w:cs="Times New Roman" w:hint="eastAsia"/>
          <w:color w:val="FF0000"/>
          <w:sz w:val="24"/>
          <w:szCs w:val="24"/>
        </w:rPr>
        <w:t>则</w:t>
      </w:r>
      <w:r w:rsidRPr="002745B0">
        <w:rPr>
          <w:rFonts w:asciiTheme="majorEastAsia" w:eastAsiaTheme="majorEastAsia" w:hAnsiTheme="majorEastAsia" w:cs="仿宋_GB2312" w:hint="eastAsia"/>
          <w:color w:val="FF0000"/>
          <w:sz w:val="24"/>
          <w:szCs w:val="24"/>
        </w:rPr>
        <w:t>个人信息（工号、出生日期、专业技术职务等）应</w:t>
      </w:r>
      <w:r w:rsidRPr="002745B0">
        <w:rPr>
          <w:rFonts w:asciiTheme="majorEastAsia" w:eastAsiaTheme="majorEastAsia" w:hAnsiTheme="majorEastAsia" w:cs="仿宋_GB2312"/>
          <w:color w:val="FF0000"/>
          <w:sz w:val="24"/>
          <w:szCs w:val="24"/>
        </w:rPr>
        <w:t>保持一致</w:t>
      </w:r>
      <w:r w:rsidRPr="002745B0">
        <w:rPr>
          <w:rFonts w:asciiTheme="majorEastAsia" w:eastAsiaTheme="majorEastAsia" w:hAnsiTheme="majorEastAsia" w:cs="仿宋_GB2312" w:hint="eastAsia"/>
          <w:color w:val="FF0000"/>
          <w:sz w:val="24"/>
          <w:szCs w:val="24"/>
        </w:rPr>
        <w:t>。</w:t>
      </w:r>
    </w:p>
    <w:p w14:paraId="26C6C077" w14:textId="3BB8BAFC"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color w:val="FF0000"/>
          <w:sz w:val="24"/>
          <w:szCs w:val="24"/>
        </w:rPr>
        <w:t>）</w:t>
      </w:r>
      <w:r w:rsidR="00DE34E4"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w:t>
      </w:r>
      <w:r w:rsidR="00F9624E">
        <w:rPr>
          <w:rFonts w:asciiTheme="majorEastAsia" w:eastAsiaTheme="majorEastAsia" w:hAnsiTheme="majorEastAsia" w:cs="仿宋_GB2312"/>
          <w:color w:val="FF0000"/>
          <w:sz w:val="24"/>
          <w:szCs w:val="24"/>
        </w:rPr>
        <w:t>1</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31D26BC6" w14:textId="77777777" w:rsidR="003B7C4A" w:rsidRPr="002745B0" w:rsidRDefault="003B7C4A" w:rsidP="002745B0">
      <w:pPr>
        <w:spacing w:line="360" w:lineRule="auto"/>
        <w:ind w:firstLineChars="200" w:firstLine="482"/>
        <w:rPr>
          <w:rFonts w:asciiTheme="majorEastAsia" w:eastAsiaTheme="majorEastAsia" w:hAnsiTheme="majorEastAsia" w:cs="仿宋_GB2312"/>
          <w:b/>
          <w:bCs/>
          <w:sz w:val="24"/>
          <w:szCs w:val="24"/>
        </w:rPr>
      </w:pPr>
    </w:p>
    <w:p w14:paraId="707D5CE6" w14:textId="2AF3057D" w:rsidR="00886883" w:rsidRPr="002745B0" w:rsidRDefault="00F06BF7" w:rsidP="002745B0">
      <w:pPr>
        <w:pStyle w:val="2"/>
        <w:spacing w:line="360" w:lineRule="auto"/>
        <w:rPr>
          <w:rFonts w:asciiTheme="majorEastAsia" w:hAnsiTheme="majorEastAsia"/>
        </w:rPr>
      </w:pPr>
      <w:bookmarkStart w:id="72" w:name="_Toc82161249"/>
      <w:r w:rsidRPr="002745B0">
        <w:rPr>
          <w:rFonts w:asciiTheme="majorEastAsia" w:hAnsiTheme="majorEastAsia" w:hint="eastAsia"/>
        </w:rPr>
        <w:lastRenderedPageBreak/>
        <w:t>&lt;</w:t>
      </w:r>
      <w:r w:rsidRPr="002745B0">
        <w:rPr>
          <w:rFonts w:asciiTheme="majorEastAsia" w:hAnsiTheme="majorEastAsia"/>
        </w:rPr>
        <w:t>6</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8.6 </w:t>
      </w:r>
      <w:r w:rsidR="00886883" w:rsidRPr="002745B0">
        <w:rPr>
          <w:rFonts w:asciiTheme="majorEastAsia" w:hAnsiTheme="majorEastAsia"/>
        </w:rPr>
        <w:t xml:space="preserve"> </w:t>
      </w:r>
      <w:r w:rsidR="00886883" w:rsidRPr="002745B0">
        <w:rPr>
          <w:rFonts w:asciiTheme="majorEastAsia" w:hAnsiTheme="majorEastAsia" w:hint="eastAsia"/>
        </w:rPr>
        <w:t>专职</w:t>
      </w:r>
      <w:r w:rsidR="00E569FE" w:rsidRPr="00CB6328">
        <w:rPr>
          <w:rFonts w:asciiTheme="majorEastAsia" w:hAnsiTheme="majorEastAsia" w:hint="eastAsia"/>
          <w:color w:val="FF0000"/>
        </w:rPr>
        <w:t>教学</w:t>
      </w:r>
      <w:r w:rsidR="00886883" w:rsidRPr="002745B0">
        <w:rPr>
          <w:rFonts w:asciiTheme="majorEastAsia" w:hAnsiTheme="majorEastAsia" w:hint="eastAsia"/>
        </w:rPr>
        <w:t>研究人员情况</w:t>
      </w:r>
      <w:bookmarkEnd w:id="72"/>
    </w:p>
    <w:p w14:paraId="6F6F1607" w14:textId="38063999" w:rsidR="00B72922" w:rsidRPr="002745B0" w:rsidRDefault="000E45CD"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73</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专业领域是指教师所从事的专业所归属的学科门类（单一选项）：哲学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经济学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法学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教育学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文学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历史学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理学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工学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农学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医学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管理学</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艺术学。</w:t>
      </w:r>
    </w:p>
    <w:p w14:paraId="13ACEAAE" w14:textId="5AD30351" w:rsidR="00B72922" w:rsidRDefault="000E45CD"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75</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专业技术职务是指教师获得的人事部门认定的职称，包括教师系列职称、工程系列职称、研究员系列职称等。</w:t>
      </w:r>
    </w:p>
    <w:p w14:paraId="6C331CBB" w14:textId="57A67226" w:rsidR="000E45CD" w:rsidRDefault="000E45CD" w:rsidP="002745B0">
      <w:pPr>
        <w:spacing w:line="360" w:lineRule="auto"/>
        <w:ind w:firstLineChars="200" w:firstLine="480"/>
        <w:rPr>
          <w:rFonts w:asciiTheme="majorEastAsia" w:eastAsiaTheme="majorEastAsia" w:hAnsiTheme="majorEastAsia"/>
          <w:sz w:val="24"/>
        </w:rPr>
      </w:pPr>
      <w:r w:rsidRPr="000E45CD">
        <w:rPr>
          <w:rFonts w:asciiTheme="majorEastAsia" w:eastAsiaTheme="majorEastAsia" w:hAnsiTheme="majorEastAsia" w:hint="eastAsia"/>
          <w:sz w:val="24"/>
        </w:rPr>
        <w:t>107.在研课题是指在某课题的所有成员中，该教研人员在本校为第一负责人的课题。</w:t>
      </w:r>
    </w:p>
    <w:p w14:paraId="2310FC97" w14:textId="2D4C5AA4" w:rsidR="00B72922" w:rsidRPr="002745B0" w:rsidRDefault="000E45CD"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83</w:t>
      </w:r>
      <w:r w:rsidR="00035455" w:rsidRPr="002745B0">
        <w:rPr>
          <w:rFonts w:asciiTheme="majorEastAsia" w:eastAsiaTheme="majorEastAsia" w:hAnsiTheme="majorEastAsia" w:cs="Times New Roman"/>
          <w:sz w:val="24"/>
          <w:szCs w:val="24"/>
        </w:rPr>
        <w:t>.</w:t>
      </w:r>
      <w:r w:rsidR="00B72922" w:rsidRPr="002745B0">
        <w:rPr>
          <w:rFonts w:asciiTheme="majorEastAsia" w:eastAsiaTheme="majorEastAsia" w:hAnsiTheme="majorEastAsia" w:hint="eastAsia"/>
          <w:sz w:val="24"/>
        </w:rPr>
        <w:t>横向课题一般是指教育部门之外所承接的研究课题，如政府职能部门、企事业单位、社会团体等委托研究的课题，包括科学研究类、技术攻关类、决策论证类、设计策划类、软件开发类等等。横向课题是学校扩大对外联系，服务地方经济建设，提高科研水平和知名度的重要途径。</w:t>
      </w:r>
    </w:p>
    <w:p w14:paraId="4D7DDAE5" w14:textId="252685F4" w:rsidR="00B72922" w:rsidRPr="002745B0" w:rsidRDefault="000E45CD"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84</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到款金额是指课题经费到款额由项目第一负责人采集，该课题其他人员的经费到款额为零。</w:t>
      </w:r>
    </w:p>
    <w:p w14:paraId="51F97BC4" w14:textId="202F53BC" w:rsidR="00F06BF7"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ECB2856" w14:textId="5B4A5D10" w:rsidR="00F06BF7" w:rsidRPr="002745B0" w:rsidRDefault="00DE34E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0E45CD">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w:t>
      </w:r>
      <w:r w:rsidR="00F06BF7" w:rsidRPr="002745B0">
        <w:rPr>
          <w:rFonts w:asciiTheme="majorEastAsia" w:eastAsiaTheme="majorEastAsia" w:hAnsiTheme="majorEastAsia" w:cs="仿宋_GB2312" w:hint="eastAsia"/>
          <w:color w:val="FF0000"/>
          <w:sz w:val="24"/>
          <w:szCs w:val="24"/>
        </w:rPr>
        <w:t>“完成人顺序”合计数只统计第一完成人。</w:t>
      </w:r>
    </w:p>
    <w:p w14:paraId="22D725EA" w14:textId="38B16C25" w:rsidR="00454704" w:rsidRPr="002745B0" w:rsidRDefault="004547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w:t>
      </w:r>
      <w:r w:rsidR="000E45CD">
        <w:rPr>
          <w:rFonts w:asciiTheme="majorEastAsia" w:eastAsiaTheme="majorEastAsia" w:hAnsiTheme="majorEastAsia" w:cs="Times New Roman"/>
          <w:color w:val="FF0000"/>
          <w:sz w:val="24"/>
          <w:szCs w:val="24"/>
        </w:rPr>
        <w:t>2</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Pr="002745B0">
        <w:rPr>
          <w:rFonts w:asciiTheme="majorEastAsia" w:eastAsiaTheme="majorEastAsia" w:hAnsiTheme="majorEastAsia" w:cs="Times New Roman" w:hint="eastAsia"/>
          <w:color w:val="FF0000"/>
          <w:sz w:val="24"/>
          <w:szCs w:val="24"/>
        </w:rPr>
        <w:t>则</w:t>
      </w:r>
      <w:r w:rsidRPr="002745B0">
        <w:rPr>
          <w:rFonts w:asciiTheme="majorEastAsia" w:eastAsiaTheme="majorEastAsia" w:hAnsiTheme="majorEastAsia" w:cs="仿宋_GB2312" w:hint="eastAsia"/>
          <w:color w:val="FF0000"/>
          <w:sz w:val="24"/>
          <w:szCs w:val="24"/>
        </w:rPr>
        <w:t>个人信息（工号、出生日期、专业技术职务等）应</w:t>
      </w:r>
      <w:r w:rsidRPr="002745B0">
        <w:rPr>
          <w:rFonts w:asciiTheme="majorEastAsia" w:eastAsiaTheme="majorEastAsia" w:hAnsiTheme="majorEastAsia" w:cs="仿宋_GB2312"/>
          <w:color w:val="FF0000"/>
          <w:sz w:val="24"/>
          <w:szCs w:val="24"/>
        </w:rPr>
        <w:t>保持一致</w:t>
      </w:r>
      <w:r w:rsidRPr="002745B0">
        <w:rPr>
          <w:rFonts w:asciiTheme="majorEastAsia" w:eastAsiaTheme="majorEastAsia" w:hAnsiTheme="majorEastAsia" w:cs="仿宋_GB2312" w:hint="eastAsia"/>
          <w:color w:val="FF0000"/>
          <w:sz w:val="24"/>
          <w:szCs w:val="24"/>
        </w:rPr>
        <w:t>。</w:t>
      </w:r>
    </w:p>
    <w:p w14:paraId="32D63E1A" w14:textId="662FFD4B" w:rsidR="00454704" w:rsidRPr="002745B0" w:rsidRDefault="004547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0E45CD">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color w:val="FF0000"/>
          <w:sz w:val="24"/>
          <w:szCs w:val="24"/>
        </w:rPr>
        <w:t>）</w:t>
      </w:r>
      <w:r w:rsidR="00DE34E4"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w:t>
      </w:r>
      <w:r w:rsidR="000E45CD">
        <w:rPr>
          <w:rFonts w:asciiTheme="majorEastAsia" w:eastAsiaTheme="majorEastAsia" w:hAnsiTheme="majorEastAsia" w:cs="仿宋_GB2312"/>
          <w:color w:val="FF0000"/>
          <w:sz w:val="24"/>
          <w:szCs w:val="24"/>
        </w:rPr>
        <w:t>1</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601938D8" w14:textId="0582FECE" w:rsidR="00F06BF7" w:rsidRPr="002745B0" w:rsidRDefault="00385281"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0E45CD">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此表</w:t>
      </w:r>
      <w:r w:rsidRPr="002745B0">
        <w:rPr>
          <w:rFonts w:asciiTheme="majorEastAsia" w:eastAsiaTheme="majorEastAsia" w:hAnsiTheme="majorEastAsia" w:cs="仿宋_GB2312"/>
          <w:color w:val="FF0000"/>
          <w:sz w:val="24"/>
          <w:szCs w:val="24"/>
        </w:rPr>
        <w:t>一个</w:t>
      </w:r>
      <w:r w:rsidRPr="002745B0">
        <w:rPr>
          <w:rFonts w:asciiTheme="majorEastAsia" w:eastAsiaTheme="majorEastAsia" w:hAnsiTheme="majorEastAsia" w:cs="仿宋_GB2312" w:hint="eastAsia"/>
          <w:color w:val="FF0000"/>
          <w:sz w:val="24"/>
          <w:szCs w:val="24"/>
        </w:rPr>
        <w:t>教师</w:t>
      </w:r>
      <w:r w:rsidRPr="002745B0">
        <w:rPr>
          <w:rFonts w:asciiTheme="majorEastAsia" w:eastAsiaTheme="majorEastAsia" w:hAnsiTheme="majorEastAsia" w:cs="仿宋_GB2312"/>
          <w:color w:val="FF0000"/>
          <w:sz w:val="24"/>
          <w:szCs w:val="24"/>
        </w:rPr>
        <w:t>可以有多</w:t>
      </w:r>
      <w:r w:rsidRPr="002745B0">
        <w:rPr>
          <w:rFonts w:asciiTheme="majorEastAsia" w:eastAsiaTheme="majorEastAsia" w:hAnsiTheme="majorEastAsia" w:cs="仿宋_GB2312" w:hint="eastAsia"/>
          <w:color w:val="FF0000"/>
          <w:sz w:val="24"/>
          <w:szCs w:val="24"/>
        </w:rPr>
        <w:t>行</w:t>
      </w:r>
      <w:r w:rsidRPr="002745B0">
        <w:rPr>
          <w:rFonts w:asciiTheme="majorEastAsia" w:eastAsiaTheme="majorEastAsia" w:hAnsiTheme="majorEastAsia" w:cs="仿宋_GB2312"/>
          <w:color w:val="FF0000"/>
          <w:sz w:val="24"/>
          <w:szCs w:val="24"/>
        </w:rPr>
        <w:t>记录，</w:t>
      </w:r>
      <w:r w:rsidRPr="002745B0">
        <w:rPr>
          <w:rFonts w:asciiTheme="majorEastAsia" w:eastAsiaTheme="majorEastAsia" w:hAnsiTheme="majorEastAsia" w:cs="仿宋_GB2312" w:hint="eastAsia"/>
          <w:color w:val="FF0000"/>
          <w:sz w:val="24"/>
          <w:szCs w:val="24"/>
        </w:rPr>
        <w:t>主要</w:t>
      </w:r>
      <w:r w:rsidRPr="002745B0">
        <w:rPr>
          <w:rFonts w:asciiTheme="majorEastAsia" w:eastAsiaTheme="majorEastAsia" w:hAnsiTheme="majorEastAsia" w:cs="仿宋_GB2312"/>
          <w:color w:val="FF0000"/>
          <w:sz w:val="24"/>
          <w:szCs w:val="24"/>
        </w:rPr>
        <w:t>用于填写多个在研课题</w:t>
      </w:r>
      <w:r w:rsidR="00265950" w:rsidRPr="002745B0">
        <w:rPr>
          <w:rFonts w:asciiTheme="majorEastAsia" w:eastAsiaTheme="majorEastAsia" w:hAnsiTheme="majorEastAsia" w:cs="仿宋_GB2312" w:hint="eastAsia"/>
          <w:color w:val="FF0000"/>
          <w:sz w:val="24"/>
          <w:szCs w:val="24"/>
        </w:rPr>
        <w:t>，</w:t>
      </w:r>
      <w:r w:rsidR="00265950" w:rsidRPr="002745B0">
        <w:rPr>
          <w:rFonts w:asciiTheme="majorEastAsia" w:eastAsiaTheme="majorEastAsia" w:hAnsiTheme="majorEastAsia" w:cs="仿宋_GB2312"/>
          <w:color w:val="FF0000"/>
          <w:sz w:val="24"/>
          <w:szCs w:val="24"/>
        </w:rPr>
        <w:t>除了教工号、姓名</w:t>
      </w:r>
      <w:r w:rsidR="00301BF8" w:rsidRPr="002745B0">
        <w:rPr>
          <w:rFonts w:asciiTheme="majorEastAsia" w:eastAsiaTheme="majorEastAsia" w:hAnsiTheme="majorEastAsia" w:cs="仿宋_GB2312" w:hint="eastAsia"/>
          <w:color w:val="FF0000"/>
          <w:sz w:val="24"/>
          <w:szCs w:val="24"/>
        </w:rPr>
        <w:t>等</w:t>
      </w:r>
      <w:r w:rsidR="00301BF8" w:rsidRPr="002745B0">
        <w:rPr>
          <w:rFonts w:asciiTheme="majorEastAsia" w:eastAsiaTheme="majorEastAsia" w:hAnsiTheme="majorEastAsia" w:cs="仿宋_GB2312"/>
          <w:color w:val="FF0000"/>
          <w:sz w:val="24"/>
          <w:szCs w:val="24"/>
        </w:rPr>
        <w:t>必填项</w:t>
      </w:r>
      <w:r w:rsidR="00265950" w:rsidRPr="002745B0">
        <w:rPr>
          <w:rFonts w:asciiTheme="majorEastAsia" w:eastAsiaTheme="majorEastAsia" w:hAnsiTheme="majorEastAsia" w:cs="仿宋_GB2312" w:hint="eastAsia"/>
          <w:color w:val="FF0000"/>
          <w:sz w:val="24"/>
          <w:szCs w:val="24"/>
        </w:rPr>
        <w:t>以外</w:t>
      </w:r>
      <w:r w:rsidR="00265950" w:rsidRPr="002745B0">
        <w:rPr>
          <w:rFonts w:asciiTheme="majorEastAsia" w:eastAsiaTheme="majorEastAsia" w:hAnsiTheme="majorEastAsia" w:cs="仿宋_GB2312"/>
          <w:color w:val="FF0000"/>
          <w:sz w:val="24"/>
          <w:szCs w:val="24"/>
        </w:rPr>
        <w:t>，其他不用重复</w:t>
      </w:r>
      <w:r w:rsidR="00301BF8" w:rsidRPr="002745B0">
        <w:rPr>
          <w:rFonts w:asciiTheme="majorEastAsia" w:eastAsiaTheme="majorEastAsia" w:hAnsiTheme="majorEastAsia" w:cs="仿宋_GB2312" w:hint="eastAsia"/>
          <w:color w:val="FF0000"/>
          <w:sz w:val="24"/>
          <w:szCs w:val="24"/>
        </w:rPr>
        <w:t>，</w:t>
      </w:r>
      <w:r w:rsidR="00301BF8" w:rsidRPr="002745B0">
        <w:rPr>
          <w:rFonts w:asciiTheme="majorEastAsia" w:eastAsiaTheme="majorEastAsia" w:hAnsiTheme="majorEastAsia" w:cs="仿宋_GB2312"/>
          <w:color w:val="FF0000"/>
          <w:sz w:val="24"/>
          <w:szCs w:val="24"/>
        </w:rPr>
        <w:t>只是填写</w:t>
      </w:r>
      <w:r w:rsidR="00301BF8" w:rsidRPr="002745B0">
        <w:rPr>
          <w:rFonts w:asciiTheme="majorEastAsia" w:eastAsiaTheme="majorEastAsia" w:hAnsiTheme="majorEastAsia" w:cs="仿宋_GB2312" w:hint="eastAsia"/>
          <w:color w:val="FF0000"/>
          <w:sz w:val="24"/>
          <w:szCs w:val="24"/>
        </w:rPr>
        <w:t>有关</w:t>
      </w:r>
      <w:r w:rsidR="00301BF8" w:rsidRPr="002745B0">
        <w:rPr>
          <w:rFonts w:asciiTheme="majorEastAsia" w:eastAsiaTheme="majorEastAsia" w:hAnsiTheme="majorEastAsia" w:cs="仿宋_GB2312"/>
          <w:color w:val="FF0000"/>
          <w:sz w:val="24"/>
          <w:szCs w:val="24"/>
        </w:rPr>
        <w:t>在研课题内容</w:t>
      </w:r>
      <w:r w:rsidR="00265950" w:rsidRPr="002745B0">
        <w:rPr>
          <w:rFonts w:asciiTheme="majorEastAsia" w:eastAsiaTheme="majorEastAsia" w:hAnsiTheme="majorEastAsia" w:cs="仿宋_GB2312"/>
          <w:color w:val="FF0000"/>
          <w:sz w:val="24"/>
          <w:szCs w:val="24"/>
        </w:rPr>
        <w:t>。</w:t>
      </w:r>
    </w:p>
    <w:p w14:paraId="42A6A8A9"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0EA12E58" w14:textId="77777777" w:rsidR="00886883" w:rsidRPr="002745B0" w:rsidRDefault="00F06BF7" w:rsidP="002745B0">
      <w:pPr>
        <w:pStyle w:val="2"/>
        <w:spacing w:line="360" w:lineRule="auto"/>
        <w:rPr>
          <w:rFonts w:asciiTheme="majorEastAsia" w:hAnsiTheme="majorEastAsia"/>
        </w:rPr>
      </w:pPr>
      <w:bookmarkStart w:id="73" w:name="_Toc82161250"/>
      <w:r w:rsidRPr="002745B0">
        <w:rPr>
          <w:rFonts w:asciiTheme="majorEastAsia" w:hAnsiTheme="majorEastAsia" w:hint="eastAsia"/>
        </w:rPr>
        <w:t>&lt;</w:t>
      </w:r>
      <w:r w:rsidRPr="002745B0">
        <w:rPr>
          <w:rFonts w:asciiTheme="majorEastAsia" w:hAnsiTheme="majorEastAsia"/>
        </w:rPr>
        <w:t>7</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8.7 </w:t>
      </w:r>
      <w:r w:rsidR="00886883" w:rsidRPr="002745B0">
        <w:rPr>
          <w:rFonts w:asciiTheme="majorEastAsia" w:hAnsiTheme="majorEastAsia"/>
        </w:rPr>
        <w:t xml:space="preserve"> </w:t>
      </w:r>
      <w:r w:rsidR="00886883" w:rsidRPr="002745B0">
        <w:rPr>
          <w:rFonts w:asciiTheme="majorEastAsia" w:hAnsiTheme="majorEastAsia" w:hint="eastAsia"/>
        </w:rPr>
        <w:t>评教情况</w:t>
      </w:r>
      <w:bookmarkEnd w:id="73"/>
    </w:p>
    <w:p w14:paraId="587B9C5E" w14:textId="1C656F7A" w:rsidR="00B72922" w:rsidRPr="00E569FE" w:rsidRDefault="000E45CD" w:rsidP="00E569FE">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108</w:t>
      </w:r>
      <w:r w:rsidR="00B72922" w:rsidRPr="00E569FE">
        <w:rPr>
          <w:rFonts w:asciiTheme="majorEastAsia" w:eastAsiaTheme="majorEastAsia" w:hAnsiTheme="majorEastAsia" w:hint="eastAsia"/>
          <w:sz w:val="24"/>
          <w:szCs w:val="24"/>
        </w:rPr>
        <w:t>.评教主体参与度是指参与评教的各类人员与同类人员所占的人数比例。</w:t>
      </w:r>
    </w:p>
    <w:p w14:paraId="192A970B" w14:textId="4AD55EF2" w:rsidR="00B72922" w:rsidRPr="00E569FE" w:rsidRDefault="000E45CD" w:rsidP="00E569FE">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109</w:t>
      </w:r>
      <w:r w:rsidR="00B72922" w:rsidRPr="00E569FE">
        <w:rPr>
          <w:rFonts w:asciiTheme="majorEastAsia" w:eastAsiaTheme="majorEastAsia" w:hAnsiTheme="majorEastAsia" w:hint="eastAsia"/>
          <w:sz w:val="24"/>
          <w:szCs w:val="24"/>
        </w:rPr>
        <w:t>.社会参与是指校外有关人员参与评教情况，其总人数计算为：校外兼职教师（未经折算）、校外兼课教师（未经折算），以及专业建设指导委员会等校企合作组织中的校外人员之和。</w:t>
      </w:r>
    </w:p>
    <w:p w14:paraId="31BA4229" w14:textId="77777777" w:rsidR="00F06BF7"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特别提醒：</w:t>
      </w:r>
    </w:p>
    <w:p w14:paraId="5188ED0B" w14:textId="57E449DD" w:rsidR="00F06BF7"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（1）统计的是一年内的评教情况，如有同一人员参与多次评教，也只计算为1人</w:t>
      </w:r>
      <w:r w:rsidR="00772FFC" w:rsidRPr="002745B0">
        <w:rPr>
          <w:rFonts w:asciiTheme="majorEastAsia" w:eastAsiaTheme="majorEastAsia" w:hAnsiTheme="majorEastAsia" w:cs="仿宋_GB2312" w:hint="eastAsia"/>
          <w:color w:val="FF0000"/>
          <w:sz w:val="24"/>
          <w:szCs w:val="24"/>
        </w:rPr>
        <w:t>。</w:t>
      </w:r>
    </w:p>
    <w:p w14:paraId="0CFAAA26" w14:textId="77777777" w:rsidR="00DE34E4" w:rsidRPr="002745B0" w:rsidRDefault="00DE34E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（2）注意</w:t>
      </w:r>
      <w:r w:rsidRPr="002745B0">
        <w:rPr>
          <w:rFonts w:asciiTheme="majorEastAsia" w:eastAsiaTheme="majorEastAsia" w:hAnsiTheme="majorEastAsia" w:cs="仿宋_GB2312"/>
          <w:color w:val="FF0000"/>
          <w:sz w:val="24"/>
          <w:szCs w:val="24"/>
        </w:rPr>
        <w:t>统计人数均是自然人数，不需要折算。</w:t>
      </w:r>
    </w:p>
    <w:p w14:paraId="075E1D8B" w14:textId="77777777" w:rsidR="00F06BF7" w:rsidRPr="002745B0" w:rsidRDefault="00F06BF7" w:rsidP="002745B0">
      <w:pPr>
        <w:spacing w:line="360" w:lineRule="auto"/>
        <w:ind w:firstLineChars="200" w:firstLine="480"/>
        <w:rPr>
          <w:rFonts w:asciiTheme="majorEastAsia" w:eastAsiaTheme="majorEastAsia" w:hAnsiTheme="majorEastAsia" w:cs="Times New Roman"/>
          <w:sz w:val="24"/>
          <w:szCs w:val="24"/>
        </w:rPr>
      </w:pPr>
    </w:p>
    <w:p w14:paraId="40A017A4" w14:textId="77777777" w:rsidR="00886883" w:rsidRPr="002745B0" w:rsidRDefault="00F06BF7" w:rsidP="002745B0">
      <w:pPr>
        <w:pStyle w:val="2"/>
        <w:spacing w:line="360" w:lineRule="auto"/>
        <w:rPr>
          <w:rFonts w:asciiTheme="majorEastAsia" w:hAnsiTheme="majorEastAsia"/>
        </w:rPr>
      </w:pPr>
      <w:bookmarkStart w:id="74" w:name="_Toc82161251"/>
      <w:r w:rsidRPr="002745B0">
        <w:rPr>
          <w:rFonts w:asciiTheme="majorEastAsia" w:hAnsiTheme="majorEastAsia" w:hint="eastAsia"/>
        </w:rPr>
        <w:t>&lt;8&gt;</w:t>
      </w:r>
      <w:r w:rsidR="00886883" w:rsidRPr="002745B0">
        <w:rPr>
          <w:rFonts w:asciiTheme="majorEastAsia" w:hAnsiTheme="majorEastAsia" w:hint="eastAsia"/>
        </w:rPr>
        <w:t>表</w:t>
      </w:r>
      <w:r w:rsidR="00886883" w:rsidRPr="002745B0">
        <w:rPr>
          <w:rFonts w:asciiTheme="majorEastAsia" w:hAnsiTheme="majorEastAsia"/>
        </w:rPr>
        <w:t xml:space="preserve">8.8 </w:t>
      </w:r>
      <w:r w:rsidR="00886883" w:rsidRPr="002745B0">
        <w:rPr>
          <w:rFonts w:asciiTheme="majorEastAsia" w:hAnsiTheme="majorEastAsia" w:cs="Calibri"/>
        </w:rPr>
        <w:t xml:space="preserve"> </w:t>
      </w:r>
      <w:r w:rsidR="00886883" w:rsidRPr="002745B0">
        <w:rPr>
          <w:rFonts w:asciiTheme="majorEastAsia" w:hAnsiTheme="majorEastAsia" w:hint="eastAsia"/>
        </w:rPr>
        <w:t>奖助学情况</w:t>
      </w:r>
      <w:bookmarkEnd w:id="74"/>
    </w:p>
    <w:p w14:paraId="5835AA2A" w14:textId="77777777" w:rsidR="00E569FE" w:rsidRDefault="00E569FE" w:rsidP="00E569F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19C2671" w14:textId="77777777" w:rsidR="00E569FE" w:rsidRPr="002745B0" w:rsidRDefault="00E569FE" w:rsidP="00E569F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7552FA82" w14:textId="52AC068C" w:rsidR="00F06BF7"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（1）表中已有规范项目名称进行数据填写，已列出项目包括</w:t>
      </w:r>
    </w:p>
    <w:tbl>
      <w:tblPr>
        <w:tblW w:w="0" w:type="auto"/>
        <w:jc w:val="center"/>
        <w:tblLook w:val="0000" w:firstRow="0" w:lastRow="0" w:firstColumn="0" w:lastColumn="0" w:noHBand="0" w:noVBand="0"/>
      </w:tblPr>
      <w:tblGrid>
        <w:gridCol w:w="3202"/>
        <w:gridCol w:w="3599"/>
      </w:tblGrid>
      <w:tr w:rsidR="00D76FCD" w:rsidRPr="002745B0" w14:paraId="10D2CE50" w14:textId="77777777" w:rsidTr="00772FFC">
        <w:trPr>
          <w:trHeight w:val="574"/>
          <w:jc w:val="center"/>
        </w:trPr>
        <w:tc>
          <w:tcPr>
            <w:tcW w:w="3202" w:type="dxa"/>
            <w:tcBorders>
              <w:top w:val="single" w:sz="4" w:space="0" w:color="auto"/>
              <w:left w:val="nil"/>
              <w:bottom w:val="single" w:sz="4" w:space="0" w:color="auto"/>
              <w:right w:val="single" w:sz="4" w:space="0" w:color="auto"/>
            </w:tcBorders>
            <w:shd w:val="clear" w:color="auto" w:fill="FF0000"/>
            <w:vAlign w:val="center"/>
          </w:tcPr>
          <w:p w14:paraId="0B6138D4" w14:textId="77777777" w:rsidR="00D76FCD" w:rsidRPr="002745B0" w:rsidRDefault="00D76FCD" w:rsidP="002745B0">
            <w:pPr>
              <w:widowControl/>
              <w:spacing w:line="360" w:lineRule="auto"/>
              <w:jc w:val="center"/>
              <w:rPr>
                <w:rFonts w:asciiTheme="majorEastAsia" w:eastAsiaTheme="majorEastAsia" w:hAnsiTheme="majorEastAsia" w:cs="宋体"/>
                <w:color w:val="FFFFFF"/>
                <w:kern w:val="0"/>
                <w:sz w:val="20"/>
                <w:szCs w:val="20"/>
              </w:rPr>
            </w:pPr>
            <w:r w:rsidRPr="002745B0">
              <w:rPr>
                <w:rFonts w:asciiTheme="majorEastAsia" w:eastAsiaTheme="majorEastAsia" w:hAnsiTheme="majorEastAsia" w:cs="宋体" w:hint="eastAsia"/>
                <w:color w:val="FFFFFF"/>
                <w:kern w:val="0"/>
                <w:sz w:val="20"/>
                <w:szCs w:val="20"/>
              </w:rPr>
              <w:t>项目子类</w:t>
            </w:r>
          </w:p>
        </w:tc>
        <w:tc>
          <w:tcPr>
            <w:tcW w:w="3599" w:type="dxa"/>
            <w:tcBorders>
              <w:top w:val="single" w:sz="4" w:space="0" w:color="auto"/>
              <w:left w:val="single" w:sz="4" w:space="0" w:color="auto"/>
              <w:bottom w:val="single" w:sz="4" w:space="0" w:color="auto"/>
              <w:right w:val="single" w:sz="4" w:space="0" w:color="C0C0C0"/>
            </w:tcBorders>
            <w:shd w:val="clear" w:color="auto" w:fill="008080"/>
            <w:vAlign w:val="center"/>
          </w:tcPr>
          <w:p w14:paraId="2BCDCA33" w14:textId="77777777" w:rsidR="00D76FCD" w:rsidRPr="002745B0" w:rsidRDefault="00D76FCD" w:rsidP="002745B0">
            <w:pPr>
              <w:widowControl/>
              <w:spacing w:line="360" w:lineRule="auto"/>
              <w:jc w:val="center"/>
              <w:rPr>
                <w:rFonts w:asciiTheme="majorEastAsia" w:eastAsiaTheme="majorEastAsia" w:hAnsiTheme="majorEastAsia" w:cs="宋体"/>
                <w:color w:val="FFFFFF"/>
                <w:kern w:val="0"/>
                <w:sz w:val="20"/>
                <w:szCs w:val="20"/>
              </w:rPr>
            </w:pPr>
            <w:r w:rsidRPr="002745B0">
              <w:rPr>
                <w:rFonts w:asciiTheme="majorEastAsia" w:eastAsiaTheme="majorEastAsia" w:hAnsiTheme="majorEastAsia" w:cs="宋体" w:hint="eastAsia"/>
                <w:color w:val="FFFFFF"/>
                <w:kern w:val="0"/>
                <w:sz w:val="20"/>
                <w:szCs w:val="20"/>
              </w:rPr>
              <w:t>项目种类</w:t>
            </w:r>
          </w:p>
        </w:tc>
      </w:tr>
      <w:tr w:rsidR="00D76FCD" w:rsidRPr="002745B0" w14:paraId="24378C93" w14:textId="77777777" w:rsidTr="00772FFC">
        <w:trPr>
          <w:trHeight w:val="279"/>
          <w:jc w:val="center"/>
        </w:trPr>
        <w:tc>
          <w:tcPr>
            <w:tcW w:w="3202" w:type="dxa"/>
            <w:tcBorders>
              <w:top w:val="single" w:sz="4" w:space="0" w:color="auto"/>
              <w:left w:val="nil"/>
              <w:bottom w:val="single" w:sz="4" w:space="0" w:color="auto"/>
              <w:right w:val="single" w:sz="4" w:space="0" w:color="auto"/>
            </w:tcBorders>
            <w:shd w:val="clear" w:color="auto" w:fill="E0E0E0"/>
          </w:tcPr>
          <w:p w14:paraId="024186FE"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0"/>
                <w:szCs w:val="20"/>
              </w:rPr>
            </w:pPr>
          </w:p>
        </w:tc>
        <w:tc>
          <w:tcPr>
            <w:tcW w:w="3599" w:type="dxa"/>
            <w:tcBorders>
              <w:top w:val="single" w:sz="4" w:space="0" w:color="auto"/>
              <w:left w:val="single" w:sz="4" w:space="0" w:color="auto"/>
              <w:bottom w:val="single" w:sz="4" w:space="0" w:color="auto"/>
              <w:right w:val="single" w:sz="4" w:space="0" w:color="auto"/>
            </w:tcBorders>
            <w:shd w:val="clear" w:color="auto" w:fill="C0C0C0"/>
            <w:vAlign w:val="center"/>
          </w:tcPr>
          <w:p w14:paraId="26E46D08" w14:textId="77777777" w:rsidR="00D76FCD" w:rsidRPr="002745B0" w:rsidRDefault="00D76FCD" w:rsidP="002745B0">
            <w:pPr>
              <w:widowControl/>
              <w:spacing w:line="360" w:lineRule="auto"/>
              <w:jc w:val="left"/>
              <w:rPr>
                <w:rFonts w:asciiTheme="majorEastAsia" w:eastAsiaTheme="majorEastAsia" w:hAnsiTheme="majorEastAsia" w:cs="宋体"/>
                <w:color w:val="008080"/>
                <w:kern w:val="0"/>
                <w:sz w:val="20"/>
                <w:szCs w:val="20"/>
              </w:rPr>
            </w:pPr>
            <w:r w:rsidRPr="002745B0">
              <w:rPr>
                <w:rFonts w:asciiTheme="majorEastAsia" w:eastAsiaTheme="majorEastAsia" w:hAnsiTheme="majorEastAsia" w:cs="宋体" w:hint="eastAsia"/>
                <w:color w:val="008080"/>
                <w:kern w:val="0"/>
                <w:sz w:val="20"/>
                <w:szCs w:val="20"/>
              </w:rPr>
              <w:t xml:space="preserve">　</w:t>
            </w:r>
          </w:p>
        </w:tc>
      </w:tr>
      <w:tr w:rsidR="00D76FCD" w:rsidRPr="002745B0" w14:paraId="7F7568A2" w14:textId="77777777" w:rsidTr="00772FFC">
        <w:trPr>
          <w:trHeight w:val="38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0218A485"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国家奖学金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066C2FE0"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奖学金</w:t>
            </w:r>
          </w:p>
        </w:tc>
      </w:tr>
      <w:tr w:rsidR="00D76FCD" w:rsidRPr="002745B0" w14:paraId="34386B65" w14:textId="77777777" w:rsidTr="00772FFC">
        <w:trPr>
          <w:trHeight w:val="38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563C11E4"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国家励志奖学金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59873CE8"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奖学金</w:t>
            </w:r>
          </w:p>
        </w:tc>
      </w:tr>
      <w:tr w:rsidR="00D76FCD" w:rsidRPr="002745B0" w14:paraId="11CDD9CE" w14:textId="77777777" w:rsidTr="00772FFC">
        <w:trPr>
          <w:trHeight w:val="38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737CD6BB"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学校奖学金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1746CA5C"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奖学金</w:t>
            </w:r>
          </w:p>
        </w:tc>
      </w:tr>
      <w:tr w:rsidR="00D76FCD" w:rsidRPr="002745B0" w14:paraId="24A2F84E" w14:textId="77777777" w:rsidTr="00772FFC">
        <w:trPr>
          <w:trHeight w:val="38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21297806"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企业奖学金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4EEE3CE5"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奖学金</w:t>
            </w:r>
          </w:p>
        </w:tc>
      </w:tr>
      <w:tr w:rsidR="00D76FCD" w:rsidRPr="002745B0" w14:paraId="1203A235"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1B1C9D62"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国家助学金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33CE724C"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助学金</w:t>
            </w:r>
          </w:p>
        </w:tc>
      </w:tr>
      <w:tr w:rsidR="00D76FCD" w:rsidRPr="002745B0" w14:paraId="0BFC6AA8"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30728181"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江苏省励志助学金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33DEF8D2"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助学金</w:t>
            </w:r>
          </w:p>
        </w:tc>
      </w:tr>
      <w:tr w:rsidR="00D76FCD" w:rsidRPr="002745B0" w14:paraId="614E47AA"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6D9464C1"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学校助学金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70EA2304"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助学金</w:t>
            </w:r>
          </w:p>
        </w:tc>
      </w:tr>
      <w:tr w:rsidR="00D76FCD" w:rsidRPr="002745B0" w14:paraId="28B0E071"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13201E4D"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企业助学金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523725C5"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助学金</w:t>
            </w:r>
          </w:p>
        </w:tc>
      </w:tr>
      <w:tr w:rsidR="00D76FCD" w:rsidRPr="002745B0" w14:paraId="2BF59906"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249F1BC8"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生源地贷款</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06F97B23"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助学贷款</w:t>
            </w:r>
          </w:p>
        </w:tc>
      </w:tr>
      <w:tr w:rsidR="00D76FCD" w:rsidRPr="002745B0" w14:paraId="57CC8374"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07FC5493"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国家助学贷款</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76453343"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助学贷款</w:t>
            </w:r>
          </w:p>
        </w:tc>
      </w:tr>
      <w:tr w:rsidR="00D76FCD" w:rsidRPr="002745B0" w14:paraId="5AAD2F16"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5BDBEB8E"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勤工助学</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1EE88E70"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勤工助学</w:t>
            </w:r>
          </w:p>
        </w:tc>
      </w:tr>
      <w:tr w:rsidR="00D76FCD" w:rsidRPr="002745B0" w14:paraId="3B6E54B0"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40F43503" w14:textId="138F10C5" w:rsidR="00D76FCD" w:rsidRPr="002745B0" w:rsidRDefault="006B72F0" w:rsidP="002745B0">
            <w:pPr>
              <w:widowControl/>
              <w:spacing w:line="360" w:lineRule="auto"/>
              <w:jc w:val="left"/>
              <w:rPr>
                <w:rFonts w:asciiTheme="majorEastAsia" w:eastAsiaTheme="majorEastAsia" w:hAnsiTheme="majorEastAsia" w:cs="宋体"/>
                <w:color w:val="FF0000"/>
                <w:kern w:val="0"/>
                <w:sz w:val="22"/>
              </w:rPr>
            </w:pPr>
            <w:r>
              <w:rPr>
                <w:rFonts w:asciiTheme="majorEastAsia" w:eastAsiaTheme="majorEastAsia" w:hAnsiTheme="majorEastAsia" w:cs="宋体" w:hint="eastAsia"/>
                <w:color w:val="FF0000"/>
                <w:kern w:val="0"/>
                <w:sz w:val="22"/>
              </w:rPr>
              <w:t>特殊</w:t>
            </w:r>
            <w:r w:rsidR="00D76FCD" w:rsidRPr="002745B0">
              <w:rPr>
                <w:rFonts w:asciiTheme="majorEastAsia" w:eastAsiaTheme="majorEastAsia" w:hAnsiTheme="majorEastAsia" w:cs="宋体" w:hint="eastAsia"/>
                <w:color w:val="FF0000"/>
                <w:kern w:val="0"/>
                <w:sz w:val="22"/>
              </w:rPr>
              <w:t>困难补助</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73A27BA5" w14:textId="399DA42B" w:rsidR="00D76FCD" w:rsidRPr="002745B0" w:rsidRDefault="006B72F0" w:rsidP="002745B0">
            <w:pPr>
              <w:widowControl/>
              <w:spacing w:line="360" w:lineRule="auto"/>
              <w:jc w:val="left"/>
              <w:rPr>
                <w:rFonts w:asciiTheme="majorEastAsia" w:eastAsiaTheme="majorEastAsia" w:hAnsiTheme="majorEastAsia" w:cs="宋体"/>
                <w:color w:val="FF0000"/>
                <w:kern w:val="0"/>
                <w:sz w:val="22"/>
              </w:rPr>
            </w:pPr>
            <w:r>
              <w:rPr>
                <w:rFonts w:asciiTheme="majorEastAsia" w:eastAsiaTheme="majorEastAsia" w:hAnsiTheme="majorEastAsia" w:cs="宋体" w:hint="eastAsia"/>
                <w:color w:val="FF0000"/>
                <w:kern w:val="0"/>
                <w:sz w:val="22"/>
              </w:rPr>
              <w:t>特殊</w:t>
            </w:r>
            <w:r w:rsidR="00D76FCD" w:rsidRPr="002745B0">
              <w:rPr>
                <w:rFonts w:asciiTheme="majorEastAsia" w:eastAsiaTheme="majorEastAsia" w:hAnsiTheme="majorEastAsia" w:cs="宋体" w:hint="eastAsia"/>
                <w:color w:val="FF0000"/>
                <w:kern w:val="0"/>
                <w:sz w:val="22"/>
              </w:rPr>
              <w:t>困难补助</w:t>
            </w:r>
          </w:p>
        </w:tc>
      </w:tr>
      <w:tr w:rsidR="00D76FCD" w:rsidRPr="002745B0" w14:paraId="7F247DBF"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12B3C592" w14:textId="2CCB18C9" w:rsidR="00D76FCD" w:rsidRPr="002745B0" w:rsidRDefault="006B72F0" w:rsidP="002745B0">
            <w:pPr>
              <w:widowControl/>
              <w:spacing w:line="360" w:lineRule="auto"/>
              <w:jc w:val="left"/>
              <w:rPr>
                <w:rFonts w:asciiTheme="majorEastAsia" w:eastAsiaTheme="majorEastAsia" w:hAnsiTheme="majorEastAsia" w:cs="宋体"/>
                <w:color w:val="FF0000"/>
                <w:kern w:val="0"/>
                <w:sz w:val="22"/>
              </w:rPr>
            </w:pPr>
            <w:r>
              <w:rPr>
                <w:rFonts w:asciiTheme="majorEastAsia" w:eastAsiaTheme="majorEastAsia" w:hAnsiTheme="majorEastAsia" w:cs="宋体" w:hint="eastAsia"/>
                <w:color w:val="FF0000"/>
                <w:kern w:val="0"/>
                <w:sz w:val="22"/>
              </w:rPr>
              <w:t>学费减免</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15AF3F85" w14:textId="35F6DB95" w:rsidR="00D76FCD" w:rsidRPr="002745B0" w:rsidRDefault="006B72F0" w:rsidP="002745B0">
            <w:pPr>
              <w:widowControl/>
              <w:spacing w:line="360" w:lineRule="auto"/>
              <w:jc w:val="left"/>
              <w:rPr>
                <w:rFonts w:asciiTheme="majorEastAsia" w:eastAsiaTheme="majorEastAsia" w:hAnsiTheme="majorEastAsia" w:cs="宋体"/>
                <w:color w:val="FF0000"/>
                <w:kern w:val="0"/>
                <w:sz w:val="22"/>
              </w:rPr>
            </w:pPr>
            <w:r>
              <w:rPr>
                <w:rFonts w:asciiTheme="majorEastAsia" w:eastAsiaTheme="majorEastAsia" w:hAnsiTheme="majorEastAsia" w:cs="宋体" w:hint="eastAsia"/>
                <w:color w:val="FF0000"/>
                <w:kern w:val="0"/>
                <w:sz w:val="22"/>
              </w:rPr>
              <w:t>学费减免</w:t>
            </w:r>
          </w:p>
        </w:tc>
      </w:tr>
      <w:tr w:rsidR="006B72F0" w:rsidRPr="002745B0" w14:paraId="739BFEED"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76729ACC" w14:textId="7545EE0A" w:rsidR="006B72F0" w:rsidRDefault="006B72F0" w:rsidP="002745B0">
            <w:pPr>
              <w:widowControl/>
              <w:spacing w:line="360" w:lineRule="auto"/>
              <w:jc w:val="left"/>
              <w:rPr>
                <w:rFonts w:asciiTheme="majorEastAsia" w:eastAsiaTheme="majorEastAsia" w:hAnsiTheme="majorEastAsia" w:cs="宋体"/>
                <w:color w:val="FF0000"/>
                <w:kern w:val="0"/>
                <w:sz w:val="22"/>
              </w:rPr>
            </w:pPr>
            <w:r>
              <w:rPr>
                <w:rFonts w:asciiTheme="majorEastAsia" w:eastAsiaTheme="majorEastAsia" w:hAnsiTheme="majorEastAsia" w:cs="宋体" w:hint="eastAsia"/>
                <w:color w:val="FF0000"/>
                <w:kern w:val="0"/>
                <w:sz w:val="22"/>
              </w:rPr>
              <w:t>无息贷款</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25A98690" w14:textId="70E55361" w:rsidR="006B72F0" w:rsidRDefault="006B72F0" w:rsidP="002745B0">
            <w:pPr>
              <w:widowControl/>
              <w:spacing w:line="360" w:lineRule="auto"/>
              <w:jc w:val="left"/>
              <w:rPr>
                <w:rFonts w:asciiTheme="majorEastAsia" w:eastAsiaTheme="majorEastAsia" w:hAnsiTheme="majorEastAsia" w:cs="宋体"/>
                <w:color w:val="FF0000"/>
                <w:kern w:val="0"/>
                <w:sz w:val="22"/>
              </w:rPr>
            </w:pPr>
            <w:r>
              <w:rPr>
                <w:rFonts w:asciiTheme="majorEastAsia" w:eastAsiaTheme="majorEastAsia" w:hAnsiTheme="majorEastAsia" w:cs="宋体" w:hint="eastAsia"/>
                <w:color w:val="FF0000"/>
                <w:kern w:val="0"/>
                <w:sz w:val="22"/>
              </w:rPr>
              <w:t>无息贷款</w:t>
            </w:r>
          </w:p>
        </w:tc>
      </w:tr>
      <w:tr w:rsidR="006B72F0" w:rsidRPr="002745B0" w14:paraId="732676DA"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64E8D293" w14:textId="4C40E6FD" w:rsidR="006B72F0" w:rsidRDefault="006B72F0" w:rsidP="002745B0">
            <w:pPr>
              <w:widowControl/>
              <w:spacing w:line="360" w:lineRule="auto"/>
              <w:jc w:val="left"/>
              <w:rPr>
                <w:rFonts w:asciiTheme="majorEastAsia" w:eastAsiaTheme="majorEastAsia" w:hAnsiTheme="majorEastAsia" w:cs="宋体"/>
                <w:color w:val="FF0000"/>
                <w:kern w:val="0"/>
                <w:sz w:val="22"/>
              </w:rPr>
            </w:pPr>
            <w:r>
              <w:rPr>
                <w:rFonts w:asciiTheme="majorEastAsia" w:eastAsiaTheme="majorEastAsia" w:hAnsiTheme="majorEastAsia" w:cs="宋体" w:hint="eastAsia"/>
                <w:color w:val="FF0000"/>
                <w:kern w:val="0"/>
                <w:sz w:val="22"/>
              </w:rPr>
              <w:t>其他</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52E3404C" w14:textId="360E2D29" w:rsidR="006B72F0" w:rsidRDefault="006B72F0" w:rsidP="002745B0">
            <w:pPr>
              <w:widowControl/>
              <w:spacing w:line="360" w:lineRule="auto"/>
              <w:jc w:val="left"/>
              <w:rPr>
                <w:rFonts w:asciiTheme="majorEastAsia" w:eastAsiaTheme="majorEastAsia" w:hAnsiTheme="majorEastAsia" w:cs="宋体"/>
                <w:color w:val="FF0000"/>
                <w:kern w:val="0"/>
                <w:sz w:val="22"/>
              </w:rPr>
            </w:pPr>
            <w:r>
              <w:rPr>
                <w:rFonts w:asciiTheme="majorEastAsia" w:eastAsiaTheme="majorEastAsia" w:hAnsiTheme="majorEastAsia" w:cs="宋体" w:hint="eastAsia"/>
                <w:color w:val="FF0000"/>
                <w:kern w:val="0"/>
                <w:sz w:val="22"/>
              </w:rPr>
              <w:t>其他</w:t>
            </w:r>
          </w:p>
        </w:tc>
      </w:tr>
    </w:tbl>
    <w:p w14:paraId="2C24CD8A" w14:textId="77777777" w:rsidR="00886883" w:rsidRPr="002745B0" w:rsidRDefault="00F06BF7"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D76FCD" w:rsidRPr="002745B0">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增加的其他项目的项目类别、级别，按原系统选项进行选择。</w:t>
      </w:r>
    </w:p>
    <w:p w14:paraId="1AEDF882" w14:textId="77777777" w:rsidR="00886883"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w:t>
      </w:r>
      <w:r w:rsidR="00D76FCD" w:rsidRPr="002745B0">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如本校在某一项目子类下有多个项目，可以在同一子类中增加多行填写。比如，某专科学校有</w:t>
      </w:r>
      <w:r w:rsidR="00886883" w:rsidRPr="002745B0">
        <w:rPr>
          <w:rFonts w:asciiTheme="majorEastAsia" w:eastAsiaTheme="majorEastAsia" w:hAnsiTheme="majorEastAsia" w:cs="仿宋_GB2312"/>
          <w:color w:val="FF0000"/>
          <w:sz w:val="24"/>
          <w:szCs w:val="24"/>
        </w:rPr>
        <w:t>A</w:t>
      </w:r>
      <w:r w:rsidR="00886883"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color w:val="FF0000"/>
          <w:sz w:val="24"/>
          <w:szCs w:val="24"/>
        </w:rPr>
        <w:t>B</w:t>
      </w:r>
      <w:r w:rsidR="00886883"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color w:val="FF0000"/>
          <w:sz w:val="24"/>
          <w:szCs w:val="24"/>
        </w:rPr>
        <w:t>C</w:t>
      </w:r>
      <w:r w:rsidR="00886883" w:rsidRPr="002745B0">
        <w:rPr>
          <w:rFonts w:asciiTheme="majorEastAsia" w:eastAsiaTheme="majorEastAsia" w:hAnsiTheme="majorEastAsia" w:cs="仿宋_GB2312" w:hint="eastAsia"/>
          <w:color w:val="FF0000"/>
          <w:sz w:val="24"/>
          <w:szCs w:val="24"/>
        </w:rPr>
        <w:t>三家企业提供奖学金，则</w:t>
      </w:r>
      <w:r w:rsidR="00D76FCD" w:rsidRPr="002745B0">
        <w:rPr>
          <w:rFonts w:asciiTheme="majorEastAsia" w:eastAsiaTheme="majorEastAsia" w:hAnsiTheme="majorEastAsia" w:cs="仿宋_GB2312" w:hint="eastAsia"/>
          <w:color w:val="FF0000"/>
          <w:sz w:val="24"/>
          <w:szCs w:val="24"/>
        </w:rPr>
        <w:t>可以</w:t>
      </w:r>
      <w:r w:rsidR="00886883" w:rsidRPr="002745B0">
        <w:rPr>
          <w:rFonts w:asciiTheme="majorEastAsia" w:eastAsiaTheme="majorEastAsia" w:hAnsiTheme="majorEastAsia" w:cs="仿宋_GB2312" w:hint="eastAsia"/>
          <w:color w:val="FF0000"/>
          <w:sz w:val="24"/>
          <w:szCs w:val="24"/>
        </w:rPr>
        <w:t>增加两行填写。</w:t>
      </w:r>
    </w:p>
    <w:p w14:paraId="366350BE" w14:textId="77777777" w:rsidR="00F06BF7" w:rsidRPr="002745B0" w:rsidRDefault="00F06BF7" w:rsidP="002745B0">
      <w:pPr>
        <w:spacing w:line="360" w:lineRule="auto"/>
        <w:ind w:firstLineChars="200" w:firstLine="420"/>
        <w:rPr>
          <w:rFonts w:asciiTheme="majorEastAsia" w:eastAsiaTheme="majorEastAsia" w:hAnsiTheme="majorEastAsia" w:cs="Times New Roman"/>
          <w:szCs w:val="21"/>
        </w:rPr>
      </w:pPr>
    </w:p>
    <w:p w14:paraId="1B1D67BC" w14:textId="77777777" w:rsidR="00886883" w:rsidRPr="002745B0" w:rsidRDefault="00D76FCD" w:rsidP="002745B0">
      <w:pPr>
        <w:pStyle w:val="2"/>
        <w:spacing w:line="360" w:lineRule="auto"/>
        <w:rPr>
          <w:rFonts w:asciiTheme="majorEastAsia" w:hAnsiTheme="majorEastAsia"/>
        </w:rPr>
      </w:pPr>
      <w:bookmarkStart w:id="75" w:name="_Toc82161252"/>
      <w:r w:rsidRPr="002745B0">
        <w:rPr>
          <w:rFonts w:asciiTheme="majorEastAsia" w:hAnsiTheme="majorEastAsia" w:hint="eastAsia"/>
        </w:rPr>
        <w:t>&lt;</w:t>
      </w:r>
      <w:r w:rsidRPr="002745B0">
        <w:rPr>
          <w:rFonts w:asciiTheme="majorEastAsia" w:hAnsiTheme="majorEastAsia"/>
        </w:rPr>
        <w:t>9</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8.9 </w:t>
      </w:r>
      <w:r w:rsidR="00A402AC" w:rsidRPr="002745B0">
        <w:rPr>
          <w:rFonts w:asciiTheme="majorEastAsia" w:hAnsiTheme="majorEastAsia"/>
        </w:rPr>
        <w:t xml:space="preserve"> </w:t>
      </w:r>
      <w:r w:rsidR="00886883" w:rsidRPr="002745B0">
        <w:rPr>
          <w:rFonts w:asciiTheme="majorEastAsia" w:hAnsiTheme="majorEastAsia" w:hint="eastAsia"/>
        </w:rPr>
        <w:t>重大制度创新</w:t>
      </w:r>
      <w:bookmarkEnd w:id="75"/>
    </w:p>
    <w:p w14:paraId="5221618D"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5A83849"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（1）项目最多不超过两个</w:t>
      </w:r>
      <w:r w:rsidR="00772FFC" w:rsidRPr="002745B0">
        <w:rPr>
          <w:rFonts w:asciiTheme="majorEastAsia" w:eastAsiaTheme="majorEastAsia" w:hAnsiTheme="majorEastAsia" w:cs="仿宋_GB2312" w:hint="eastAsia"/>
          <w:color w:val="FF0000"/>
          <w:sz w:val="24"/>
          <w:szCs w:val="24"/>
        </w:rPr>
        <w:t>。</w:t>
      </w:r>
    </w:p>
    <w:p w14:paraId="01842F1A" w14:textId="77777777" w:rsidR="00886883"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886883" w:rsidRPr="002745B0">
        <w:rPr>
          <w:rFonts w:asciiTheme="majorEastAsia" w:eastAsiaTheme="majorEastAsia" w:hAnsiTheme="majorEastAsia" w:cs="仿宋_GB2312" w:hint="eastAsia"/>
          <w:color w:val="FF0000"/>
          <w:sz w:val="24"/>
          <w:szCs w:val="24"/>
        </w:rPr>
        <w:t>“主要创新点”和“主要成果”的表述均在</w:t>
      </w:r>
      <w:r w:rsidR="00886883" w:rsidRPr="002745B0">
        <w:rPr>
          <w:rFonts w:asciiTheme="majorEastAsia" w:eastAsiaTheme="majorEastAsia" w:hAnsiTheme="majorEastAsia" w:cs="仿宋_GB2312"/>
          <w:color w:val="FF0000"/>
          <w:sz w:val="24"/>
          <w:szCs w:val="24"/>
        </w:rPr>
        <w:t>100</w:t>
      </w:r>
      <w:r w:rsidR="00886883" w:rsidRPr="002745B0">
        <w:rPr>
          <w:rFonts w:asciiTheme="majorEastAsia" w:eastAsiaTheme="majorEastAsia" w:hAnsiTheme="majorEastAsia" w:cs="仿宋_GB2312" w:hint="eastAsia"/>
          <w:color w:val="FF0000"/>
          <w:sz w:val="24"/>
          <w:szCs w:val="24"/>
        </w:rPr>
        <w:t>字以内。</w:t>
      </w:r>
    </w:p>
    <w:p w14:paraId="470F9F1C" w14:textId="77777777" w:rsidR="00DE201F" w:rsidRPr="002745B0" w:rsidRDefault="00DE201F" w:rsidP="002745B0">
      <w:pPr>
        <w:spacing w:line="360" w:lineRule="auto"/>
        <w:rPr>
          <w:rFonts w:asciiTheme="majorEastAsia" w:eastAsiaTheme="majorEastAsia" w:hAnsiTheme="majorEastAsia" w:cs="仿宋_GB2312"/>
          <w:szCs w:val="21"/>
        </w:rPr>
      </w:pPr>
    </w:p>
    <w:p w14:paraId="3D57C486" w14:textId="77777777" w:rsidR="00886883" w:rsidRPr="002745B0" w:rsidRDefault="00DE51DB" w:rsidP="002745B0">
      <w:pPr>
        <w:pStyle w:val="1"/>
        <w:spacing w:line="360" w:lineRule="auto"/>
        <w:rPr>
          <w:rFonts w:asciiTheme="majorEastAsia" w:eastAsiaTheme="majorEastAsia" w:hAnsiTheme="majorEastAsia" w:cs="Times New Roman"/>
        </w:rPr>
      </w:pPr>
      <w:bookmarkStart w:id="76" w:name="_Toc82161253"/>
      <w:r w:rsidRPr="002745B0">
        <w:rPr>
          <w:rFonts w:asciiTheme="majorEastAsia" w:eastAsiaTheme="majorEastAsia" w:hAnsiTheme="majorEastAsia" w:hint="eastAsia"/>
        </w:rPr>
        <w:t>九、</w:t>
      </w:r>
      <w:r w:rsidR="00886883" w:rsidRPr="002745B0">
        <w:rPr>
          <w:rFonts w:asciiTheme="majorEastAsia" w:eastAsiaTheme="majorEastAsia" w:hAnsiTheme="majorEastAsia" w:hint="eastAsia"/>
        </w:rPr>
        <w:t>社会评价</w:t>
      </w:r>
      <w:bookmarkEnd w:id="76"/>
    </w:p>
    <w:p w14:paraId="6B1B1554" w14:textId="77777777" w:rsidR="00886883" w:rsidRPr="002745B0" w:rsidRDefault="00DE201F" w:rsidP="002745B0">
      <w:pPr>
        <w:pStyle w:val="2"/>
        <w:spacing w:line="360" w:lineRule="auto"/>
        <w:rPr>
          <w:rFonts w:asciiTheme="majorEastAsia" w:hAnsiTheme="majorEastAsia"/>
        </w:rPr>
      </w:pPr>
      <w:bookmarkStart w:id="77" w:name="_Toc82161254"/>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9.1</w:t>
      </w:r>
      <w:r w:rsidR="00886883" w:rsidRPr="002745B0">
        <w:rPr>
          <w:rFonts w:asciiTheme="majorEastAsia" w:hAnsiTheme="majorEastAsia" w:cs="Calibri"/>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招生情况（自动汇总）</w:t>
      </w:r>
      <w:bookmarkEnd w:id="77"/>
    </w:p>
    <w:p w14:paraId="090E30C1"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0710BB2" w14:textId="77777777" w:rsidR="00886883" w:rsidRPr="002745B0" w:rsidRDefault="00886883" w:rsidP="002745B0">
      <w:pPr>
        <w:spacing w:line="360" w:lineRule="auto"/>
        <w:ind w:firstLineChars="200" w:firstLine="480"/>
        <w:rPr>
          <w:rFonts w:asciiTheme="majorEastAsia" w:eastAsiaTheme="majorEastAsia" w:hAnsiTheme="majorEastAsia" w:cs="Times New Roman"/>
          <w:szCs w:val="21"/>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7.6.1</w:t>
      </w:r>
      <w:r w:rsidRPr="002745B0">
        <w:rPr>
          <w:rFonts w:asciiTheme="majorEastAsia" w:eastAsiaTheme="majorEastAsia" w:hAnsiTheme="majorEastAsia" w:cs="仿宋_GB2312" w:hint="eastAsia"/>
          <w:color w:val="FF0000"/>
          <w:sz w:val="24"/>
          <w:szCs w:val="24"/>
        </w:rPr>
        <w:t>表的数据输入后，</w:t>
      </w:r>
      <w:r w:rsidR="00DE201F" w:rsidRPr="002745B0">
        <w:rPr>
          <w:rFonts w:asciiTheme="majorEastAsia" w:eastAsiaTheme="majorEastAsia" w:hAnsiTheme="majorEastAsia" w:cs="仿宋_GB2312" w:hint="eastAsia"/>
          <w:color w:val="FF0000"/>
          <w:sz w:val="24"/>
          <w:szCs w:val="24"/>
        </w:rPr>
        <w:t>会自动</w:t>
      </w:r>
      <w:r w:rsidRPr="002745B0">
        <w:rPr>
          <w:rFonts w:asciiTheme="majorEastAsia" w:eastAsiaTheme="majorEastAsia" w:hAnsiTheme="majorEastAsia" w:cs="仿宋_GB2312" w:hint="eastAsia"/>
          <w:color w:val="FF0000"/>
          <w:sz w:val="24"/>
          <w:szCs w:val="24"/>
        </w:rPr>
        <w:t>生成此表数据。</w:t>
      </w:r>
    </w:p>
    <w:p w14:paraId="0BDA6C41"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5577C31E" w14:textId="77777777" w:rsidR="00886883" w:rsidRPr="002745B0" w:rsidRDefault="00DE201F" w:rsidP="002745B0">
      <w:pPr>
        <w:pStyle w:val="2"/>
        <w:spacing w:line="360" w:lineRule="auto"/>
        <w:rPr>
          <w:rFonts w:asciiTheme="majorEastAsia" w:hAnsiTheme="majorEastAsia"/>
        </w:rPr>
      </w:pPr>
      <w:bookmarkStart w:id="78" w:name="_Toc82161255"/>
      <w:r w:rsidRPr="002745B0">
        <w:rPr>
          <w:rFonts w:asciiTheme="majorEastAsia" w:hAnsiTheme="majorEastAsia" w:hint="eastAsia"/>
        </w:rPr>
        <w:t>&lt;2&gt;</w:t>
      </w:r>
      <w:r w:rsidR="00886883" w:rsidRPr="002745B0">
        <w:rPr>
          <w:rFonts w:asciiTheme="majorEastAsia" w:hAnsiTheme="majorEastAsia" w:hint="eastAsia"/>
        </w:rPr>
        <w:t>表</w:t>
      </w:r>
      <w:r w:rsidR="00886883" w:rsidRPr="002745B0">
        <w:rPr>
          <w:rFonts w:asciiTheme="majorEastAsia" w:hAnsiTheme="majorEastAsia"/>
        </w:rPr>
        <w:t>9.</w:t>
      </w:r>
      <w:r w:rsidR="00D76FCD" w:rsidRPr="002745B0">
        <w:rPr>
          <w:rFonts w:asciiTheme="majorEastAsia" w:hAnsiTheme="majorEastAsia"/>
        </w:rPr>
        <w:t>2</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Pr="002745B0">
        <w:rPr>
          <w:rFonts w:asciiTheme="majorEastAsia" w:hAnsiTheme="majorEastAsia" w:hint="eastAsia"/>
        </w:rPr>
        <w:t>就业率</w:t>
      </w:r>
      <w:r w:rsidR="00886883" w:rsidRPr="002745B0">
        <w:rPr>
          <w:rFonts w:asciiTheme="majorEastAsia" w:hAnsiTheme="majorEastAsia" w:hint="eastAsia"/>
        </w:rPr>
        <w:t>（自动汇总）</w:t>
      </w:r>
      <w:bookmarkEnd w:id="78"/>
    </w:p>
    <w:p w14:paraId="6E854281"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95546E7" w14:textId="77777777" w:rsidR="00886883" w:rsidRPr="002745B0" w:rsidRDefault="00DE201F" w:rsidP="002745B0">
      <w:pPr>
        <w:spacing w:line="360" w:lineRule="auto"/>
        <w:ind w:firstLineChars="200" w:firstLine="480"/>
        <w:rPr>
          <w:rFonts w:asciiTheme="majorEastAsia" w:eastAsiaTheme="majorEastAsia" w:hAnsiTheme="majorEastAsia" w:cs="Times New Roman"/>
          <w:sz w:val="24"/>
          <w:szCs w:val="24"/>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7.6.</w:t>
      </w:r>
      <w:r w:rsidRPr="002745B0">
        <w:rPr>
          <w:rFonts w:asciiTheme="majorEastAsia" w:eastAsiaTheme="majorEastAsia" w:hAnsiTheme="majorEastAsia" w:cs="仿宋_GB2312" w:hint="eastAsia"/>
          <w:color w:val="FF0000"/>
          <w:sz w:val="24"/>
          <w:szCs w:val="24"/>
        </w:rPr>
        <w:t>2表的数据输入后，会自动生成此表数据。</w:t>
      </w:r>
    </w:p>
    <w:p w14:paraId="278DBF19" w14:textId="77777777" w:rsidR="00DE201F" w:rsidRPr="002745B0" w:rsidRDefault="00DE201F" w:rsidP="002745B0">
      <w:pPr>
        <w:spacing w:line="360" w:lineRule="auto"/>
        <w:ind w:firstLineChars="200" w:firstLine="482"/>
        <w:rPr>
          <w:rFonts w:asciiTheme="majorEastAsia" w:eastAsiaTheme="majorEastAsia" w:hAnsiTheme="majorEastAsia" w:cs="仿宋_GB2312"/>
          <w:b/>
          <w:bCs/>
          <w:sz w:val="24"/>
          <w:szCs w:val="24"/>
        </w:rPr>
      </w:pPr>
    </w:p>
    <w:p w14:paraId="03E8D7E2" w14:textId="77777777" w:rsidR="00886883" w:rsidRPr="002745B0" w:rsidRDefault="00DE201F" w:rsidP="002745B0">
      <w:pPr>
        <w:pStyle w:val="2"/>
        <w:spacing w:line="360" w:lineRule="auto"/>
        <w:rPr>
          <w:rFonts w:asciiTheme="majorEastAsia" w:hAnsiTheme="majorEastAsia"/>
        </w:rPr>
      </w:pPr>
      <w:bookmarkStart w:id="79" w:name="_Toc82161256"/>
      <w:r w:rsidRPr="002745B0">
        <w:rPr>
          <w:rFonts w:asciiTheme="majorEastAsia" w:hAnsiTheme="majorEastAsia" w:hint="eastAsia"/>
        </w:rPr>
        <w:t>&lt;3&gt;</w:t>
      </w:r>
      <w:r w:rsidR="00886883" w:rsidRPr="002745B0">
        <w:rPr>
          <w:rFonts w:asciiTheme="majorEastAsia" w:hAnsiTheme="majorEastAsia" w:hint="eastAsia"/>
        </w:rPr>
        <w:t>表</w:t>
      </w:r>
      <w:r w:rsidR="00886883" w:rsidRPr="002745B0">
        <w:rPr>
          <w:rFonts w:asciiTheme="majorEastAsia" w:hAnsiTheme="majorEastAsia"/>
        </w:rPr>
        <w:t>9.3</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社会（准）捐赠情况</w:t>
      </w:r>
      <w:bookmarkEnd w:id="79"/>
    </w:p>
    <w:p w14:paraId="48869FC3" w14:textId="2C840BFE"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FABD5AD" w14:textId="0E2047D4"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）此表单位为万元，并且应该和表4.1有</w:t>
      </w:r>
      <w:r w:rsidR="00E569FE">
        <w:rPr>
          <w:rFonts w:asciiTheme="majorEastAsia" w:eastAsiaTheme="majorEastAsia" w:hAnsiTheme="majorEastAsia" w:cs="仿宋_GB2312" w:hint="eastAsia"/>
          <w:color w:val="FF0000"/>
          <w:sz w:val="24"/>
          <w:szCs w:val="24"/>
        </w:rPr>
        <w:t>所</w:t>
      </w:r>
      <w:r w:rsidRPr="002745B0">
        <w:rPr>
          <w:rFonts w:asciiTheme="majorEastAsia" w:eastAsiaTheme="majorEastAsia" w:hAnsiTheme="majorEastAsia" w:cs="仿宋_GB2312" w:hint="eastAsia"/>
          <w:color w:val="FF0000"/>
          <w:sz w:val="24"/>
          <w:szCs w:val="24"/>
        </w:rPr>
        <w:t>关联。</w:t>
      </w:r>
    </w:p>
    <w:p w14:paraId="2E3145E2" w14:textId="77777777" w:rsidR="00DE201F" w:rsidRPr="002745B0" w:rsidRDefault="00DE201F" w:rsidP="002745B0">
      <w:pPr>
        <w:spacing w:line="360" w:lineRule="auto"/>
        <w:ind w:firstLineChars="200" w:firstLine="480"/>
        <w:rPr>
          <w:rFonts w:asciiTheme="majorEastAsia" w:eastAsiaTheme="majorEastAsia" w:hAnsiTheme="majorEastAsia" w:cs="Times New Roman"/>
          <w:sz w:val="24"/>
          <w:szCs w:val="24"/>
        </w:rPr>
      </w:pPr>
      <w:r w:rsidRPr="002745B0">
        <w:rPr>
          <w:rFonts w:asciiTheme="majorEastAsia" w:eastAsiaTheme="majorEastAsia" w:hAnsiTheme="majorEastAsia" w:cs="仿宋_GB2312" w:hint="eastAsia"/>
          <w:color w:val="FF0000"/>
          <w:sz w:val="24"/>
          <w:szCs w:val="24"/>
        </w:rPr>
        <w:t>（2）具体捐赠项目和单位应分行写明确。</w:t>
      </w:r>
    </w:p>
    <w:p w14:paraId="3352C8A4" w14:textId="77777777" w:rsidR="00DE201F" w:rsidRPr="002745B0" w:rsidRDefault="00DE201F" w:rsidP="002745B0">
      <w:pPr>
        <w:spacing w:line="360" w:lineRule="auto"/>
        <w:ind w:firstLineChars="200" w:firstLine="480"/>
        <w:rPr>
          <w:rFonts w:asciiTheme="majorEastAsia" w:eastAsiaTheme="majorEastAsia" w:hAnsiTheme="majorEastAsia" w:cs="Times New Roman"/>
          <w:sz w:val="24"/>
          <w:szCs w:val="24"/>
        </w:rPr>
      </w:pPr>
    </w:p>
    <w:p w14:paraId="09E817BE" w14:textId="63E721AC" w:rsidR="00886883" w:rsidRPr="002745B0" w:rsidRDefault="00DE201F" w:rsidP="002745B0">
      <w:pPr>
        <w:pStyle w:val="2"/>
        <w:spacing w:line="360" w:lineRule="auto"/>
        <w:rPr>
          <w:rFonts w:asciiTheme="majorEastAsia" w:hAnsiTheme="majorEastAsia"/>
        </w:rPr>
      </w:pPr>
      <w:bookmarkStart w:id="80" w:name="_Toc82161257"/>
      <w:r w:rsidRPr="002745B0">
        <w:rPr>
          <w:rFonts w:asciiTheme="majorEastAsia" w:hAnsiTheme="majorEastAsia" w:cs="Times New Roman" w:hint="eastAsia"/>
        </w:rPr>
        <w:t>&lt;</w:t>
      </w:r>
      <w:r w:rsidRPr="002745B0">
        <w:rPr>
          <w:rFonts w:asciiTheme="majorEastAsia" w:hAnsiTheme="majorEastAsia"/>
        </w:rPr>
        <w:t>4</w:t>
      </w:r>
      <w:r w:rsidRPr="002745B0">
        <w:rPr>
          <w:rFonts w:asciiTheme="majorEastAsia" w:hAnsiTheme="majorEastAsia" w:cs="Times New Roman" w:hint="eastAsia"/>
        </w:rPr>
        <w:t>&gt;</w:t>
      </w:r>
      <w:r w:rsidR="00886883" w:rsidRPr="002745B0">
        <w:rPr>
          <w:rFonts w:asciiTheme="majorEastAsia" w:hAnsiTheme="majorEastAsia" w:hint="eastAsia"/>
        </w:rPr>
        <w:t>表</w:t>
      </w:r>
      <w:r w:rsidR="00886883" w:rsidRPr="002745B0">
        <w:rPr>
          <w:rFonts w:asciiTheme="majorEastAsia" w:hAnsiTheme="majorEastAsia" w:cs="Calibri"/>
        </w:rPr>
        <w:t>9.4</w:t>
      </w:r>
      <w:r w:rsidR="00AF7FF7" w:rsidRPr="002745B0">
        <w:rPr>
          <w:rFonts w:asciiTheme="majorEastAsia" w:hAnsiTheme="majorEastAsia" w:cs="Calibri"/>
        </w:rPr>
        <w:t xml:space="preserve">  </w:t>
      </w:r>
      <w:r w:rsidR="00886883" w:rsidRPr="002745B0">
        <w:rPr>
          <w:rFonts w:asciiTheme="majorEastAsia" w:hAnsiTheme="majorEastAsia" w:hint="eastAsia"/>
        </w:rPr>
        <w:t>就业单位与联系人</w:t>
      </w:r>
      <w:bookmarkEnd w:id="80"/>
    </w:p>
    <w:p w14:paraId="27E39789" w14:textId="60CCCEA9"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1392F7F"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）是否做过雇主调查（单一选项）：是/否。</w:t>
      </w:r>
    </w:p>
    <w:p w14:paraId="69DFF4F9" w14:textId="77777777" w:rsidR="00D76FCD"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（2）主要就业单位指的是接受本校应届毕业生超过5人（含5人）的单位。</w:t>
      </w:r>
    </w:p>
    <w:p w14:paraId="4FC5EC7E" w14:textId="33F8ADC5" w:rsidR="00D76FCD" w:rsidRPr="002745B0" w:rsidRDefault="00D76FC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hint="eastAsia"/>
          <w:color w:val="FF0000"/>
          <w:sz w:val="24"/>
          <w:szCs w:val="24"/>
        </w:rPr>
        <w:t>）一个</w:t>
      </w:r>
      <w:r w:rsidRPr="002745B0">
        <w:rPr>
          <w:rFonts w:asciiTheme="majorEastAsia" w:eastAsiaTheme="majorEastAsia" w:hAnsiTheme="majorEastAsia" w:cs="仿宋_GB2312"/>
          <w:color w:val="FF0000"/>
          <w:sz w:val="24"/>
          <w:szCs w:val="24"/>
        </w:rPr>
        <w:t>单位</w:t>
      </w:r>
      <w:r w:rsidR="00A9205F">
        <w:rPr>
          <w:rFonts w:asciiTheme="majorEastAsia" w:eastAsiaTheme="majorEastAsia" w:hAnsiTheme="majorEastAsia" w:cs="仿宋_GB2312" w:hint="eastAsia"/>
          <w:color w:val="FF0000"/>
          <w:sz w:val="24"/>
          <w:szCs w:val="24"/>
        </w:rPr>
        <w:t>只填写</w:t>
      </w:r>
      <w:r w:rsidRPr="002745B0">
        <w:rPr>
          <w:rFonts w:asciiTheme="majorEastAsia" w:eastAsiaTheme="majorEastAsia" w:hAnsiTheme="majorEastAsia" w:cs="仿宋_GB2312"/>
          <w:color w:val="FF0000"/>
          <w:sz w:val="24"/>
          <w:szCs w:val="24"/>
        </w:rPr>
        <w:t>一行数据</w:t>
      </w:r>
      <w:r w:rsidRPr="002745B0">
        <w:rPr>
          <w:rFonts w:asciiTheme="majorEastAsia" w:eastAsiaTheme="majorEastAsia" w:hAnsiTheme="majorEastAsia" w:cs="仿宋_GB2312" w:hint="eastAsia"/>
          <w:color w:val="FF0000"/>
          <w:sz w:val="24"/>
          <w:szCs w:val="24"/>
        </w:rPr>
        <w:t>。</w:t>
      </w:r>
    </w:p>
    <w:p w14:paraId="770E7729"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00FE547D" w14:textId="613DA09C" w:rsidR="00886883" w:rsidRPr="002745B0" w:rsidRDefault="00DE201F" w:rsidP="002745B0">
      <w:pPr>
        <w:pStyle w:val="2"/>
        <w:spacing w:line="360" w:lineRule="auto"/>
        <w:rPr>
          <w:rFonts w:asciiTheme="majorEastAsia" w:hAnsiTheme="majorEastAsia"/>
        </w:rPr>
      </w:pPr>
      <w:bookmarkStart w:id="81" w:name="_Toc82161258"/>
      <w:r w:rsidRPr="002745B0">
        <w:rPr>
          <w:rFonts w:asciiTheme="majorEastAsia" w:hAnsiTheme="majorEastAsia" w:hint="eastAsia"/>
        </w:rPr>
        <w:t>&lt;</w:t>
      </w:r>
      <w:r w:rsidR="00066901" w:rsidRPr="002745B0">
        <w:rPr>
          <w:rFonts w:asciiTheme="majorEastAsia" w:hAnsiTheme="majorEastAsia"/>
        </w:rPr>
        <w:t>5</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9.</w:t>
      </w:r>
      <w:r w:rsidR="00066901" w:rsidRPr="002745B0">
        <w:rPr>
          <w:rFonts w:asciiTheme="majorEastAsia" w:hAnsiTheme="majorEastAsia" w:cs="Calibri"/>
        </w:rPr>
        <w:t>5</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9069FC" w:rsidRPr="000603F4">
        <w:rPr>
          <w:rFonts w:asciiTheme="majorEastAsia" w:hAnsiTheme="majorEastAsia" w:hint="eastAsia"/>
          <w:color w:val="00B050"/>
          <w:highlight w:val="yellow"/>
        </w:rPr>
        <w:t>教育改革重大项目</w:t>
      </w:r>
      <w:bookmarkEnd w:id="81"/>
    </w:p>
    <w:p w14:paraId="4B617F76" w14:textId="257D3695" w:rsidR="000603F4" w:rsidRDefault="000E45CD" w:rsidP="00A9205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129</w:t>
      </w:r>
      <w:r w:rsidR="00EA2028" w:rsidRPr="00A9205F">
        <w:rPr>
          <w:rFonts w:asciiTheme="majorEastAsia" w:eastAsiaTheme="majorEastAsia" w:hAnsiTheme="majorEastAsia" w:hint="eastAsia"/>
          <w:sz w:val="24"/>
          <w:szCs w:val="24"/>
        </w:rPr>
        <w:t>.</w:t>
      </w:r>
      <w:r w:rsidR="000603F4">
        <w:rPr>
          <w:rFonts w:asciiTheme="majorEastAsia" w:eastAsiaTheme="majorEastAsia" w:hAnsiTheme="majorEastAsia" w:hint="eastAsia"/>
          <w:sz w:val="24"/>
          <w:szCs w:val="24"/>
        </w:rPr>
        <w:t>项目类别</w:t>
      </w:r>
      <w:r w:rsidR="00EA2028" w:rsidRPr="00A9205F">
        <w:rPr>
          <w:rFonts w:asciiTheme="majorEastAsia" w:eastAsiaTheme="majorEastAsia" w:hAnsiTheme="majorEastAsia" w:hint="eastAsia"/>
          <w:sz w:val="24"/>
          <w:szCs w:val="24"/>
        </w:rPr>
        <w:t>：</w:t>
      </w:r>
      <w:r w:rsidR="000603F4" w:rsidRPr="000603F4">
        <w:rPr>
          <w:rFonts w:asciiTheme="majorEastAsia" w:eastAsiaTheme="majorEastAsia" w:hAnsiTheme="majorEastAsia" w:hint="eastAsia"/>
          <w:sz w:val="24"/>
          <w:szCs w:val="24"/>
        </w:rPr>
        <w:t>1、思政项目：加强党的建设，落实立德树人根本任务。包含思政课教师师生比不低于1:350、“三全育人”典型学校、名班主任工作室、德育特色案例、德育骨干管理人员、思政课专任教师、思政课教师研修基地、思想政治课教学创新团队、思想政治课示范课堂、课程思政教育案例；2、发展项目：完善高层次应用型人才培养体系，促进治理体系和治理能力现代化，推进高等职业教育高质量发展。包含中国特色高水平高职学校和专业建设计划 、高职专业认证、省域高水平高职学校和高水平专业群、本科层次职业教育试点；3、服务项目：健全服务全民终身学习的职业教育制度，推动学历教育与职业培训并举并重，强化职业学校的继续教育功能。包含职业教育国家“学分银行”、1+X证书制度试点、示范性职工培训基地、示范性继续教育基地、优质继续教育网络课程、社区教育示范基地和老年大学示范校；4、校企合作项目：深化校企合作协同育人模式改革。包含范性教师企业实践流动站、示范性职教集团（联盟）、产教融合实训基地；5、“三教”改革项目：提升教师“双师”素质，加强职业教育教材建设，提升职业教育专业和课程教学质量。包含校企共建“双师型”教师培养培训基地和教师企业实践基地、国家“万人计划”教学名师、国家级教师教学创新团队、职业教育规划教材、职业教育“课堂革命”典型案例；6、信息化项目：提升职业教育信息化建设水平，推动信息技术与教育教学深度融合。包含职业教育信息化标杆学校、示范性虚拟仿真实训基地、职业教育精品在线开放课程；7、国际合作项目：加快培养国际产能合作急需人才，提升职业教育国际影响力。包</w:t>
      </w:r>
      <w:r w:rsidR="000603F4" w:rsidRPr="000603F4">
        <w:rPr>
          <w:rFonts w:asciiTheme="majorEastAsia" w:eastAsiaTheme="majorEastAsia" w:hAnsiTheme="majorEastAsia" w:hint="eastAsia"/>
          <w:sz w:val="24"/>
          <w:szCs w:val="24"/>
        </w:rPr>
        <w:lastRenderedPageBreak/>
        <w:t>含“鲁班工坊”、“中文＋职业技能”项目。</w:t>
      </w:r>
    </w:p>
    <w:p w14:paraId="55855873" w14:textId="3A6C907A" w:rsidR="00EA2028" w:rsidRPr="00A9205F" w:rsidRDefault="00EA2028" w:rsidP="00A9205F">
      <w:pPr>
        <w:spacing w:line="360" w:lineRule="auto"/>
        <w:ind w:firstLineChars="200" w:firstLine="480"/>
        <w:rPr>
          <w:rFonts w:asciiTheme="majorEastAsia" w:eastAsiaTheme="majorEastAsia" w:hAnsiTheme="majorEastAsia"/>
          <w:sz w:val="24"/>
          <w:szCs w:val="24"/>
        </w:rPr>
      </w:pPr>
    </w:p>
    <w:p w14:paraId="3ECA31A4" w14:textId="723A62FE" w:rsidR="00DE201F" w:rsidRDefault="00DE201F" w:rsidP="00A9205F">
      <w:pPr>
        <w:spacing w:line="360" w:lineRule="auto"/>
        <w:ind w:firstLineChars="200" w:firstLine="480"/>
        <w:rPr>
          <w:rFonts w:asciiTheme="majorEastAsia" w:eastAsiaTheme="majorEastAsia" w:hAnsiTheme="majorEastAsia"/>
          <w:color w:val="FF0000"/>
          <w:sz w:val="24"/>
        </w:rPr>
      </w:pPr>
      <w:r w:rsidRPr="002745B0">
        <w:rPr>
          <w:rFonts w:asciiTheme="majorEastAsia" w:eastAsiaTheme="majorEastAsia" w:hAnsiTheme="majorEastAsia" w:cs="仿宋_GB2312" w:hint="eastAsia"/>
          <w:color w:val="FF0000"/>
          <w:sz w:val="24"/>
          <w:szCs w:val="24"/>
        </w:rPr>
        <w:t>特别提醒：</w:t>
      </w:r>
    </w:p>
    <w:p w14:paraId="76CFF800" w14:textId="4BBA569B" w:rsidR="00A9205F" w:rsidRPr="000603F4" w:rsidRDefault="000603F4" w:rsidP="00A9205F">
      <w:pPr>
        <w:spacing w:line="360" w:lineRule="auto"/>
        <w:ind w:firstLineChars="200" w:firstLine="480"/>
        <w:rPr>
          <w:rFonts w:asciiTheme="majorEastAsia" w:eastAsiaTheme="majorEastAsia" w:hAnsiTheme="majorEastAsia" w:cs="仿宋_GB2312"/>
          <w:color w:val="00B050"/>
          <w:sz w:val="24"/>
          <w:szCs w:val="24"/>
        </w:rPr>
      </w:pPr>
      <w:r w:rsidRPr="000603F4">
        <w:rPr>
          <w:rFonts w:asciiTheme="majorEastAsia" w:eastAsiaTheme="majorEastAsia" w:hAnsiTheme="majorEastAsia" w:cs="仿宋_GB2312" w:hint="eastAsia"/>
          <w:color w:val="00B050"/>
          <w:sz w:val="24"/>
          <w:szCs w:val="24"/>
          <w:highlight w:val="yellow"/>
        </w:rPr>
        <w:t>本表今年做重大改变，江苏省已经对项目做了重新统一和分类，请注意与往年区别。</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835"/>
        <w:gridCol w:w="2016"/>
      </w:tblGrid>
      <w:tr w:rsidR="000603F4" w:rsidRPr="000539EE" w14:paraId="14499614" w14:textId="77777777" w:rsidTr="007D6314">
        <w:trPr>
          <w:trHeight w:val="276"/>
          <w:jc w:val="center"/>
        </w:trPr>
        <w:tc>
          <w:tcPr>
            <w:tcW w:w="4957" w:type="dxa"/>
            <w:shd w:val="clear" w:color="auto" w:fill="auto"/>
            <w:noWrap/>
            <w:vAlign w:val="center"/>
            <w:hideMark/>
          </w:tcPr>
          <w:p w14:paraId="3F782FC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项目子类</w:t>
            </w:r>
          </w:p>
        </w:tc>
        <w:tc>
          <w:tcPr>
            <w:tcW w:w="2835" w:type="dxa"/>
            <w:shd w:val="clear" w:color="auto" w:fill="auto"/>
            <w:noWrap/>
            <w:vAlign w:val="center"/>
            <w:hideMark/>
          </w:tcPr>
          <w:p w14:paraId="00CEA2F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项目类别</w:t>
            </w:r>
          </w:p>
        </w:tc>
        <w:tc>
          <w:tcPr>
            <w:tcW w:w="2016" w:type="dxa"/>
            <w:shd w:val="clear" w:color="auto" w:fill="auto"/>
            <w:noWrap/>
            <w:vAlign w:val="center"/>
            <w:hideMark/>
          </w:tcPr>
          <w:p w14:paraId="124FA3BF"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级别</w:t>
            </w:r>
          </w:p>
        </w:tc>
      </w:tr>
      <w:tr w:rsidR="000603F4" w:rsidRPr="000539EE" w14:paraId="1B9F8F76" w14:textId="77777777" w:rsidTr="007D6314">
        <w:trPr>
          <w:trHeight w:val="276"/>
          <w:jc w:val="center"/>
        </w:trPr>
        <w:tc>
          <w:tcPr>
            <w:tcW w:w="4957" w:type="dxa"/>
            <w:shd w:val="clear" w:color="auto" w:fill="auto"/>
            <w:noWrap/>
            <w:vAlign w:val="center"/>
            <w:hideMark/>
          </w:tcPr>
          <w:p w14:paraId="660F4B6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品牌专业</w:t>
            </w:r>
          </w:p>
        </w:tc>
        <w:tc>
          <w:tcPr>
            <w:tcW w:w="2835" w:type="dxa"/>
            <w:shd w:val="clear" w:color="auto" w:fill="auto"/>
            <w:vAlign w:val="center"/>
            <w:hideMark/>
          </w:tcPr>
          <w:p w14:paraId="73CB9CB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65482425"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E4B4FB5" w14:textId="77777777" w:rsidTr="007D6314">
        <w:trPr>
          <w:trHeight w:val="276"/>
          <w:jc w:val="center"/>
        </w:trPr>
        <w:tc>
          <w:tcPr>
            <w:tcW w:w="4957" w:type="dxa"/>
            <w:shd w:val="clear" w:color="auto" w:fill="auto"/>
            <w:noWrap/>
            <w:vAlign w:val="center"/>
            <w:hideMark/>
          </w:tcPr>
          <w:p w14:paraId="534F6A8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品牌专业</w:t>
            </w:r>
          </w:p>
        </w:tc>
        <w:tc>
          <w:tcPr>
            <w:tcW w:w="2835" w:type="dxa"/>
            <w:shd w:val="clear" w:color="auto" w:fill="auto"/>
            <w:vAlign w:val="center"/>
            <w:hideMark/>
          </w:tcPr>
          <w:p w14:paraId="28B75E0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1D9F960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691F5EBB" w14:textId="77777777" w:rsidTr="007D6314">
        <w:trPr>
          <w:trHeight w:val="276"/>
          <w:jc w:val="center"/>
        </w:trPr>
        <w:tc>
          <w:tcPr>
            <w:tcW w:w="4957" w:type="dxa"/>
            <w:shd w:val="clear" w:color="auto" w:fill="auto"/>
            <w:noWrap/>
            <w:vAlign w:val="center"/>
            <w:hideMark/>
          </w:tcPr>
          <w:p w14:paraId="7A3D78F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特色专业</w:t>
            </w:r>
          </w:p>
        </w:tc>
        <w:tc>
          <w:tcPr>
            <w:tcW w:w="2835" w:type="dxa"/>
            <w:shd w:val="clear" w:color="auto" w:fill="auto"/>
            <w:vAlign w:val="center"/>
            <w:hideMark/>
          </w:tcPr>
          <w:p w14:paraId="23568E0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4A9249A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507DD881" w14:textId="77777777" w:rsidTr="007D6314">
        <w:trPr>
          <w:trHeight w:val="276"/>
          <w:jc w:val="center"/>
        </w:trPr>
        <w:tc>
          <w:tcPr>
            <w:tcW w:w="4957" w:type="dxa"/>
            <w:shd w:val="clear" w:color="auto" w:fill="auto"/>
            <w:noWrap/>
            <w:vAlign w:val="center"/>
            <w:hideMark/>
          </w:tcPr>
          <w:p w14:paraId="7382237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特色专业</w:t>
            </w:r>
          </w:p>
        </w:tc>
        <w:tc>
          <w:tcPr>
            <w:tcW w:w="2835" w:type="dxa"/>
            <w:shd w:val="clear" w:color="auto" w:fill="auto"/>
            <w:vAlign w:val="center"/>
            <w:hideMark/>
          </w:tcPr>
          <w:p w14:paraId="62969B6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46D4103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396EC403" w14:textId="77777777" w:rsidTr="007D6314">
        <w:trPr>
          <w:trHeight w:val="276"/>
          <w:jc w:val="center"/>
        </w:trPr>
        <w:tc>
          <w:tcPr>
            <w:tcW w:w="4957" w:type="dxa"/>
            <w:shd w:val="clear" w:color="auto" w:fill="auto"/>
            <w:noWrap/>
            <w:vAlign w:val="center"/>
            <w:hideMark/>
          </w:tcPr>
          <w:p w14:paraId="06E7A94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专业教学资源库</w:t>
            </w:r>
          </w:p>
        </w:tc>
        <w:tc>
          <w:tcPr>
            <w:tcW w:w="2835" w:type="dxa"/>
            <w:shd w:val="clear" w:color="auto" w:fill="auto"/>
            <w:vAlign w:val="center"/>
            <w:hideMark/>
          </w:tcPr>
          <w:p w14:paraId="0054D4A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516F647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6B3847F" w14:textId="77777777" w:rsidTr="007D6314">
        <w:trPr>
          <w:trHeight w:val="276"/>
          <w:jc w:val="center"/>
        </w:trPr>
        <w:tc>
          <w:tcPr>
            <w:tcW w:w="4957" w:type="dxa"/>
            <w:shd w:val="clear" w:color="auto" w:fill="auto"/>
            <w:noWrap/>
            <w:vAlign w:val="center"/>
            <w:hideMark/>
          </w:tcPr>
          <w:p w14:paraId="69627C95"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央财支持专业</w:t>
            </w:r>
          </w:p>
        </w:tc>
        <w:tc>
          <w:tcPr>
            <w:tcW w:w="2835" w:type="dxa"/>
            <w:shd w:val="clear" w:color="auto" w:fill="auto"/>
            <w:vAlign w:val="center"/>
            <w:hideMark/>
          </w:tcPr>
          <w:p w14:paraId="025243A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28F9801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6CC533C9" w14:textId="77777777" w:rsidTr="007D6314">
        <w:trPr>
          <w:trHeight w:val="276"/>
          <w:jc w:val="center"/>
        </w:trPr>
        <w:tc>
          <w:tcPr>
            <w:tcW w:w="4957" w:type="dxa"/>
            <w:shd w:val="clear" w:color="auto" w:fill="auto"/>
            <w:noWrap/>
            <w:vAlign w:val="center"/>
            <w:hideMark/>
          </w:tcPr>
          <w:p w14:paraId="2FEE9E9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重点专业群</w:t>
            </w:r>
          </w:p>
        </w:tc>
        <w:tc>
          <w:tcPr>
            <w:tcW w:w="2835" w:type="dxa"/>
            <w:shd w:val="clear" w:color="auto" w:fill="auto"/>
            <w:vAlign w:val="center"/>
            <w:hideMark/>
          </w:tcPr>
          <w:p w14:paraId="7047691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7E9672F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54241B92" w14:textId="77777777" w:rsidTr="007D6314">
        <w:trPr>
          <w:trHeight w:val="276"/>
          <w:jc w:val="center"/>
        </w:trPr>
        <w:tc>
          <w:tcPr>
            <w:tcW w:w="4957" w:type="dxa"/>
            <w:shd w:val="clear" w:color="auto" w:fill="auto"/>
            <w:noWrap/>
            <w:vAlign w:val="center"/>
            <w:hideMark/>
          </w:tcPr>
          <w:p w14:paraId="64609FE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精品课程</w:t>
            </w:r>
          </w:p>
        </w:tc>
        <w:tc>
          <w:tcPr>
            <w:tcW w:w="2835" w:type="dxa"/>
            <w:shd w:val="clear" w:color="auto" w:fill="auto"/>
            <w:vAlign w:val="center"/>
            <w:hideMark/>
          </w:tcPr>
          <w:p w14:paraId="69E4355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72DE45A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3E5B9FA" w14:textId="77777777" w:rsidTr="007D6314">
        <w:trPr>
          <w:trHeight w:val="276"/>
          <w:jc w:val="center"/>
        </w:trPr>
        <w:tc>
          <w:tcPr>
            <w:tcW w:w="4957" w:type="dxa"/>
            <w:shd w:val="clear" w:color="auto" w:fill="auto"/>
            <w:noWrap/>
            <w:vAlign w:val="center"/>
            <w:hideMark/>
          </w:tcPr>
          <w:p w14:paraId="08429785"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精品课程</w:t>
            </w:r>
          </w:p>
        </w:tc>
        <w:tc>
          <w:tcPr>
            <w:tcW w:w="2835" w:type="dxa"/>
            <w:shd w:val="clear" w:color="auto" w:fill="auto"/>
            <w:vAlign w:val="center"/>
            <w:hideMark/>
          </w:tcPr>
          <w:p w14:paraId="7DBB76DF"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1BCC33A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6D37B33C" w14:textId="77777777" w:rsidTr="007D6314">
        <w:trPr>
          <w:trHeight w:val="276"/>
          <w:jc w:val="center"/>
        </w:trPr>
        <w:tc>
          <w:tcPr>
            <w:tcW w:w="4957" w:type="dxa"/>
            <w:shd w:val="clear" w:color="auto" w:fill="auto"/>
            <w:noWrap/>
            <w:vAlign w:val="center"/>
            <w:hideMark/>
          </w:tcPr>
          <w:p w14:paraId="1F1C636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在线课程</w:t>
            </w:r>
          </w:p>
        </w:tc>
        <w:tc>
          <w:tcPr>
            <w:tcW w:w="2835" w:type="dxa"/>
            <w:shd w:val="clear" w:color="auto" w:fill="auto"/>
            <w:vAlign w:val="center"/>
            <w:hideMark/>
          </w:tcPr>
          <w:p w14:paraId="1F1ED12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7C4B3B8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C9D5382" w14:textId="77777777" w:rsidTr="007D6314">
        <w:trPr>
          <w:trHeight w:val="276"/>
          <w:jc w:val="center"/>
        </w:trPr>
        <w:tc>
          <w:tcPr>
            <w:tcW w:w="4957" w:type="dxa"/>
            <w:shd w:val="clear" w:color="auto" w:fill="auto"/>
            <w:noWrap/>
            <w:vAlign w:val="center"/>
            <w:hideMark/>
          </w:tcPr>
          <w:p w14:paraId="0CE3F51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在线课程</w:t>
            </w:r>
          </w:p>
        </w:tc>
        <w:tc>
          <w:tcPr>
            <w:tcW w:w="2835" w:type="dxa"/>
            <w:shd w:val="clear" w:color="auto" w:fill="auto"/>
            <w:vAlign w:val="center"/>
            <w:hideMark/>
          </w:tcPr>
          <w:p w14:paraId="203F3E2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3540A8E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184922DD" w14:textId="77777777" w:rsidTr="007D6314">
        <w:trPr>
          <w:trHeight w:val="276"/>
          <w:jc w:val="center"/>
        </w:trPr>
        <w:tc>
          <w:tcPr>
            <w:tcW w:w="4957" w:type="dxa"/>
            <w:shd w:val="clear" w:color="auto" w:fill="auto"/>
            <w:noWrap/>
            <w:vAlign w:val="center"/>
            <w:hideMark/>
          </w:tcPr>
          <w:p w14:paraId="0A9959A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资源共享课程</w:t>
            </w:r>
          </w:p>
        </w:tc>
        <w:tc>
          <w:tcPr>
            <w:tcW w:w="2835" w:type="dxa"/>
            <w:shd w:val="clear" w:color="auto" w:fill="auto"/>
            <w:vAlign w:val="center"/>
            <w:hideMark/>
          </w:tcPr>
          <w:p w14:paraId="3812053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265EA76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42358E19" w14:textId="77777777" w:rsidTr="007D6314">
        <w:trPr>
          <w:trHeight w:val="276"/>
          <w:jc w:val="center"/>
        </w:trPr>
        <w:tc>
          <w:tcPr>
            <w:tcW w:w="4957" w:type="dxa"/>
            <w:shd w:val="clear" w:color="auto" w:fill="auto"/>
            <w:noWrap/>
            <w:vAlign w:val="center"/>
            <w:hideMark/>
          </w:tcPr>
          <w:p w14:paraId="48CB4935"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精品教材</w:t>
            </w:r>
          </w:p>
        </w:tc>
        <w:tc>
          <w:tcPr>
            <w:tcW w:w="2835" w:type="dxa"/>
            <w:shd w:val="clear" w:color="auto" w:fill="auto"/>
            <w:vAlign w:val="center"/>
            <w:hideMark/>
          </w:tcPr>
          <w:p w14:paraId="39C456B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3C3E6F0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5CAC682E" w14:textId="77777777" w:rsidTr="007D6314">
        <w:trPr>
          <w:trHeight w:val="276"/>
          <w:jc w:val="center"/>
        </w:trPr>
        <w:tc>
          <w:tcPr>
            <w:tcW w:w="4957" w:type="dxa"/>
            <w:shd w:val="clear" w:color="auto" w:fill="auto"/>
            <w:noWrap/>
            <w:vAlign w:val="center"/>
            <w:hideMark/>
          </w:tcPr>
          <w:p w14:paraId="1B991DE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精品教材</w:t>
            </w:r>
          </w:p>
        </w:tc>
        <w:tc>
          <w:tcPr>
            <w:tcW w:w="2835" w:type="dxa"/>
            <w:shd w:val="clear" w:color="auto" w:fill="auto"/>
            <w:vAlign w:val="center"/>
            <w:hideMark/>
          </w:tcPr>
          <w:p w14:paraId="5C1D62C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6E62BAF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1961D56D" w14:textId="77777777" w:rsidTr="007D6314">
        <w:trPr>
          <w:trHeight w:val="276"/>
          <w:jc w:val="center"/>
        </w:trPr>
        <w:tc>
          <w:tcPr>
            <w:tcW w:w="4957" w:type="dxa"/>
            <w:shd w:val="clear" w:color="auto" w:fill="auto"/>
            <w:noWrap/>
            <w:vAlign w:val="center"/>
            <w:hideMark/>
          </w:tcPr>
          <w:p w14:paraId="5D2598A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规划教材</w:t>
            </w:r>
          </w:p>
        </w:tc>
        <w:tc>
          <w:tcPr>
            <w:tcW w:w="2835" w:type="dxa"/>
            <w:shd w:val="clear" w:color="auto" w:fill="auto"/>
            <w:vAlign w:val="center"/>
            <w:hideMark/>
          </w:tcPr>
          <w:p w14:paraId="065F419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0F64642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62DB315D" w14:textId="77777777" w:rsidTr="007D6314">
        <w:trPr>
          <w:trHeight w:val="276"/>
          <w:jc w:val="center"/>
        </w:trPr>
        <w:tc>
          <w:tcPr>
            <w:tcW w:w="4957" w:type="dxa"/>
            <w:shd w:val="clear" w:color="auto" w:fill="auto"/>
            <w:noWrap/>
            <w:vAlign w:val="center"/>
            <w:hideMark/>
          </w:tcPr>
          <w:p w14:paraId="59457A1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重点教材</w:t>
            </w:r>
          </w:p>
        </w:tc>
        <w:tc>
          <w:tcPr>
            <w:tcW w:w="2835" w:type="dxa"/>
            <w:shd w:val="clear" w:color="auto" w:fill="auto"/>
            <w:vAlign w:val="center"/>
            <w:hideMark/>
          </w:tcPr>
          <w:p w14:paraId="596A50E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5EAE616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6BF84B95" w14:textId="77777777" w:rsidTr="007D6314">
        <w:trPr>
          <w:trHeight w:val="276"/>
          <w:jc w:val="center"/>
        </w:trPr>
        <w:tc>
          <w:tcPr>
            <w:tcW w:w="4957" w:type="dxa"/>
            <w:shd w:val="clear" w:color="auto" w:fill="auto"/>
            <w:noWrap/>
            <w:vAlign w:val="center"/>
            <w:hideMark/>
          </w:tcPr>
          <w:p w14:paraId="0E01962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教学成果奖</w:t>
            </w:r>
          </w:p>
        </w:tc>
        <w:tc>
          <w:tcPr>
            <w:tcW w:w="2835" w:type="dxa"/>
            <w:shd w:val="clear" w:color="auto" w:fill="auto"/>
            <w:vAlign w:val="center"/>
            <w:hideMark/>
          </w:tcPr>
          <w:p w14:paraId="6DEB0A9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14:paraId="6D01752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3626C75" w14:textId="77777777" w:rsidTr="007D6314">
        <w:trPr>
          <w:trHeight w:val="276"/>
          <w:jc w:val="center"/>
        </w:trPr>
        <w:tc>
          <w:tcPr>
            <w:tcW w:w="4957" w:type="dxa"/>
            <w:shd w:val="clear" w:color="auto" w:fill="auto"/>
            <w:noWrap/>
            <w:vAlign w:val="center"/>
            <w:hideMark/>
          </w:tcPr>
          <w:p w14:paraId="2F787B0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教学成果奖</w:t>
            </w:r>
          </w:p>
        </w:tc>
        <w:tc>
          <w:tcPr>
            <w:tcW w:w="2835" w:type="dxa"/>
            <w:shd w:val="clear" w:color="auto" w:fill="auto"/>
            <w:vAlign w:val="center"/>
            <w:hideMark/>
          </w:tcPr>
          <w:p w14:paraId="3C159F8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14:paraId="2495D6E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37096399" w14:textId="77777777" w:rsidTr="007D6314">
        <w:trPr>
          <w:trHeight w:val="276"/>
          <w:jc w:val="center"/>
        </w:trPr>
        <w:tc>
          <w:tcPr>
            <w:tcW w:w="4957" w:type="dxa"/>
            <w:shd w:val="clear" w:color="auto" w:fill="auto"/>
            <w:noWrap/>
            <w:vAlign w:val="center"/>
            <w:hideMark/>
          </w:tcPr>
          <w:p w14:paraId="11E786B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教改课题</w:t>
            </w:r>
          </w:p>
        </w:tc>
        <w:tc>
          <w:tcPr>
            <w:tcW w:w="2835" w:type="dxa"/>
            <w:shd w:val="clear" w:color="auto" w:fill="auto"/>
            <w:vAlign w:val="center"/>
            <w:hideMark/>
          </w:tcPr>
          <w:p w14:paraId="7A28F06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14:paraId="0F9A8C6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40C81A75" w14:textId="77777777" w:rsidTr="007D6314">
        <w:trPr>
          <w:trHeight w:val="276"/>
          <w:jc w:val="center"/>
        </w:trPr>
        <w:tc>
          <w:tcPr>
            <w:tcW w:w="4957" w:type="dxa"/>
            <w:shd w:val="clear" w:color="auto" w:fill="auto"/>
            <w:noWrap/>
            <w:vAlign w:val="center"/>
            <w:hideMark/>
          </w:tcPr>
          <w:p w14:paraId="7E3EBB0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教改课题</w:t>
            </w:r>
          </w:p>
        </w:tc>
        <w:tc>
          <w:tcPr>
            <w:tcW w:w="2835" w:type="dxa"/>
            <w:shd w:val="clear" w:color="auto" w:fill="auto"/>
            <w:vAlign w:val="center"/>
            <w:hideMark/>
          </w:tcPr>
          <w:p w14:paraId="479AACB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14:paraId="13E12EA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2A7DFDB5" w14:textId="77777777" w:rsidTr="007D6314">
        <w:trPr>
          <w:trHeight w:val="276"/>
          <w:jc w:val="center"/>
        </w:trPr>
        <w:tc>
          <w:tcPr>
            <w:tcW w:w="4957" w:type="dxa"/>
            <w:shd w:val="clear" w:color="auto" w:fill="auto"/>
            <w:noWrap/>
            <w:vAlign w:val="center"/>
            <w:hideMark/>
          </w:tcPr>
          <w:p w14:paraId="57ABC72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信息化教学大赛</w:t>
            </w:r>
          </w:p>
        </w:tc>
        <w:tc>
          <w:tcPr>
            <w:tcW w:w="2835" w:type="dxa"/>
            <w:shd w:val="clear" w:color="auto" w:fill="auto"/>
            <w:vAlign w:val="center"/>
            <w:hideMark/>
          </w:tcPr>
          <w:p w14:paraId="74041C6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5CC2713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4169B587" w14:textId="77777777" w:rsidTr="007D6314">
        <w:trPr>
          <w:trHeight w:val="276"/>
          <w:jc w:val="center"/>
        </w:trPr>
        <w:tc>
          <w:tcPr>
            <w:tcW w:w="4957" w:type="dxa"/>
            <w:shd w:val="clear" w:color="auto" w:fill="auto"/>
            <w:noWrap/>
            <w:vAlign w:val="center"/>
            <w:hideMark/>
          </w:tcPr>
          <w:p w14:paraId="3E7AE17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信息化教学大赛</w:t>
            </w:r>
          </w:p>
        </w:tc>
        <w:tc>
          <w:tcPr>
            <w:tcW w:w="2835" w:type="dxa"/>
            <w:shd w:val="clear" w:color="auto" w:fill="auto"/>
            <w:vAlign w:val="center"/>
            <w:hideMark/>
          </w:tcPr>
          <w:p w14:paraId="0B2894D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2EE279D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24068A08" w14:textId="77777777" w:rsidTr="007D6314">
        <w:trPr>
          <w:trHeight w:val="276"/>
          <w:jc w:val="center"/>
        </w:trPr>
        <w:tc>
          <w:tcPr>
            <w:tcW w:w="4957" w:type="dxa"/>
            <w:shd w:val="clear" w:color="auto" w:fill="auto"/>
            <w:noWrap/>
            <w:vAlign w:val="center"/>
            <w:hideMark/>
          </w:tcPr>
          <w:p w14:paraId="0F65D64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微课大赛</w:t>
            </w:r>
          </w:p>
        </w:tc>
        <w:tc>
          <w:tcPr>
            <w:tcW w:w="2835" w:type="dxa"/>
            <w:shd w:val="clear" w:color="auto" w:fill="auto"/>
            <w:vAlign w:val="center"/>
            <w:hideMark/>
          </w:tcPr>
          <w:p w14:paraId="50D9702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40AF66C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499D790" w14:textId="77777777" w:rsidTr="007D6314">
        <w:trPr>
          <w:trHeight w:val="276"/>
          <w:jc w:val="center"/>
        </w:trPr>
        <w:tc>
          <w:tcPr>
            <w:tcW w:w="4957" w:type="dxa"/>
            <w:shd w:val="clear" w:color="auto" w:fill="auto"/>
            <w:noWrap/>
            <w:vAlign w:val="center"/>
            <w:hideMark/>
          </w:tcPr>
          <w:p w14:paraId="29EA0F0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微课大赛</w:t>
            </w:r>
          </w:p>
        </w:tc>
        <w:tc>
          <w:tcPr>
            <w:tcW w:w="2835" w:type="dxa"/>
            <w:shd w:val="clear" w:color="auto" w:fill="auto"/>
            <w:vAlign w:val="center"/>
            <w:hideMark/>
          </w:tcPr>
          <w:p w14:paraId="13503DC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085E4C1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7E2C3999" w14:textId="77777777" w:rsidTr="007D6314">
        <w:trPr>
          <w:trHeight w:val="276"/>
          <w:jc w:val="center"/>
        </w:trPr>
        <w:tc>
          <w:tcPr>
            <w:tcW w:w="4957" w:type="dxa"/>
            <w:shd w:val="clear" w:color="auto" w:fill="auto"/>
            <w:noWrap/>
            <w:vAlign w:val="center"/>
            <w:hideMark/>
          </w:tcPr>
          <w:p w14:paraId="3CEF748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多媒体课件大赛</w:t>
            </w:r>
          </w:p>
        </w:tc>
        <w:tc>
          <w:tcPr>
            <w:tcW w:w="2835" w:type="dxa"/>
            <w:shd w:val="clear" w:color="auto" w:fill="auto"/>
            <w:vAlign w:val="center"/>
            <w:hideMark/>
          </w:tcPr>
          <w:p w14:paraId="4956F26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279E479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7592CBBE" w14:textId="77777777" w:rsidTr="007D6314">
        <w:trPr>
          <w:trHeight w:val="276"/>
          <w:jc w:val="center"/>
        </w:trPr>
        <w:tc>
          <w:tcPr>
            <w:tcW w:w="4957" w:type="dxa"/>
            <w:shd w:val="clear" w:color="auto" w:fill="auto"/>
            <w:noWrap/>
            <w:vAlign w:val="center"/>
            <w:hideMark/>
          </w:tcPr>
          <w:p w14:paraId="01AA9E1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多媒体课件大赛</w:t>
            </w:r>
          </w:p>
        </w:tc>
        <w:tc>
          <w:tcPr>
            <w:tcW w:w="2835" w:type="dxa"/>
            <w:shd w:val="clear" w:color="auto" w:fill="auto"/>
            <w:vAlign w:val="center"/>
            <w:hideMark/>
          </w:tcPr>
          <w:p w14:paraId="097EB2D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5C9FB29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50E7F7EA" w14:textId="77777777" w:rsidTr="007D6314">
        <w:trPr>
          <w:trHeight w:val="276"/>
          <w:jc w:val="center"/>
        </w:trPr>
        <w:tc>
          <w:tcPr>
            <w:tcW w:w="4957" w:type="dxa"/>
            <w:shd w:val="clear" w:color="auto" w:fill="auto"/>
            <w:noWrap/>
            <w:vAlign w:val="center"/>
            <w:hideMark/>
          </w:tcPr>
          <w:p w14:paraId="1B9F2FD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实训基地</w:t>
            </w:r>
          </w:p>
        </w:tc>
        <w:tc>
          <w:tcPr>
            <w:tcW w:w="2835" w:type="dxa"/>
            <w:shd w:val="clear" w:color="auto" w:fill="auto"/>
            <w:vAlign w:val="center"/>
            <w:hideMark/>
          </w:tcPr>
          <w:p w14:paraId="44FAE94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14:paraId="68D5108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4B95A8CD" w14:textId="77777777" w:rsidTr="007D6314">
        <w:trPr>
          <w:trHeight w:val="276"/>
          <w:jc w:val="center"/>
        </w:trPr>
        <w:tc>
          <w:tcPr>
            <w:tcW w:w="4957" w:type="dxa"/>
            <w:shd w:val="clear" w:color="auto" w:fill="auto"/>
            <w:noWrap/>
            <w:vAlign w:val="center"/>
            <w:hideMark/>
          </w:tcPr>
          <w:p w14:paraId="6E1EA2E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实训基地</w:t>
            </w:r>
          </w:p>
        </w:tc>
        <w:tc>
          <w:tcPr>
            <w:tcW w:w="2835" w:type="dxa"/>
            <w:shd w:val="clear" w:color="auto" w:fill="auto"/>
            <w:vAlign w:val="center"/>
            <w:hideMark/>
          </w:tcPr>
          <w:p w14:paraId="285D2C8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14:paraId="1982D79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5E24AA1C" w14:textId="77777777" w:rsidTr="007D6314">
        <w:trPr>
          <w:trHeight w:val="276"/>
          <w:jc w:val="center"/>
        </w:trPr>
        <w:tc>
          <w:tcPr>
            <w:tcW w:w="4957" w:type="dxa"/>
            <w:shd w:val="clear" w:color="auto" w:fill="auto"/>
            <w:noWrap/>
            <w:vAlign w:val="center"/>
            <w:hideMark/>
          </w:tcPr>
          <w:p w14:paraId="47799E5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教学团队</w:t>
            </w:r>
          </w:p>
        </w:tc>
        <w:tc>
          <w:tcPr>
            <w:tcW w:w="2835" w:type="dxa"/>
            <w:shd w:val="clear" w:color="auto" w:fill="auto"/>
            <w:vAlign w:val="center"/>
            <w:hideMark/>
          </w:tcPr>
          <w:p w14:paraId="1FBCF9C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2FC61BC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AD6FFD2" w14:textId="77777777" w:rsidTr="007D6314">
        <w:trPr>
          <w:trHeight w:val="276"/>
          <w:jc w:val="center"/>
        </w:trPr>
        <w:tc>
          <w:tcPr>
            <w:tcW w:w="4957" w:type="dxa"/>
            <w:shd w:val="clear" w:color="auto" w:fill="auto"/>
            <w:noWrap/>
            <w:vAlign w:val="center"/>
            <w:hideMark/>
          </w:tcPr>
          <w:p w14:paraId="3F9EE7F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教学团队</w:t>
            </w:r>
          </w:p>
        </w:tc>
        <w:tc>
          <w:tcPr>
            <w:tcW w:w="2835" w:type="dxa"/>
            <w:shd w:val="clear" w:color="auto" w:fill="auto"/>
            <w:vAlign w:val="center"/>
            <w:hideMark/>
          </w:tcPr>
          <w:p w14:paraId="4E34AE0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5604A26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0339B80D" w14:textId="77777777" w:rsidTr="007D6314">
        <w:trPr>
          <w:trHeight w:val="276"/>
          <w:jc w:val="center"/>
        </w:trPr>
        <w:tc>
          <w:tcPr>
            <w:tcW w:w="4957" w:type="dxa"/>
            <w:shd w:val="clear" w:color="auto" w:fill="auto"/>
            <w:noWrap/>
            <w:vAlign w:val="center"/>
            <w:hideMark/>
          </w:tcPr>
          <w:p w14:paraId="7520C9D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教学名师奖</w:t>
            </w:r>
          </w:p>
        </w:tc>
        <w:tc>
          <w:tcPr>
            <w:tcW w:w="2835" w:type="dxa"/>
            <w:shd w:val="clear" w:color="auto" w:fill="auto"/>
            <w:vAlign w:val="center"/>
            <w:hideMark/>
          </w:tcPr>
          <w:p w14:paraId="05EB4F6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2F524BF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4D782DC" w14:textId="77777777" w:rsidTr="007D6314">
        <w:trPr>
          <w:trHeight w:val="276"/>
          <w:jc w:val="center"/>
        </w:trPr>
        <w:tc>
          <w:tcPr>
            <w:tcW w:w="4957" w:type="dxa"/>
            <w:shd w:val="clear" w:color="auto" w:fill="auto"/>
            <w:noWrap/>
            <w:vAlign w:val="center"/>
            <w:hideMark/>
          </w:tcPr>
          <w:p w14:paraId="5856725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教学名师奖</w:t>
            </w:r>
          </w:p>
        </w:tc>
        <w:tc>
          <w:tcPr>
            <w:tcW w:w="2835" w:type="dxa"/>
            <w:shd w:val="clear" w:color="auto" w:fill="auto"/>
            <w:vAlign w:val="center"/>
            <w:hideMark/>
          </w:tcPr>
          <w:p w14:paraId="076E10A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2481063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0D6FC705" w14:textId="77777777" w:rsidTr="007D6314">
        <w:trPr>
          <w:trHeight w:val="276"/>
          <w:jc w:val="center"/>
        </w:trPr>
        <w:tc>
          <w:tcPr>
            <w:tcW w:w="4957" w:type="dxa"/>
            <w:shd w:val="clear" w:color="auto" w:fill="auto"/>
            <w:noWrap/>
            <w:vAlign w:val="center"/>
            <w:hideMark/>
          </w:tcPr>
          <w:p w14:paraId="5AC3EB7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对口支援西部地区高等学校</w:t>
            </w:r>
          </w:p>
        </w:tc>
        <w:tc>
          <w:tcPr>
            <w:tcW w:w="2835" w:type="dxa"/>
            <w:shd w:val="clear" w:color="auto" w:fill="auto"/>
            <w:vAlign w:val="center"/>
            <w:hideMark/>
          </w:tcPr>
          <w:p w14:paraId="292D214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14:paraId="4361791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8C22FB3" w14:textId="77777777" w:rsidTr="007D6314">
        <w:trPr>
          <w:trHeight w:val="276"/>
          <w:jc w:val="center"/>
        </w:trPr>
        <w:tc>
          <w:tcPr>
            <w:tcW w:w="4957" w:type="dxa"/>
            <w:shd w:val="clear" w:color="auto" w:fill="auto"/>
            <w:noWrap/>
            <w:vAlign w:val="center"/>
            <w:hideMark/>
          </w:tcPr>
          <w:p w14:paraId="1432C5D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2017年江苏高校品牌专业工程一期项目</w:t>
            </w:r>
          </w:p>
        </w:tc>
        <w:tc>
          <w:tcPr>
            <w:tcW w:w="2835" w:type="dxa"/>
            <w:shd w:val="clear" w:color="auto" w:fill="auto"/>
            <w:vAlign w:val="center"/>
            <w:hideMark/>
          </w:tcPr>
          <w:p w14:paraId="7ADD67D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1AE61BB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7DC3D687" w14:textId="77777777" w:rsidTr="007D6314">
        <w:trPr>
          <w:trHeight w:val="276"/>
          <w:jc w:val="center"/>
        </w:trPr>
        <w:tc>
          <w:tcPr>
            <w:tcW w:w="4957" w:type="dxa"/>
            <w:shd w:val="clear" w:color="auto" w:fill="auto"/>
            <w:noWrap/>
            <w:vAlign w:val="center"/>
            <w:hideMark/>
          </w:tcPr>
          <w:p w14:paraId="1CAC8EF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高等职业教育产教深度融合实训平台</w:t>
            </w:r>
          </w:p>
        </w:tc>
        <w:tc>
          <w:tcPr>
            <w:tcW w:w="2835" w:type="dxa"/>
            <w:shd w:val="clear" w:color="auto" w:fill="auto"/>
            <w:vAlign w:val="center"/>
            <w:hideMark/>
          </w:tcPr>
          <w:p w14:paraId="22F46DC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14:paraId="1623FD9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65E2299C" w14:textId="77777777" w:rsidTr="007D6314">
        <w:trPr>
          <w:trHeight w:val="276"/>
          <w:jc w:val="center"/>
        </w:trPr>
        <w:tc>
          <w:tcPr>
            <w:tcW w:w="4957" w:type="dxa"/>
            <w:shd w:val="clear" w:color="auto" w:fill="auto"/>
            <w:noWrap/>
            <w:vAlign w:val="center"/>
            <w:hideMark/>
          </w:tcPr>
          <w:p w14:paraId="5D09E8F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lastRenderedPageBreak/>
              <w:t>普通高校本专科优秀毕业设计（论文）</w:t>
            </w:r>
          </w:p>
        </w:tc>
        <w:tc>
          <w:tcPr>
            <w:tcW w:w="2835" w:type="dxa"/>
            <w:shd w:val="clear" w:color="auto" w:fill="auto"/>
            <w:vAlign w:val="center"/>
            <w:hideMark/>
          </w:tcPr>
          <w:p w14:paraId="603BF3C5"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14:paraId="7703BFC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1F584CC6" w14:textId="77777777" w:rsidTr="007D6314">
        <w:trPr>
          <w:trHeight w:val="276"/>
          <w:jc w:val="center"/>
        </w:trPr>
        <w:tc>
          <w:tcPr>
            <w:tcW w:w="4957" w:type="dxa"/>
            <w:shd w:val="clear" w:color="auto" w:fill="auto"/>
            <w:noWrap/>
            <w:vAlign w:val="center"/>
            <w:hideMark/>
          </w:tcPr>
          <w:p w14:paraId="3063358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大学生创新创业训练计划项目</w:t>
            </w:r>
          </w:p>
        </w:tc>
        <w:tc>
          <w:tcPr>
            <w:tcW w:w="2835" w:type="dxa"/>
            <w:shd w:val="clear" w:color="auto" w:fill="auto"/>
            <w:vAlign w:val="center"/>
            <w:hideMark/>
          </w:tcPr>
          <w:p w14:paraId="6909D03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其他</w:t>
            </w:r>
          </w:p>
        </w:tc>
        <w:tc>
          <w:tcPr>
            <w:tcW w:w="2016" w:type="dxa"/>
            <w:shd w:val="clear" w:color="auto" w:fill="auto"/>
            <w:noWrap/>
            <w:vAlign w:val="center"/>
            <w:hideMark/>
          </w:tcPr>
          <w:p w14:paraId="38869D9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594BC78B" w14:textId="77777777" w:rsidTr="007D6314">
        <w:trPr>
          <w:trHeight w:val="276"/>
          <w:jc w:val="center"/>
        </w:trPr>
        <w:tc>
          <w:tcPr>
            <w:tcW w:w="4957" w:type="dxa"/>
            <w:shd w:val="clear" w:color="auto" w:fill="auto"/>
            <w:noWrap/>
            <w:vAlign w:val="center"/>
            <w:hideMark/>
          </w:tcPr>
          <w:p w14:paraId="1986142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高水平骨干专业建设项目</w:t>
            </w:r>
          </w:p>
        </w:tc>
        <w:tc>
          <w:tcPr>
            <w:tcW w:w="2835" w:type="dxa"/>
            <w:shd w:val="clear" w:color="auto" w:fill="auto"/>
            <w:vAlign w:val="center"/>
            <w:hideMark/>
          </w:tcPr>
          <w:p w14:paraId="47BF2BC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0BFF397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68B7CDA2" w14:textId="77777777" w:rsidTr="007D6314">
        <w:trPr>
          <w:trHeight w:val="276"/>
          <w:jc w:val="center"/>
        </w:trPr>
        <w:tc>
          <w:tcPr>
            <w:tcW w:w="4957" w:type="dxa"/>
            <w:shd w:val="clear" w:color="auto" w:fill="auto"/>
            <w:noWrap/>
            <w:vAlign w:val="center"/>
            <w:hideMark/>
          </w:tcPr>
          <w:p w14:paraId="4B33065F"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示范性虚拟仿真实训基地</w:t>
            </w:r>
          </w:p>
        </w:tc>
        <w:tc>
          <w:tcPr>
            <w:tcW w:w="2835" w:type="dxa"/>
            <w:shd w:val="clear" w:color="auto" w:fill="auto"/>
            <w:vAlign w:val="center"/>
            <w:hideMark/>
          </w:tcPr>
          <w:p w14:paraId="7F88536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2BF4C86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3C5B6B52" w14:textId="77777777" w:rsidTr="007D6314">
        <w:trPr>
          <w:trHeight w:val="276"/>
          <w:jc w:val="center"/>
        </w:trPr>
        <w:tc>
          <w:tcPr>
            <w:tcW w:w="4957" w:type="dxa"/>
            <w:shd w:val="clear" w:color="auto" w:fill="auto"/>
            <w:noWrap/>
            <w:vAlign w:val="center"/>
            <w:hideMark/>
          </w:tcPr>
          <w:p w14:paraId="6E58B9F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省示范性虚拟仿真实训基地</w:t>
            </w:r>
          </w:p>
        </w:tc>
        <w:tc>
          <w:tcPr>
            <w:tcW w:w="2835" w:type="dxa"/>
            <w:shd w:val="clear" w:color="auto" w:fill="auto"/>
            <w:vAlign w:val="center"/>
            <w:hideMark/>
          </w:tcPr>
          <w:p w14:paraId="5CE3D53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2B782CC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17ECCCB1" w14:textId="77777777" w:rsidTr="007D6314">
        <w:trPr>
          <w:trHeight w:val="276"/>
          <w:jc w:val="center"/>
        </w:trPr>
        <w:tc>
          <w:tcPr>
            <w:tcW w:w="4957" w:type="dxa"/>
            <w:shd w:val="clear" w:color="auto" w:fill="auto"/>
            <w:noWrap/>
            <w:vAlign w:val="center"/>
            <w:hideMark/>
          </w:tcPr>
          <w:p w14:paraId="1A31012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职业教育教师教学创新团队</w:t>
            </w:r>
          </w:p>
        </w:tc>
        <w:tc>
          <w:tcPr>
            <w:tcW w:w="2835" w:type="dxa"/>
            <w:shd w:val="clear" w:color="auto" w:fill="auto"/>
            <w:vAlign w:val="center"/>
            <w:hideMark/>
          </w:tcPr>
          <w:p w14:paraId="65052EBF"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12DF347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5C1150E4" w14:textId="77777777" w:rsidTr="007D6314">
        <w:trPr>
          <w:trHeight w:val="276"/>
          <w:jc w:val="center"/>
        </w:trPr>
        <w:tc>
          <w:tcPr>
            <w:tcW w:w="4957" w:type="dxa"/>
            <w:shd w:val="clear" w:color="auto" w:fill="auto"/>
            <w:noWrap/>
            <w:vAlign w:val="center"/>
            <w:hideMark/>
          </w:tcPr>
          <w:p w14:paraId="727567C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职业教育教师教学创新团队</w:t>
            </w:r>
          </w:p>
        </w:tc>
        <w:tc>
          <w:tcPr>
            <w:tcW w:w="2835" w:type="dxa"/>
            <w:shd w:val="clear" w:color="auto" w:fill="auto"/>
            <w:vAlign w:val="center"/>
            <w:hideMark/>
          </w:tcPr>
          <w:p w14:paraId="1D1A65E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18C5170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25074317" w14:textId="77777777" w:rsidTr="007D6314">
        <w:trPr>
          <w:trHeight w:val="276"/>
          <w:jc w:val="center"/>
        </w:trPr>
        <w:tc>
          <w:tcPr>
            <w:tcW w:w="4957" w:type="dxa"/>
            <w:shd w:val="clear" w:color="auto" w:fill="auto"/>
            <w:noWrap/>
            <w:vAlign w:val="center"/>
            <w:hideMark/>
          </w:tcPr>
          <w:p w14:paraId="1F59238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教材建设奖</w:t>
            </w:r>
          </w:p>
        </w:tc>
        <w:tc>
          <w:tcPr>
            <w:tcW w:w="2835" w:type="dxa"/>
            <w:shd w:val="clear" w:color="auto" w:fill="auto"/>
            <w:vAlign w:val="center"/>
            <w:hideMark/>
          </w:tcPr>
          <w:p w14:paraId="39B3DC3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4412EC7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303F6335" w14:textId="77777777" w:rsidTr="007D6314">
        <w:trPr>
          <w:trHeight w:val="276"/>
          <w:jc w:val="center"/>
        </w:trPr>
        <w:tc>
          <w:tcPr>
            <w:tcW w:w="4957" w:type="dxa"/>
            <w:shd w:val="clear" w:color="auto" w:fill="auto"/>
            <w:noWrap/>
            <w:vAlign w:val="center"/>
            <w:hideMark/>
          </w:tcPr>
          <w:p w14:paraId="22A58E5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课程思政示范项目</w:t>
            </w:r>
          </w:p>
        </w:tc>
        <w:tc>
          <w:tcPr>
            <w:tcW w:w="2835" w:type="dxa"/>
            <w:shd w:val="clear" w:color="auto" w:fill="auto"/>
            <w:vAlign w:val="center"/>
            <w:hideMark/>
          </w:tcPr>
          <w:p w14:paraId="44536AC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14:paraId="4F349B8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66DD35E2" w14:textId="77777777" w:rsidTr="007D6314">
        <w:trPr>
          <w:trHeight w:val="276"/>
          <w:jc w:val="center"/>
        </w:trPr>
        <w:tc>
          <w:tcPr>
            <w:tcW w:w="4957" w:type="dxa"/>
            <w:shd w:val="clear" w:color="auto" w:fill="auto"/>
            <w:noWrap/>
            <w:vAlign w:val="center"/>
            <w:hideMark/>
          </w:tcPr>
          <w:p w14:paraId="0ACDC7F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示范性职业教育集团（联盟）培育单位</w:t>
            </w:r>
          </w:p>
        </w:tc>
        <w:tc>
          <w:tcPr>
            <w:tcW w:w="2835" w:type="dxa"/>
            <w:shd w:val="clear" w:color="auto" w:fill="auto"/>
            <w:vAlign w:val="center"/>
            <w:hideMark/>
          </w:tcPr>
          <w:p w14:paraId="137C1A4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14:paraId="1B09ED3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7E7D3160" w14:textId="77777777" w:rsidTr="007D6314">
        <w:trPr>
          <w:trHeight w:val="276"/>
          <w:jc w:val="center"/>
        </w:trPr>
        <w:tc>
          <w:tcPr>
            <w:tcW w:w="4957" w:type="dxa"/>
            <w:shd w:val="clear" w:color="auto" w:fill="auto"/>
            <w:noWrap/>
            <w:vAlign w:val="center"/>
            <w:hideMark/>
          </w:tcPr>
          <w:p w14:paraId="4F690B1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教学能力大赛</w:t>
            </w:r>
          </w:p>
        </w:tc>
        <w:tc>
          <w:tcPr>
            <w:tcW w:w="2835" w:type="dxa"/>
            <w:shd w:val="clear" w:color="auto" w:fill="auto"/>
            <w:vAlign w:val="center"/>
            <w:hideMark/>
          </w:tcPr>
          <w:p w14:paraId="0BDAA7E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5E6908A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36F6D975" w14:textId="77777777" w:rsidTr="007D6314">
        <w:trPr>
          <w:trHeight w:val="276"/>
          <w:jc w:val="center"/>
        </w:trPr>
        <w:tc>
          <w:tcPr>
            <w:tcW w:w="4957" w:type="dxa"/>
            <w:shd w:val="clear" w:color="auto" w:fill="auto"/>
            <w:noWrap/>
            <w:vAlign w:val="center"/>
            <w:hideMark/>
          </w:tcPr>
          <w:p w14:paraId="23DC19C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教学能力大赛</w:t>
            </w:r>
          </w:p>
        </w:tc>
        <w:tc>
          <w:tcPr>
            <w:tcW w:w="2835" w:type="dxa"/>
            <w:shd w:val="clear" w:color="auto" w:fill="auto"/>
            <w:vAlign w:val="center"/>
            <w:hideMark/>
          </w:tcPr>
          <w:p w14:paraId="4DD4A78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722CAD0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19F81052" w14:textId="77777777" w:rsidTr="007D6314">
        <w:trPr>
          <w:trHeight w:val="276"/>
          <w:jc w:val="center"/>
        </w:trPr>
        <w:tc>
          <w:tcPr>
            <w:tcW w:w="4957" w:type="dxa"/>
            <w:shd w:val="clear" w:color="auto" w:fill="auto"/>
            <w:noWrap/>
            <w:vAlign w:val="center"/>
            <w:hideMark/>
          </w:tcPr>
          <w:p w14:paraId="3701375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党建工作示范高校、标杆院系、样板支部</w:t>
            </w:r>
          </w:p>
        </w:tc>
        <w:tc>
          <w:tcPr>
            <w:tcW w:w="2835" w:type="dxa"/>
            <w:shd w:val="clear" w:color="auto" w:fill="auto"/>
            <w:vAlign w:val="center"/>
            <w:hideMark/>
          </w:tcPr>
          <w:p w14:paraId="44B4FCA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14:paraId="6E4CF8F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11DDFA1" w14:textId="77777777" w:rsidTr="007D6314">
        <w:trPr>
          <w:trHeight w:val="276"/>
          <w:jc w:val="center"/>
        </w:trPr>
        <w:tc>
          <w:tcPr>
            <w:tcW w:w="4957" w:type="dxa"/>
            <w:shd w:val="clear" w:color="auto" w:fill="auto"/>
            <w:noWrap/>
            <w:vAlign w:val="center"/>
            <w:hideMark/>
          </w:tcPr>
          <w:p w14:paraId="5C96E58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高校 “双带头人”教师党支部书记工作室</w:t>
            </w:r>
          </w:p>
        </w:tc>
        <w:tc>
          <w:tcPr>
            <w:tcW w:w="2835" w:type="dxa"/>
            <w:shd w:val="clear" w:color="auto" w:fill="auto"/>
            <w:vAlign w:val="center"/>
            <w:hideMark/>
          </w:tcPr>
          <w:p w14:paraId="23F0D17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14:paraId="68A0EFD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3388728" w14:textId="77777777" w:rsidTr="007D6314">
        <w:trPr>
          <w:trHeight w:val="276"/>
          <w:jc w:val="center"/>
        </w:trPr>
        <w:tc>
          <w:tcPr>
            <w:tcW w:w="4957" w:type="dxa"/>
            <w:shd w:val="clear" w:color="auto" w:fill="auto"/>
            <w:noWrap/>
            <w:vAlign w:val="center"/>
            <w:hideMark/>
          </w:tcPr>
          <w:p w14:paraId="7218D2C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1+X证书制度试点</w:t>
            </w:r>
          </w:p>
        </w:tc>
        <w:tc>
          <w:tcPr>
            <w:tcW w:w="2835" w:type="dxa"/>
            <w:shd w:val="clear" w:color="auto" w:fill="auto"/>
            <w:vAlign w:val="center"/>
            <w:hideMark/>
          </w:tcPr>
          <w:p w14:paraId="3D5A9AA5"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14:paraId="57EB917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1058ECDE" w14:textId="77777777" w:rsidTr="007D6314">
        <w:trPr>
          <w:trHeight w:val="276"/>
          <w:jc w:val="center"/>
        </w:trPr>
        <w:tc>
          <w:tcPr>
            <w:tcW w:w="4957" w:type="dxa"/>
            <w:shd w:val="clear" w:color="auto" w:fill="auto"/>
            <w:noWrap/>
            <w:vAlign w:val="center"/>
            <w:hideMark/>
          </w:tcPr>
          <w:p w14:paraId="2AA5C5D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职业院校校长培训（培育）基地</w:t>
            </w:r>
          </w:p>
        </w:tc>
        <w:tc>
          <w:tcPr>
            <w:tcW w:w="2835" w:type="dxa"/>
            <w:shd w:val="clear" w:color="auto" w:fill="auto"/>
            <w:vAlign w:val="center"/>
            <w:hideMark/>
          </w:tcPr>
          <w:p w14:paraId="34A3F82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14:paraId="1173538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3DB83DC6" w14:textId="77777777" w:rsidTr="007D6314">
        <w:trPr>
          <w:trHeight w:val="276"/>
          <w:jc w:val="center"/>
        </w:trPr>
        <w:tc>
          <w:tcPr>
            <w:tcW w:w="4957" w:type="dxa"/>
            <w:shd w:val="clear" w:color="auto" w:fill="auto"/>
            <w:noWrap/>
            <w:vAlign w:val="center"/>
            <w:hideMark/>
          </w:tcPr>
          <w:p w14:paraId="3E83AD4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“双师型”教师队伍建设典型案例</w:t>
            </w:r>
          </w:p>
        </w:tc>
        <w:tc>
          <w:tcPr>
            <w:tcW w:w="2835" w:type="dxa"/>
            <w:shd w:val="clear" w:color="auto" w:fill="auto"/>
            <w:vAlign w:val="center"/>
            <w:hideMark/>
          </w:tcPr>
          <w:p w14:paraId="5C9C6D1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7810F5F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40DAC3C" w14:textId="77777777" w:rsidTr="007D6314">
        <w:trPr>
          <w:trHeight w:val="276"/>
          <w:jc w:val="center"/>
        </w:trPr>
        <w:tc>
          <w:tcPr>
            <w:tcW w:w="4957" w:type="dxa"/>
            <w:shd w:val="clear" w:color="auto" w:fill="auto"/>
            <w:noWrap/>
            <w:vAlign w:val="center"/>
            <w:hideMark/>
          </w:tcPr>
          <w:p w14:paraId="6026AE5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现代学徒制试点</w:t>
            </w:r>
          </w:p>
        </w:tc>
        <w:tc>
          <w:tcPr>
            <w:tcW w:w="2835" w:type="dxa"/>
            <w:shd w:val="clear" w:color="auto" w:fill="auto"/>
            <w:vAlign w:val="center"/>
            <w:hideMark/>
          </w:tcPr>
          <w:p w14:paraId="46FA4E0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14:paraId="0B8FBB3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5A2D4107" w14:textId="77777777" w:rsidTr="007D6314">
        <w:trPr>
          <w:trHeight w:val="276"/>
          <w:jc w:val="center"/>
        </w:trPr>
        <w:tc>
          <w:tcPr>
            <w:tcW w:w="4957" w:type="dxa"/>
            <w:shd w:val="clear" w:color="auto" w:fill="auto"/>
            <w:noWrap/>
            <w:vAlign w:val="center"/>
            <w:hideMark/>
          </w:tcPr>
          <w:p w14:paraId="3B95345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中国特色高水平高职学校和专业建设计划</w:t>
            </w:r>
          </w:p>
        </w:tc>
        <w:tc>
          <w:tcPr>
            <w:tcW w:w="2835" w:type="dxa"/>
            <w:shd w:val="clear" w:color="auto" w:fill="auto"/>
            <w:vAlign w:val="center"/>
            <w:hideMark/>
          </w:tcPr>
          <w:p w14:paraId="6604DBF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6376A88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EE6FCEC" w14:textId="77777777" w:rsidTr="007D6314">
        <w:trPr>
          <w:trHeight w:val="276"/>
          <w:jc w:val="center"/>
        </w:trPr>
        <w:tc>
          <w:tcPr>
            <w:tcW w:w="4957" w:type="dxa"/>
            <w:shd w:val="clear" w:color="auto" w:fill="auto"/>
            <w:noWrap/>
            <w:vAlign w:val="center"/>
            <w:hideMark/>
          </w:tcPr>
          <w:p w14:paraId="1524838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省高水平高职学校</w:t>
            </w:r>
          </w:p>
        </w:tc>
        <w:tc>
          <w:tcPr>
            <w:tcW w:w="2835" w:type="dxa"/>
            <w:shd w:val="clear" w:color="auto" w:fill="auto"/>
            <w:vAlign w:val="center"/>
            <w:hideMark/>
          </w:tcPr>
          <w:p w14:paraId="34D6D80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3129E29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53998C4B" w14:textId="77777777" w:rsidTr="007D6314">
        <w:trPr>
          <w:trHeight w:val="276"/>
          <w:jc w:val="center"/>
        </w:trPr>
        <w:tc>
          <w:tcPr>
            <w:tcW w:w="4957" w:type="dxa"/>
            <w:shd w:val="clear" w:color="auto" w:fill="auto"/>
            <w:noWrap/>
            <w:vAlign w:val="center"/>
            <w:hideMark/>
          </w:tcPr>
          <w:p w14:paraId="6E81AE7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本科层次职业教育试点</w:t>
            </w:r>
          </w:p>
        </w:tc>
        <w:tc>
          <w:tcPr>
            <w:tcW w:w="2835" w:type="dxa"/>
            <w:shd w:val="clear" w:color="auto" w:fill="auto"/>
            <w:vAlign w:val="center"/>
            <w:hideMark/>
          </w:tcPr>
          <w:p w14:paraId="000E148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3736FD2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736C1E20" w14:textId="77777777" w:rsidTr="007D6314">
        <w:trPr>
          <w:trHeight w:val="276"/>
          <w:jc w:val="center"/>
        </w:trPr>
        <w:tc>
          <w:tcPr>
            <w:tcW w:w="4957" w:type="dxa"/>
            <w:shd w:val="clear" w:color="auto" w:fill="auto"/>
            <w:noWrap/>
            <w:vAlign w:val="center"/>
            <w:hideMark/>
          </w:tcPr>
          <w:p w14:paraId="44A7EE4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省高水平专业群</w:t>
            </w:r>
          </w:p>
        </w:tc>
        <w:tc>
          <w:tcPr>
            <w:tcW w:w="2835" w:type="dxa"/>
            <w:shd w:val="clear" w:color="auto" w:fill="auto"/>
            <w:vAlign w:val="center"/>
            <w:hideMark/>
          </w:tcPr>
          <w:p w14:paraId="796D6CF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75F92E2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15033E99" w14:textId="77777777" w:rsidTr="007D6314">
        <w:trPr>
          <w:trHeight w:val="276"/>
          <w:jc w:val="center"/>
        </w:trPr>
        <w:tc>
          <w:tcPr>
            <w:tcW w:w="4957" w:type="dxa"/>
            <w:shd w:val="clear" w:color="auto" w:fill="auto"/>
            <w:noWrap/>
            <w:vAlign w:val="center"/>
            <w:hideMark/>
          </w:tcPr>
          <w:p w14:paraId="15CCA5F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“十三五”产教融合发展工程规划项目</w:t>
            </w:r>
          </w:p>
        </w:tc>
        <w:tc>
          <w:tcPr>
            <w:tcW w:w="2835" w:type="dxa"/>
            <w:shd w:val="clear" w:color="auto" w:fill="auto"/>
            <w:vAlign w:val="center"/>
            <w:hideMark/>
          </w:tcPr>
          <w:p w14:paraId="6708B83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14:paraId="548F357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5403361A" w14:textId="77777777" w:rsidTr="007D6314">
        <w:trPr>
          <w:trHeight w:val="276"/>
          <w:jc w:val="center"/>
        </w:trPr>
        <w:tc>
          <w:tcPr>
            <w:tcW w:w="4957" w:type="dxa"/>
            <w:shd w:val="clear" w:color="auto" w:fill="auto"/>
            <w:noWrap/>
            <w:vAlign w:val="center"/>
            <w:hideMark/>
          </w:tcPr>
          <w:p w14:paraId="38852CA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创新发展行动计划骨干专业</w:t>
            </w:r>
          </w:p>
        </w:tc>
        <w:tc>
          <w:tcPr>
            <w:tcW w:w="2835" w:type="dxa"/>
            <w:shd w:val="clear" w:color="auto" w:fill="auto"/>
            <w:vAlign w:val="center"/>
            <w:hideMark/>
          </w:tcPr>
          <w:p w14:paraId="680FD26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4208507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001ABE0" w14:textId="77777777" w:rsidTr="007D6314">
        <w:trPr>
          <w:trHeight w:val="276"/>
          <w:jc w:val="center"/>
        </w:trPr>
        <w:tc>
          <w:tcPr>
            <w:tcW w:w="4957" w:type="dxa"/>
            <w:shd w:val="clear" w:color="auto" w:fill="auto"/>
            <w:noWrap/>
            <w:vAlign w:val="center"/>
            <w:hideMark/>
          </w:tcPr>
          <w:p w14:paraId="1A3F539F"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创新发展行动计划生产性实训基地</w:t>
            </w:r>
          </w:p>
        </w:tc>
        <w:tc>
          <w:tcPr>
            <w:tcW w:w="2835" w:type="dxa"/>
            <w:shd w:val="clear" w:color="auto" w:fill="auto"/>
            <w:vAlign w:val="center"/>
            <w:hideMark/>
          </w:tcPr>
          <w:p w14:paraId="0A77BBE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14:paraId="2E6F544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139A0064" w14:textId="77777777" w:rsidTr="007D6314">
        <w:trPr>
          <w:trHeight w:val="276"/>
          <w:jc w:val="center"/>
        </w:trPr>
        <w:tc>
          <w:tcPr>
            <w:tcW w:w="4957" w:type="dxa"/>
            <w:shd w:val="clear" w:color="auto" w:fill="auto"/>
            <w:noWrap/>
            <w:vAlign w:val="center"/>
            <w:hideMark/>
          </w:tcPr>
          <w:p w14:paraId="5B2B4FB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创新发展行动计划“双师型”教师培养培训基地</w:t>
            </w:r>
          </w:p>
        </w:tc>
        <w:tc>
          <w:tcPr>
            <w:tcW w:w="2835" w:type="dxa"/>
            <w:shd w:val="clear" w:color="auto" w:fill="auto"/>
            <w:vAlign w:val="center"/>
            <w:hideMark/>
          </w:tcPr>
          <w:p w14:paraId="279D36A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5546AE4F"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1BD49AB" w14:textId="77777777" w:rsidTr="007D6314">
        <w:trPr>
          <w:trHeight w:val="276"/>
          <w:jc w:val="center"/>
        </w:trPr>
        <w:tc>
          <w:tcPr>
            <w:tcW w:w="4957" w:type="dxa"/>
            <w:shd w:val="clear" w:color="auto" w:fill="auto"/>
            <w:noWrap/>
            <w:vAlign w:val="center"/>
            <w:hideMark/>
          </w:tcPr>
          <w:p w14:paraId="160DC13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创新发展行动计划虚拟仿真实训中心</w:t>
            </w:r>
          </w:p>
        </w:tc>
        <w:tc>
          <w:tcPr>
            <w:tcW w:w="2835" w:type="dxa"/>
            <w:shd w:val="clear" w:color="auto" w:fill="auto"/>
            <w:vAlign w:val="center"/>
            <w:hideMark/>
          </w:tcPr>
          <w:p w14:paraId="28B9258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61E0A24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50F759C3" w14:textId="77777777" w:rsidTr="007D6314">
        <w:trPr>
          <w:trHeight w:val="276"/>
          <w:jc w:val="center"/>
        </w:trPr>
        <w:tc>
          <w:tcPr>
            <w:tcW w:w="4957" w:type="dxa"/>
            <w:shd w:val="clear" w:color="auto" w:fill="auto"/>
            <w:noWrap/>
            <w:vAlign w:val="center"/>
            <w:hideMark/>
          </w:tcPr>
          <w:p w14:paraId="55BFE57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创新发展行动计划协同创新中心</w:t>
            </w:r>
          </w:p>
        </w:tc>
        <w:tc>
          <w:tcPr>
            <w:tcW w:w="2835" w:type="dxa"/>
            <w:shd w:val="clear" w:color="auto" w:fill="auto"/>
            <w:vAlign w:val="center"/>
            <w:hideMark/>
          </w:tcPr>
          <w:p w14:paraId="3DD3A10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14:paraId="7AD4CE3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87AE436" w14:textId="77777777" w:rsidTr="007D6314">
        <w:trPr>
          <w:trHeight w:val="276"/>
          <w:jc w:val="center"/>
        </w:trPr>
        <w:tc>
          <w:tcPr>
            <w:tcW w:w="4957" w:type="dxa"/>
            <w:shd w:val="clear" w:color="auto" w:fill="auto"/>
            <w:noWrap/>
            <w:vAlign w:val="center"/>
            <w:hideMark/>
          </w:tcPr>
          <w:p w14:paraId="3C3B629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创新发展行动计划技能大师工作室</w:t>
            </w:r>
          </w:p>
        </w:tc>
        <w:tc>
          <w:tcPr>
            <w:tcW w:w="2835" w:type="dxa"/>
            <w:shd w:val="clear" w:color="auto" w:fill="auto"/>
            <w:vAlign w:val="center"/>
            <w:hideMark/>
          </w:tcPr>
          <w:p w14:paraId="4D41D8A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722249E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64A471E8" w14:textId="77777777" w:rsidTr="007D6314">
        <w:trPr>
          <w:trHeight w:val="276"/>
          <w:jc w:val="center"/>
        </w:trPr>
        <w:tc>
          <w:tcPr>
            <w:tcW w:w="4957" w:type="dxa"/>
            <w:shd w:val="clear" w:color="auto" w:fill="auto"/>
            <w:noWrap/>
            <w:vAlign w:val="center"/>
            <w:hideMark/>
          </w:tcPr>
          <w:p w14:paraId="0D91C0A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创新发展行动计划优质专科高等职业院校</w:t>
            </w:r>
          </w:p>
        </w:tc>
        <w:tc>
          <w:tcPr>
            <w:tcW w:w="2835" w:type="dxa"/>
            <w:shd w:val="clear" w:color="auto" w:fill="auto"/>
            <w:vAlign w:val="center"/>
            <w:hideMark/>
          </w:tcPr>
          <w:p w14:paraId="2B98F37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25C07DB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6693FED" w14:textId="77777777" w:rsidTr="007D6314">
        <w:trPr>
          <w:trHeight w:val="276"/>
          <w:jc w:val="center"/>
        </w:trPr>
        <w:tc>
          <w:tcPr>
            <w:tcW w:w="4957" w:type="dxa"/>
            <w:shd w:val="clear" w:color="auto" w:fill="auto"/>
            <w:noWrap/>
            <w:vAlign w:val="center"/>
            <w:hideMark/>
          </w:tcPr>
          <w:p w14:paraId="13B2BE9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江苏省高校优秀科技创新团队</w:t>
            </w:r>
          </w:p>
        </w:tc>
        <w:tc>
          <w:tcPr>
            <w:tcW w:w="2835" w:type="dxa"/>
            <w:shd w:val="clear" w:color="auto" w:fill="auto"/>
            <w:vAlign w:val="center"/>
            <w:hideMark/>
          </w:tcPr>
          <w:p w14:paraId="4B46F44F"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7C1756C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省部级</w:t>
            </w:r>
          </w:p>
        </w:tc>
      </w:tr>
      <w:tr w:rsidR="000603F4" w:rsidRPr="000539EE" w14:paraId="5CD267F4" w14:textId="77777777" w:rsidTr="007D6314">
        <w:trPr>
          <w:trHeight w:val="276"/>
          <w:jc w:val="center"/>
        </w:trPr>
        <w:tc>
          <w:tcPr>
            <w:tcW w:w="4957" w:type="dxa"/>
            <w:shd w:val="clear" w:color="auto" w:fill="auto"/>
            <w:noWrap/>
            <w:vAlign w:val="center"/>
            <w:hideMark/>
          </w:tcPr>
          <w:p w14:paraId="2EC637F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“三全育人”典型学校</w:t>
            </w:r>
          </w:p>
        </w:tc>
        <w:tc>
          <w:tcPr>
            <w:tcW w:w="2835" w:type="dxa"/>
            <w:shd w:val="clear" w:color="auto" w:fill="auto"/>
            <w:vAlign w:val="center"/>
            <w:hideMark/>
          </w:tcPr>
          <w:p w14:paraId="055D186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14:paraId="5F7D166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16E48253" w14:textId="77777777" w:rsidTr="007D6314">
        <w:trPr>
          <w:trHeight w:val="276"/>
          <w:jc w:val="center"/>
        </w:trPr>
        <w:tc>
          <w:tcPr>
            <w:tcW w:w="4957" w:type="dxa"/>
            <w:shd w:val="clear" w:color="auto" w:fill="auto"/>
            <w:noWrap/>
            <w:vAlign w:val="center"/>
            <w:hideMark/>
          </w:tcPr>
          <w:p w14:paraId="0EEAEE5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名班主任工作室</w:t>
            </w:r>
          </w:p>
        </w:tc>
        <w:tc>
          <w:tcPr>
            <w:tcW w:w="2835" w:type="dxa"/>
            <w:shd w:val="clear" w:color="auto" w:fill="auto"/>
            <w:vAlign w:val="center"/>
            <w:hideMark/>
          </w:tcPr>
          <w:p w14:paraId="65C6F66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14:paraId="1CE84D2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53E8E7F7" w14:textId="77777777" w:rsidTr="007D6314">
        <w:trPr>
          <w:trHeight w:val="276"/>
          <w:jc w:val="center"/>
        </w:trPr>
        <w:tc>
          <w:tcPr>
            <w:tcW w:w="4957" w:type="dxa"/>
            <w:shd w:val="clear" w:color="auto" w:fill="auto"/>
            <w:noWrap/>
            <w:vAlign w:val="center"/>
            <w:hideMark/>
          </w:tcPr>
          <w:p w14:paraId="5768639F"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德育特色案例</w:t>
            </w:r>
          </w:p>
        </w:tc>
        <w:tc>
          <w:tcPr>
            <w:tcW w:w="2835" w:type="dxa"/>
            <w:shd w:val="clear" w:color="auto" w:fill="auto"/>
            <w:vAlign w:val="center"/>
            <w:hideMark/>
          </w:tcPr>
          <w:p w14:paraId="5AC2B0D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14:paraId="7A06048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48CA9476" w14:textId="77777777" w:rsidTr="007D6314">
        <w:trPr>
          <w:trHeight w:val="276"/>
          <w:jc w:val="center"/>
        </w:trPr>
        <w:tc>
          <w:tcPr>
            <w:tcW w:w="4957" w:type="dxa"/>
            <w:shd w:val="clear" w:color="auto" w:fill="auto"/>
            <w:noWrap/>
            <w:vAlign w:val="center"/>
            <w:hideMark/>
          </w:tcPr>
          <w:p w14:paraId="2917D3A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思政课教师研修基地</w:t>
            </w:r>
          </w:p>
        </w:tc>
        <w:tc>
          <w:tcPr>
            <w:tcW w:w="2835" w:type="dxa"/>
            <w:shd w:val="clear" w:color="auto" w:fill="auto"/>
            <w:vAlign w:val="center"/>
            <w:hideMark/>
          </w:tcPr>
          <w:p w14:paraId="121FC79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14:paraId="6838095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1FD8A801" w14:textId="77777777" w:rsidTr="007D6314">
        <w:trPr>
          <w:trHeight w:val="276"/>
          <w:jc w:val="center"/>
        </w:trPr>
        <w:tc>
          <w:tcPr>
            <w:tcW w:w="4957" w:type="dxa"/>
            <w:shd w:val="clear" w:color="auto" w:fill="auto"/>
            <w:noWrap/>
            <w:vAlign w:val="center"/>
            <w:hideMark/>
          </w:tcPr>
          <w:p w14:paraId="1EAE4E8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思想政治课教学创新团队</w:t>
            </w:r>
          </w:p>
        </w:tc>
        <w:tc>
          <w:tcPr>
            <w:tcW w:w="2835" w:type="dxa"/>
            <w:shd w:val="clear" w:color="auto" w:fill="auto"/>
            <w:vAlign w:val="center"/>
            <w:hideMark/>
          </w:tcPr>
          <w:p w14:paraId="20068A5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14:paraId="35F5555D"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8E08969" w14:textId="77777777" w:rsidTr="007D6314">
        <w:trPr>
          <w:trHeight w:val="276"/>
          <w:jc w:val="center"/>
        </w:trPr>
        <w:tc>
          <w:tcPr>
            <w:tcW w:w="4957" w:type="dxa"/>
            <w:shd w:val="clear" w:color="auto" w:fill="auto"/>
            <w:noWrap/>
            <w:vAlign w:val="center"/>
            <w:hideMark/>
          </w:tcPr>
          <w:p w14:paraId="55B1F25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思想政治课示范课堂</w:t>
            </w:r>
          </w:p>
        </w:tc>
        <w:tc>
          <w:tcPr>
            <w:tcW w:w="2835" w:type="dxa"/>
            <w:shd w:val="clear" w:color="auto" w:fill="auto"/>
            <w:vAlign w:val="center"/>
            <w:hideMark/>
          </w:tcPr>
          <w:p w14:paraId="26AA2A5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思政项目</w:t>
            </w:r>
          </w:p>
        </w:tc>
        <w:tc>
          <w:tcPr>
            <w:tcW w:w="2016" w:type="dxa"/>
            <w:shd w:val="clear" w:color="auto" w:fill="auto"/>
            <w:noWrap/>
            <w:vAlign w:val="center"/>
            <w:hideMark/>
          </w:tcPr>
          <w:p w14:paraId="692699A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231A821" w14:textId="77777777" w:rsidTr="007D6314">
        <w:trPr>
          <w:trHeight w:val="276"/>
          <w:jc w:val="center"/>
        </w:trPr>
        <w:tc>
          <w:tcPr>
            <w:tcW w:w="4957" w:type="dxa"/>
            <w:shd w:val="clear" w:color="auto" w:fill="auto"/>
            <w:noWrap/>
            <w:vAlign w:val="center"/>
            <w:hideMark/>
          </w:tcPr>
          <w:p w14:paraId="2904456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高职专业认证</w:t>
            </w:r>
          </w:p>
        </w:tc>
        <w:tc>
          <w:tcPr>
            <w:tcW w:w="2835" w:type="dxa"/>
            <w:shd w:val="clear" w:color="auto" w:fill="auto"/>
            <w:vAlign w:val="center"/>
            <w:hideMark/>
          </w:tcPr>
          <w:p w14:paraId="23E76C7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发展项目</w:t>
            </w:r>
          </w:p>
        </w:tc>
        <w:tc>
          <w:tcPr>
            <w:tcW w:w="2016" w:type="dxa"/>
            <w:shd w:val="clear" w:color="auto" w:fill="auto"/>
            <w:noWrap/>
            <w:vAlign w:val="center"/>
            <w:hideMark/>
          </w:tcPr>
          <w:p w14:paraId="0038E83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C8C493C" w14:textId="77777777" w:rsidTr="007D6314">
        <w:trPr>
          <w:trHeight w:val="276"/>
          <w:jc w:val="center"/>
        </w:trPr>
        <w:tc>
          <w:tcPr>
            <w:tcW w:w="4957" w:type="dxa"/>
            <w:shd w:val="clear" w:color="auto" w:fill="auto"/>
            <w:noWrap/>
            <w:vAlign w:val="center"/>
            <w:hideMark/>
          </w:tcPr>
          <w:p w14:paraId="660BB02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职业教育国家“学分银行”</w:t>
            </w:r>
          </w:p>
        </w:tc>
        <w:tc>
          <w:tcPr>
            <w:tcW w:w="2835" w:type="dxa"/>
            <w:shd w:val="clear" w:color="auto" w:fill="auto"/>
            <w:vAlign w:val="center"/>
            <w:hideMark/>
          </w:tcPr>
          <w:p w14:paraId="697209A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14:paraId="56E8658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7BB1900D" w14:textId="77777777" w:rsidTr="007D6314">
        <w:trPr>
          <w:trHeight w:val="276"/>
          <w:jc w:val="center"/>
        </w:trPr>
        <w:tc>
          <w:tcPr>
            <w:tcW w:w="4957" w:type="dxa"/>
            <w:shd w:val="clear" w:color="auto" w:fill="auto"/>
            <w:noWrap/>
            <w:vAlign w:val="center"/>
            <w:hideMark/>
          </w:tcPr>
          <w:p w14:paraId="1CE23E1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示范性职工培训基地</w:t>
            </w:r>
          </w:p>
        </w:tc>
        <w:tc>
          <w:tcPr>
            <w:tcW w:w="2835" w:type="dxa"/>
            <w:shd w:val="clear" w:color="auto" w:fill="auto"/>
            <w:vAlign w:val="center"/>
            <w:hideMark/>
          </w:tcPr>
          <w:p w14:paraId="2E73DFA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14:paraId="2E57DC7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4CE2E50A" w14:textId="77777777" w:rsidTr="007D6314">
        <w:trPr>
          <w:trHeight w:val="276"/>
          <w:jc w:val="center"/>
        </w:trPr>
        <w:tc>
          <w:tcPr>
            <w:tcW w:w="4957" w:type="dxa"/>
            <w:shd w:val="clear" w:color="auto" w:fill="auto"/>
            <w:noWrap/>
            <w:vAlign w:val="center"/>
            <w:hideMark/>
          </w:tcPr>
          <w:p w14:paraId="65F0463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示范性继续教育基地</w:t>
            </w:r>
          </w:p>
        </w:tc>
        <w:tc>
          <w:tcPr>
            <w:tcW w:w="2835" w:type="dxa"/>
            <w:shd w:val="clear" w:color="auto" w:fill="auto"/>
            <w:vAlign w:val="center"/>
            <w:hideMark/>
          </w:tcPr>
          <w:p w14:paraId="4DC2CA2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14:paraId="44D2250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893469F" w14:textId="77777777" w:rsidTr="007D6314">
        <w:trPr>
          <w:trHeight w:val="276"/>
          <w:jc w:val="center"/>
        </w:trPr>
        <w:tc>
          <w:tcPr>
            <w:tcW w:w="4957" w:type="dxa"/>
            <w:shd w:val="clear" w:color="auto" w:fill="auto"/>
            <w:noWrap/>
            <w:vAlign w:val="center"/>
            <w:hideMark/>
          </w:tcPr>
          <w:p w14:paraId="3779A1A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优质继续教育网络课程</w:t>
            </w:r>
          </w:p>
        </w:tc>
        <w:tc>
          <w:tcPr>
            <w:tcW w:w="2835" w:type="dxa"/>
            <w:shd w:val="clear" w:color="auto" w:fill="auto"/>
            <w:vAlign w:val="center"/>
            <w:hideMark/>
          </w:tcPr>
          <w:p w14:paraId="503A4DA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14:paraId="67C26B1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200F9993" w14:textId="77777777" w:rsidTr="007D6314">
        <w:trPr>
          <w:trHeight w:val="276"/>
          <w:jc w:val="center"/>
        </w:trPr>
        <w:tc>
          <w:tcPr>
            <w:tcW w:w="4957" w:type="dxa"/>
            <w:shd w:val="clear" w:color="auto" w:fill="auto"/>
            <w:noWrap/>
            <w:vAlign w:val="center"/>
            <w:hideMark/>
          </w:tcPr>
          <w:p w14:paraId="3508FF8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社区教育示范基地</w:t>
            </w:r>
          </w:p>
        </w:tc>
        <w:tc>
          <w:tcPr>
            <w:tcW w:w="2835" w:type="dxa"/>
            <w:shd w:val="clear" w:color="auto" w:fill="auto"/>
            <w:vAlign w:val="center"/>
            <w:hideMark/>
          </w:tcPr>
          <w:p w14:paraId="353EC51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14:paraId="441CCDC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63DA907" w14:textId="77777777" w:rsidTr="007D6314">
        <w:trPr>
          <w:trHeight w:val="276"/>
          <w:jc w:val="center"/>
        </w:trPr>
        <w:tc>
          <w:tcPr>
            <w:tcW w:w="4957" w:type="dxa"/>
            <w:shd w:val="clear" w:color="auto" w:fill="auto"/>
            <w:noWrap/>
            <w:vAlign w:val="center"/>
            <w:hideMark/>
          </w:tcPr>
          <w:p w14:paraId="1183520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lastRenderedPageBreak/>
              <w:t>老年大学示范校</w:t>
            </w:r>
          </w:p>
        </w:tc>
        <w:tc>
          <w:tcPr>
            <w:tcW w:w="2835" w:type="dxa"/>
            <w:shd w:val="clear" w:color="auto" w:fill="auto"/>
            <w:vAlign w:val="center"/>
            <w:hideMark/>
          </w:tcPr>
          <w:p w14:paraId="75EF98A8"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服务项目</w:t>
            </w:r>
          </w:p>
        </w:tc>
        <w:tc>
          <w:tcPr>
            <w:tcW w:w="2016" w:type="dxa"/>
            <w:shd w:val="clear" w:color="auto" w:fill="auto"/>
            <w:noWrap/>
            <w:vAlign w:val="center"/>
            <w:hideMark/>
          </w:tcPr>
          <w:p w14:paraId="03C0605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56E46F5F" w14:textId="77777777" w:rsidTr="007D6314">
        <w:trPr>
          <w:trHeight w:val="276"/>
          <w:jc w:val="center"/>
        </w:trPr>
        <w:tc>
          <w:tcPr>
            <w:tcW w:w="4957" w:type="dxa"/>
            <w:shd w:val="clear" w:color="auto" w:fill="auto"/>
            <w:noWrap/>
            <w:vAlign w:val="center"/>
            <w:hideMark/>
          </w:tcPr>
          <w:p w14:paraId="068A31D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示范性教师企业实践流动站</w:t>
            </w:r>
          </w:p>
        </w:tc>
        <w:tc>
          <w:tcPr>
            <w:tcW w:w="2835" w:type="dxa"/>
            <w:shd w:val="clear" w:color="auto" w:fill="auto"/>
            <w:vAlign w:val="center"/>
            <w:hideMark/>
          </w:tcPr>
          <w:p w14:paraId="7EA68C5F"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校企合作项目</w:t>
            </w:r>
          </w:p>
        </w:tc>
        <w:tc>
          <w:tcPr>
            <w:tcW w:w="2016" w:type="dxa"/>
            <w:shd w:val="clear" w:color="auto" w:fill="auto"/>
            <w:noWrap/>
            <w:vAlign w:val="center"/>
            <w:hideMark/>
          </w:tcPr>
          <w:p w14:paraId="56640A1A"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77AA43AA" w14:textId="77777777" w:rsidTr="007D6314">
        <w:trPr>
          <w:trHeight w:val="276"/>
          <w:jc w:val="center"/>
        </w:trPr>
        <w:tc>
          <w:tcPr>
            <w:tcW w:w="4957" w:type="dxa"/>
            <w:shd w:val="clear" w:color="auto" w:fill="auto"/>
            <w:noWrap/>
            <w:vAlign w:val="center"/>
            <w:hideMark/>
          </w:tcPr>
          <w:p w14:paraId="149166E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校企共建“双师型”教师培养培训基地</w:t>
            </w:r>
          </w:p>
        </w:tc>
        <w:tc>
          <w:tcPr>
            <w:tcW w:w="2835" w:type="dxa"/>
            <w:shd w:val="clear" w:color="auto" w:fill="auto"/>
            <w:vAlign w:val="center"/>
            <w:hideMark/>
          </w:tcPr>
          <w:p w14:paraId="292497A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7BDA1025"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44EE076B" w14:textId="77777777" w:rsidTr="007D6314">
        <w:trPr>
          <w:trHeight w:val="276"/>
          <w:jc w:val="center"/>
        </w:trPr>
        <w:tc>
          <w:tcPr>
            <w:tcW w:w="4957" w:type="dxa"/>
            <w:shd w:val="clear" w:color="auto" w:fill="auto"/>
            <w:noWrap/>
            <w:vAlign w:val="center"/>
            <w:hideMark/>
          </w:tcPr>
          <w:p w14:paraId="59F2C412"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校企共建教师企业实践基地</w:t>
            </w:r>
          </w:p>
        </w:tc>
        <w:tc>
          <w:tcPr>
            <w:tcW w:w="2835" w:type="dxa"/>
            <w:shd w:val="clear" w:color="auto" w:fill="auto"/>
            <w:vAlign w:val="center"/>
            <w:hideMark/>
          </w:tcPr>
          <w:p w14:paraId="5158D55B"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57FDF6B3"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16E6ACD7" w14:textId="77777777" w:rsidTr="007D6314">
        <w:trPr>
          <w:trHeight w:val="276"/>
          <w:jc w:val="center"/>
        </w:trPr>
        <w:tc>
          <w:tcPr>
            <w:tcW w:w="4957" w:type="dxa"/>
            <w:shd w:val="clear" w:color="auto" w:fill="auto"/>
            <w:noWrap/>
            <w:vAlign w:val="center"/>
            <w:hideMark/>
          </w:tcPr>
          <w:p w14:paraId="7A9F7E4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国家“万人计划”教学名师</w:t>
            </w:r>
          </w:p>
        </w:tc>
        <w:tc>
          <w:tcPr>
            <w:tcW w:w="2835" w:type="dxa"/>
            <w:shd w:val="clear" w:color="auto" w:fill="auto"/>
            <w:vAlign w:val="center"/>
            <w:hideMark/>
          </w:tcPr>
          <w:p w14:paraId="53BBF435"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6C9478A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386682A7" w14:textId="77777777" w:rsidTr="007D6314">
        <w:trPr>
          <w:trHeight w:val="276"/>
          <w:jc w:val="center"/>
        </w:trPr>
        <w:tc>
          <w:tcPr>
            <w:tcW w:w="4957" w:type="dxa"/>
            <w:shd w:val="clear" w:color="auto" w:fill="auto"/>
            <w:noWrap/>
            <w:vAlign w:val="center"/>
            <w:hideMark/>
          </w:tcPr>
          <w:p w14:paraId="2A8170E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职业教育“课堂革命”典型案例</w:t>
            </w:r>
          </w:p>
        </w:tc>
        <w:tc>
          <w:tcPr>
            <w:tcW w:w="2835" w:type="dxa"/>
            <w:shd w:val="clear" w:color="auto" w:fill="auto"/>
            <w:vAlign w:val="center"/>
            <w:hideMark/>
          </w:tcPr>
          <w:p w14:paraId="42D400C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“三教”改革项目</w:t>
            </w:r>
          </w:p>
        </w:tc>
        <w:tc>
          <w:tcPr>
            <w:tcW w:w="2016" w:type="dxa"/>
            <w:shd w:val="clear" w:color="auto" w:fill="auto"/>
            <w:noWrap/>
            <w:vAlign w:val="center"/>
            <w:hideMark/>
          </w:tcPr>
          <w:p w14:paraId="5A2E2C4E"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489C6A18" w14:textId="77777777" w:rsidTr="007D6314">
        <w:trPr>
          <w:trHeight w:val="276"/>
          <w:jc w:val="center"/>
        </w:trPr>
        <w:tc>
          <w:tcPr>
            <w:tcW w:w="4957" w:type="dxa"/>
            <w:shd w:val="clear" w:color="auto" w:fill="auto"/>
            <w:noWrap/>
            <w:vAlign w:val="center"/>
            <w:hideMark/>
          </w:tcPr>
          <w:p w14:paraId="4FAF241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职业教育信息化标杆学校</w:t>
            </w:r>
          </w:p>
        </w:tc>
        <w:tc>
          <w:tcPr>
            <w:tcW w:w="2835" w:type="dxa"/>
            <w:shd w:val="clear" w:color="auto" w:fill="auto"/>
            <w:vAlign w:val="center"/>
            <w:hideMark/>
          </w:tcPr>
          <w:p w14:paraId="0D08AE5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211548F4"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0751EE4E" w14:textId="77777777" w:rsidTr="007D6314">
        <w:trPr>
          <w:trHeight w:val="276"/>
          <w:jc w:val="center"/>
        </w:trPr>
        <w:tc>
          <w:tcPr>
            <w:tcW w:w="4957" w:type="dxa"/>
            <w:shd w:val="clear" w:color="auto" w:fill="auto"/>
            <w:noWrap/>
            <w:vAlign w:val="center"/>
            <w:hideMark/>
          </w:tcPr>
          <w:p w14:paraId="339EF010"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职业教育精品在线开放课程</w:t>
            </w:r>
          </w:p>
        </w:tc>
        <w:tc>
          <w:tcPr>
            <w:tcW w:w="2835" w:type="dxa"/>
            <w:shd w:val="clear" w:color="auto" w:fill="auto"/>
            <w:vAlign w:val="center"/>
            <w:hideMark/>
          </w:tcPr>
          <w:p w14:paraId="736C6B61"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信息化项目</w:t>
            </w:r>
          </w:p>
        </w:tc>
        <w:tc>
          <w:tcPr>
            <w:tcW w:w="2016" w:type="dxa"/>
            <w:shd w:val="clear" w:color="auto" w:fill="auto"/>
            <w:noWrap/>
            <w:vAlign w:val="center"/>
            <w:hideMark/>
          </w:tcPr>
          <w:p w14:paraId="216052B7"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40E98DFD" w14:textId="77777777" w:rsidTr="007D6314">
        <w:trPr>
          <w:trHeight w:val="276"/>
          <w:jc w:val="center"/>
        </w:trPr>
        <w:tc>
          <w:tcPr>
            <w:tcW w:w="4957" w:type="dxa"/>
            <w:shd w:val="clear" w:color="auto" w:fill="auto"/>
            <w:noWrap/>
            <w:vAlign w:val="center"/>
            <w:hideMark/>
          </w:tcPr>
          <w:p w14:paraId="6D2FE62C"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“鲁班工坊”</w:t>
            </w:r>
          </w:p>
        </w:tc>
        <w:tc>
          <w:tcPr>
            <w:tcW w:w="2835" w:type="dxa"/>
            <w:shd w:val="clear" w:color="auto" w:fill="auto"/>
            <w:vAlign w:val="center"/>
            <w:hideMark/>
          </w:tcPr>
          <w:p w14:paraId="619E1CE5"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国际合作项目</w:t>
            </w:r>
          </w:p>
        </w:tc>
        <w:tc>
          <w:tcPr>
            <w:tcW w:w="2016" w:type="dxa"/>
            <w:shd w:val="clear" w:color="auto" w:fill="auto"/>
            <w:noWrap/>
            <w:vAlign w:val="center"/>
            <w:hideMark/>
          </w:tcPr>
          <w:p w14:paraId="09C7613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r w:rsidR="000603F4" w:rsidRPr="000539EE" w14:paraId="7494F2AF" w14:textId="77777777" w:rsidTr="007D6314">
        <w:trPr>
          <w:trHeight w:val="276"/>
          <w:jc w:val="center"/>
        </w:trPr>
        <w:tc>
          <w:tcPr>
            <w:tcW w:w="4957" w:type="dxa"/>
            <w:shd w:val="clear" w:color="auto" w:fill="auto"/>
            <w:noWrap/>
            <w:vAlign w:val="center"/>
            <w:hideMark/>
          </w:tcPr>
          <w:p w14:paraId="5AF90B4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“中文＋职业技能”项目</w:t>
            </w:r>
          </w:p>
        </w:tc>
        <w:tc>
          <w:tcPr>
            <w:tcW w:w="2835" w:type="dxa"/>
            <w:shd w:val="clear" w:color="auto" w:fill="auto"/>
            <w:vAlign w:val="center"/>
            <w:hideMark/>
          </w:tcPr>
          <w:p w14:paraId="1F32CA56"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国际合作项目</w:t>
            </w:r>
          </w:p>
        </w:tc>
        <w:tc>
          <w:tcPr>
            <w:tcW w:w="2016" w:type="dxa"/>
            <w:shd w:val="clear" w:color="auto" w:fill="auto"/>
            <w:noWrap/>
            <w:vAlign w:val="center"/>
            <w:hideMark/>
          </w:tcPr>
          <w:p w14:paraId="7A88FE69" w14:textId="77777777" w:rsidR="000603F4" w:rsidRPr="000539EE" w:rsidRDefault="000603F4" w:rsidP="007D6314">
            <w:pPr>
              <w:widowControl/>
              <w:jc w:val="center"/>
              <w:rPr>
                <w:rFonts w:asciiTheme="minorEastAsia" w:hAnsiTheme="minorEastAsia" w:cs="宋体"/>
                <w:color w:val="FF0000"/>
                <w:kern w:val="0"/>
                <w:szCs w:val="21"/>
              </w:rPr>
            </w:pPr>
            <w:r w:rsidRPr="000539EE">
              <w:rPr>
                <w:rFonts w:asciiTheme="minorEastAsia" w:hAnsiTheme="minorEastAsia" w:cs="宋体" w:hint="eastAsia"/>
                <w:color w:val="FF0000"/>
                <w:kern w:val="0"/>
                <w:szCs w:val="21"/>
              </w:rPr>
              <w:t>国家级</w:t>
            </w:r>
          </w:p>
        </w:tc>
      </w:tr>
    </w:tbl>
    <w:p w14:paraId="05671042" w14:textId="77777777" w:rsidR="000603F4" w:rsidRDefault="000603F4" w:rsidP="002745B0">
      <w:pPr>
        <w:spacing w:line="360" w:lineRule="auto"/>
        <w:ind w:firstLineChars="200" w:firstLine="480"/>
        <w:rPr>
          <w:rFonts w:asciiTheme="majorEastAsia" w:eastAsiaTheme="majorEastAsia" w:hAnsiTheme="majorEastAsia" w:cs="仿宋_GB2312"/>
          <w:color w:val="FF0000"/>
          <w:sz w:val="24"/>
          <w:szCs w:val="24"/>
        </w:rPr>
      </w:pPr>
    </w:p>
    <w:p w14:paraId="7C42556F" w14:textId="553C7477" w:rsidR="00886883"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2</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w:t>
      </w:r>
      <w:r w:rsidR="000603F4">
        <w:rPr>
          <w:rFonts w:asciiTheme="majorEastAsia" w:eastAsiaTheme="majorEastAsia" w:hAnsiTheme="majorEastAsia" w:cs="仿宋_GB2312" w:hint="eastAsia"/>
          <w:color w:val="FF0000"/>
          <w:sz w:val="24"/>
          <w:szCs w:val="24"/>
        </w:rPr>
        <w:t>项目之外</w:t>
      </w:r>
      <w:r w:rsidR="00886883" w:rsidRPr="002745B0">
        <w:rPr>
          <w:rFonts w:asciiTheme="majorEastAsia" w:eastAsiaTheme="majorEastAsia" w:hAnsiTheme="majorEastAsia" w:cs="仿宋_GB2312" w:hint="eastAsia"/>
          <w:color w:val="FF0000"/>
          <w:sz w:val="24"/>
          <w:szCs w:val="24"/>
        </w:rPr>
        <w:t>，有上述列表之外更多项目，可在已列项目之外，增加</w:t>
      </w:r>
      <w:r w:rsidR="00385281" w:rsidRPr="002745B0">
        <w:rPr>
          <w:rFonts w:asciiTheme="majorEastAsia" w:eastAsiaTheme="majorEastAsia" w:hAnsiTheme="majorEastAsia" w:cs="仿宋_GB2312" w:hint="eastAsia"/>
          <w:color w:val="FF0000"/>
          <w:sz w:val="24"/>
          <w:szCs w:val="24"/>
        </w:rPr>
        <w:t>“自定义</w:t>
      </w:r>
      <w:r w:rsidR="00385281" w:rsidRPr="002745B0">
        <w:rPr>
          <w:rFonts w:asciiTheme="majorEastAsia" w:eastAsiaTheme="majorEastAsia" w:hAnsiTheme="majorEastAsia" w:cs="仿宋_GB2312"/>
          <w:color w:val="FF0000"/>
          <w:sz w:val="24"/>
          <w:szCs w:val="24"/>
        </w:rPr>
        <w:t>类别添加”</w:t>
      </w:r>
      <w:r w:rsidR="00886883" w:rsidRPr="002745B0">
        <w:rPr>
          <w:rFonts w:asciiTheme="majorEastAsia" w:eastAsiaTheme="majorEastAsia" w:hAnsiTheme="majorEastAsia" w:cs="仿宋_GB2312" w:hint="eastAsia"/>
          <w:color w:val="FF0000"/>
          <w:sz w:val="24"/>
          <w:szCs w:val="24"/>
        </w:rPr>
        <w:t>填写</w:t>
      </w:r>
      <w:r w:rsidR="00385281"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但仅限于</w:t>
      </w:r>
      <w:r w:rsidR="00385281" w:rsidRPr="002745B0">
        <w:rPr>
          <w:rFonts w:asciiTheme="majorEastAsia" w:eastAsiaTheme="majorEastAsia" w:hAnsiTheme="majorEastAsia" w:cs="仿宋_GB2312" w:hint="eastAsia"/>
          <w:color w:val="FF0000"/>
          <w:sz w:val="24"/>
          <w:szCs w:val="24"/>
        </w:rPr>
        <w:t>省部级</w:t>
      </w:r>
      <w:r w:rsidR="00385281" w:rsidRPr="002745B0">
        <w:rPr>
          <w:rFonts w:asciiTheme="majorEastAsia" w:eastAsiaTheme="majorEastAsia" w:hAnsiTheme="majorEastAsia" w:cs="仿宋_GB2312"/>
          <w:color w:val="FF0000"/>
          <w:sz w:val="24"/>
          <w:szCs w:val="24"/>
        </w:rPr>
        <w:t>以上，</w:t>
      </w:r>
      <w:r w:rsidR="00385281" w:rsidRPr="002745B0">
        <w:rPr>
          <w:rFonts w:asciiTheme="majorEastAsia" w:eastAsiaTheme="majorEastAsia" w:hAnsiTheme="majorEastAsia" w:cs="仿宋_GB2312" w:hint="eastAsia"/>
          <w:color w:val="FF0000"/>
          <w:sz w:val="24"/>
          <w:szCs w:val="24"/>
        </w:rPr>
        <w:t>并且</w:t>
      </w:r>
      <w:r w:rsidR="00385281" w:rsidRPr="002745B0">
        <w:rPr>
          <w:rFonts w:asciiTheme="majorEastAsia" w:eastAsiaTheme="majorEastAsia" w:hAnsiTheme="majorEastAsia" w:cs="仿宋_GB2312"/>
          <w:color w:val="FF0000"/>
          <w:sz w:val="24"/>
          <w:szCs w:val="24"/>
        </w:rPr>
        <w:t>在后面备注中注明详细内容</w:t>
      </w:r>
      <w:r w:rsidR="00886883" w:rsidRPr="002745B0">
        <w:rPr>
          <w:rFonts w:asciiTheme="majorEastAsia" w:eastAsiaTheme="majorEastAsia" w:hAnsiTheme="majorEastAsia" w:cs="仿宋_GB2312" w:hint="eastAsia"/>
          <w:color w:val="FF0000"/>
          <w:sz w:val="24"/>
          <w:szCs w:val="24"/>
        </w:rPr>
        <w:t>。</w:t>
      </w:r>
    </w:p>
    <w:p w14:paraId="17D4888D" w14:textId="740B243E" w:rsidR="00886883"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hint="eastAsia"/>
          <w:color w:val="FF0000"/>
          <w:sz w:val="24"/>
          <w:szCs w:val="24"/>
        </w:rPr>
        <w:t>）</w:t>
      </w:r>
      <w:r w:rsidR="00A9205F">
        <w:rPr>
          <w:rFonts w:asciiTheme="majorEastAsia" w:eastAsiaTheme="majorEastAsia" w:hAnsiTheme="majorEastAsia" w:cs="仿宋_GB2312" w:hint="eastAsia"/>
          <w:color w:val="FF0000"/>
          <w:sz w:val="24"/>
          <w:szCs w:val="24"/>
        </w:rPr>
        <w:t>增加的其他项目的项目类别、级别，按原系统选项进行选</w:t>
      </w:r>
      <w:r w:rsidR="00385281"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w:t>
      </w:r>
    </w:p>
    <w:p w14:paraId="4F873B33" w14:textId="72B32556" w:rsidR="00886883"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如本校在某一项目子类下有多个项目，可以在同一子类中增加多行填写。比如，学校有物流管理、电子商务两个国家级品牌专业。</w:t>
      </w:r>
    </w:p>
    <w:p w14:paraId="11F6F34A" w14:textId="5F98C569" w:rsidR="00886883"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本表统计口径为由本校牵头或由本校人员担任第一完成人的项目。</w:t>
      </w:r>
    </w:p>
    <w:p w14:paraId="49E0169A" w14:textId="77777777" w:rsidR="0016192E"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6</w:t>
      </w:r>
      <w:r w:rsidRPr="002745B0">
        <w:rPr>
          <w:rFonts w:asciiTheme="majorEastAsia" w:eastAsiaTheme="majorEastAsia" w:hAnsiTheme="majorEastAsia" w:cs="仿宋_GB2312" w:hint="eastAsia"/>
          <w:color w:val="FF0000"/>
          <w:sz w:val="24"/>
          <w:szCs w:val="24"/>
        </w:rPr>
        <w:t>）请根据央财、省财、自筹三类经费填写对每个质量工程项目的经费支持，并将总和填写入“所获财政经费（万元）”字段，单位都是（万元）。</w:t>
      </w:r>
    </w:p>
    <w:p w14:paraId="34CFFF0B" w14:textId="522A974E" w:rsidR="00886883"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7</w:t>
      </w:r>
      <w:r w:rsidRPr="002745B0">
        <w:rPr>
          <w:rFonts w:asciiTheme="majorEastAsia" w:eastAsiaTheme="majorEastAsia" w:hAnsiTheme="majorEastAsia" w:cs="仿宋_GB2312" w:hint="eastAsia"/>
          <w:color w:val="FF0000"/>
          <w:sz w:val="24"/>
          <w:szCs w:val="24"/>
        </w:rPr>
        <w:t>）此处只需填写国家级和省部级项目即可</w:t>
      </w:r>
      <w:r w:rsidR="00385281"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校级、市级不用填写</w:t>
      </w:r>
      <w:r w:rsidR="00772FFC" w:rsidRPr="002745B0">
        <w:rPr>
          <w:rFonts w:asciiTheme="majorEastAsia" w:eastAsiaTheme="majorEastAsia" w:hAnsiTheme="majorEastAsia" w:cs="仿宋_GB2312" w:hint="eastAsia"/>
          <w:color w:val="FF0000"/>
          <w:sz w:val="24"/>
          <w:szCs w:val="24"/>
        </w:rPr>
        <w:t>。</w:t>
      </w:r>
    </w:p>
    <w:p w14:paraId="2A780E75" w14:textId="08A57EF0" w:rsidR="003A442E" w:rsidRDefault="003A44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（8</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表单中关于</w:t>
      </w:r>
      <w:r w:rsidR="00CF08E4">
        <w:rPr>
          <w:rFonts w:asciiTheme="majorEastAsia" w:eastAsiaTheme="majorEastAsia" w:hAnsiTheme="majorEastAsia" w:cs="仿宋_GB2312" w:hint="eastAsia"/>
          <w:color w:val="FF0000"/>
          <w:sz w:val="24"/>
          <w:szCs w:val="24"/>
        </w:rPr>
        <w:t>2017</w:t>
      </w:r>
      <w:r w:rsidRPr="00A9205F">
        <w:rPr>
          <w:rFonts w:asciiTheme="majorEastAsia" w:eastAsiaTheme="majorEastAsia" w:hAnsiTheme="majorEastAsia" w:cs="仿宋_GB2312" w:hint="eastAsia"/>
          <w:color w:val="FF0000"/>
          <w:sz w:val="24"/>
          <w:szCs w:val="24"/>
        </w:rPr>
        <w:t>年江苏高校品牌专业工程一期项目</w:t>
      </w:r>
      <w:r w:rsidRPr="002745B0">
        <w:rPr>
          <w:rFonts w:asciiTheme="majorEastAsia" w:eastAsiaTheme="majorEastAsia" w:hAnsiTheme="majorEastAsia" w:cs="仿宋_GB2312" w:hint="eastAsia"/>
          <w:color w:val="FF0000"/>
          <w:sz w:val="24"/>
          <w:szCs w:val="24"/>
        </w:rPr>
        <w:t>的</w:t>
      </w:r>
      <w:r w:rsidRPr="002745B0">
        <w:rPr>
          <w:rFonts w:asciiTheme="majorEastAsia" w:eastAsiaTheme="majorEastAsia" w:hAnsiTheme="majorEastAsia" w:cs="仿宋_GB2312"/>
          <w:color w:val="FF0000"/>
          <w:sz w:val="24"/>
          <w:szCs w:val="24"/>
        </w:rPr>
        <w:t>填报界面</w:t>
      </w:r>
      <w:r w:rsidRPr="002745B0">
        <w:rPr>
          <w:rFonts w:asciiTheme="majorEastAsia" w:eastAsiaTheme="majorEastAsia" w:hAnsiTheme="majorEastAsia" w:cs="仿宋_GB2312" w:hint="eastAsia"/>
          <w:color w:val="FF0000"/>
          <w:sz w:val="24"/>
          <w:szCs w:val="24"/>
        </w:rPr>
        <w:t>中备注栏目</w:t>
      </w:r>
      <w:r w:rsidRPr="002745B0">
        <w:rPr>
          <w:rFonts w:asciiTheme="majorEastAsia" w:eastAsiaTheme="majorEastAsia" w:hAnsiTheme="majorEastAsia" w:cs="仿宋_GB2312"/>
          <w:color w:val="FF0000"/>
          <w:sz w:val="24"/>
          <w:szCs w:val="24"/>
        </w:rPr>
        <w:t>中填写：</w:t>
      </w:r>
      <w:r w:rsidRPr="002745B0">
        <w:rPr>
          <w:rFonts w:asciiTheme="majorEastAsia" w:eastAsiaTheme="majorEastAsia" w:hAnsiTheme="majorEastAsia" w:cs="仿宋_GB2312" w:hint="eastAsia"/>
          <w:color w:val="FF0000"/>
          <w:sz w:val="24"/>
          <w:szCs w:val="24"/>
        </w:rPr>
        <w:t>A类/B类/C类</w:t>
      </w:r>
      <w:r w:rsidR="00A9205F">
        <w:rPr>
          <w:rFonts w:asciiTheme="majorEastAsia" w:eastAsiaTheme="majorEastAsia" w:hAnsiTheme="majorEastAsia" w:cs="仿宋_GB2312" w:hint="eastAsia"/>
          <w:color w:val="FF0000"/>
          <w:sz w:val="24"/>
          <w:szCs w:val="24"/>
        </w:rPr>
        <w:t>。</w:t>
      </w:r>
    </w:p>
    <w:p w14:paraId="5A5A6509" w14:textId="624E1557" w:rsidR="000603F4" w:rsidRPr="007D6314" w:rsidRDefault="000603F4" w:rsidP="000603F4">
      <w:pPr>
        <w:spacing w:line="360" w:lineRule="auto"/>
        <w:ind w:firstLineChars="200" w:firstLine="480"/>
        <w:rPr>
          <w:rFonts w:asciiTheme="majorEastAsia" w:eastAsiaTheme="majorEastAsia" w:hAnsiTheme="majorEastAsia" w:cs="仿宋_GB2312"/>
          <w:color w:val="00B050"/>
          <w:sz w:val="24"/>
          <w:szCs w:val="24"/>
        </w:rPr>
      </w:pPr>
      <w:r w:rsidRPr="007D6314">
        <w:rPr>
          <w:rFonts w:asciiTheme="majorEastAsia" w:eastAsiaTheme="majorEastAsia" w:hAnsiTheme="majorEastAsia" w:cs="仿宋_GB2312" w:hint="eastAsia"/>
          <w:color w:val="00B050"/>
          <w:sz w:val="24"/>
          <w:szCs w:val="24"/>
          <w:highlight w:val="yellow"/>
        </w:rPr>
        <w:t>（9）项目成员的写法请按照：姓名1（工号1）、姓名2（工号2）、……格式输入。比如</w:t>
      </w:r>
      <w:r w:rsidR="007D6314" w:rsidRPr="007D6314">
        <w:rPr>
          <w:rFonts w:asciiTheme="majorEastAsia" w:eastAsiaTheme="majorEastAsia" w:hAnsiTheme="majorEastAsia" w:cs="仿宋_GB2312" w:hint="eastAsia"/>
          <w:color w:val="00B050"/>
          <w:sz w:val="24"/>
          <w:szCs w:val="24"/>
          <w:highlight w:val="yellow"/>
        </w:rPr>
        <w:t>魏东（1</w:t>
      </w:r>
      <w:r w:rsidR="007D6314" w:rsidRPr="007D6314">
        <w:rPr>
          <w:rFonts w:asciiTheme="majorEastAsia" w:eastAsiaTheme="majorEastAsia" w:hAnsiTheme="majorEastAsia" w:cs="仿宋_GB2312"/>
          <w:color w:val="00B050"/>
          <w:sz w:val="24"/>
          <w:szCs w:val="24"/>
          <w:highlight w:val="yellow"/>
        </w:rPr>
        <w:t>311015</w:t>
      </w:r>
      <w:r w:rsidR="007D6314" w:rsidRPr="007D6314">
        <w:rPr>
          <w:rFonts w:asciiTheme="majorEastAsia" w:eastAsiaTheme="majorEastAsia" w:hAnsiTheme="majorEastAsia" w:cs="仿宋_GB2312" w:hint="eastAsia"/>
          <w:color w:val="00B050"/>
          <w:sz w:val="24"/>
          <w:szCs w:val="24"/>
          <w:highlight w:val="yellow"/>
        </w:rPr>
        <w:t>）、袁中天（</w:t>
      </w:r>
      <w:r w:rsidR="007D6314" w:rsidRPr="007D6314">
        <w:rPr>
          <w:rFonts w:asciiTheme="majorEastAsia" w:eastAsiaTheme="majorEastAsia" w:hAnsiTheme="majorEastAsia" w:cs="仿宋_GB2312"/>
          <w:color w:val="00B050"/>
          <w:sz w:val="24"/>
          <w:szCs w:val="24"/>
          <w:highlight w:val="yellow"/>
        </w:rPr>
        <w:t>4301005</w:t>
      </w:r>
      <w:r w:rsidR="007D6314" w:rsidRPr="007D6314">
        <w:rPr>
          <w:rFonts w:asciiTheme="majorEastAsia" w:eastAsiaTheme="majorEastAsia" w:hAnsiTheme="majorEastAsia" w:cs="仿宋_GB2312" w:hint="eastAsia"/>
          <w:color w:val="00B050"/>
          <w:sz w:val="24"/>
          <w:szCs w:val="24"/>
          <w:highlight w:val="yellow"/>
        </w:rPr>
        <w:t>）</w:t>
      </w:r>
      <w:r w:rsidR="007D6314">
        <w:rPr>
          <w:rFonts w:asciiTheme="majorEastAsia" w:eastAsiaTheme="majorEastAsia" w:hAnsiTheme="majorEastAsia" w:cs="仿宋_GB2312" w:hint="eastAsia"/>
          <w:color w:val="00B050"/>
          <w:sz w:val="24"/>
          <w:szCs w:val="24"/>
          <w:highlight w:val="yellow"/>
        </w:rPr>
        <w:t>。</w:t>
      </w:r>
    </w:p>
    <w:p w14:paraId="5ACF6097" w14:textId="77777777" w:rsidR="003A442E" w:rsidRPr="000603F4" w:rsidRDefault="003A442E" w:rsidP="002745B0">
      <w:pPr>
        <w:spacing w:line="360" w:lineRule="auto"/>
        <w:ind w:firstLineChars="200" w:firstLine="480"/>
        <w:rPr>
          <w:rFonts w:asciiTheme="majorEastAsia" w:eastAsiaTheme="majorEastAsia" w:hAnsiTheme="majorEastAsia" w:cs="Times New Roman"/>
          <w:sz w:val="24"/>
          <w:szCs w:val="24"/>
        </w:rPr>
      </w:pPr>
    </w:p>
    <w:p w14:paraId="60B962A3" w14:textId="77777777" w:rsidR="00886883" w:rsidRPr="002745B0" w:rsidRDefault="0016192E" w:rsidP="002745B0">
      <w:pPr>
        <w:pStyle w:val="2"/>
        <w:spacing w:line="360" w:lineRule="auto"/>
        <w:rPr>
          <w:rFonts w:asciiTheme="majorEastAsia" w:hAnsiTheme="majorEastAsia"/>
        </w:rPr>
      </w:pPr>
      <w:bookmarkStart w:id="82" w:name="_Toc82161259"/>
      <w:r w:rsidRPr="002745B0">
        <w:rPr>
          <w:rFonts w:asciiTheme="majorEastAsia" w:hAnsiTheme="majorEastAsia" w:hint="eastAsia"/>
        </w:rPr>
        <w:t>&lt;</w:t>
      </w:r>
      <w:r w:rsidR="00066901" w:rsidRPr="002745B0">
        <w:rPr>
          <w:rFonts w:asciiTheme="majorEastAsia" w:hAnsiTheme="majorEastAsia"/>
        </w:rPr>
        <w:t>6</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rPr>
        <w:t>9</w:t>
      </w:r>
      <w:r w:rsidR="00A402AC" w:rsidRPr="002745B0">
        <w:rPr>
          <w:rFonts w:asciiTheme="majorEastAsia" w:hAnsiTheme="majorEastAsia"/>
        </w:rPr>
        <w:t>.</w:t>
      </w:r>
      <w:r w:rsidR="00066901" w:rsidRPr="002745B0">
        <w:rPr>
          <w:rFonts w:asciiTheme="majorEastAsia" w:hAnsiTheme="majorEastAsia"/>
        </w:rPr>
        <w:t>6</w:t>
      </w:r>
      <w:r w:rsidR="00A402AC" w:rsidRPr="002745B0">
        <w:rPr>
          <w:rFonts w:asciiTheme="majorEastAsia" w:hAnsiTheme="majorEastAsia"/>
        </w:rPr>
        <w:t>.</w:t>
      </w:r>
      <w:r w:rsidR="00886883" w:rsidRPr="002745B0">
        <w:rPr>
          <w:rFonts w:asciiTheme="majorEastAsia" w:hAnsiTheme="majorEastAsia"/>
        </w:rPr>
        <w:t>1</w:t>
      </w:r>
      <w:r w:rsidR="00A402AC" w:rsidRPr="002745B0">
        <w:rPr>
          <w:rFonts w:asciiTheme="majorEastAsia" w:hAnsiTheme="majorEastAsia"/>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学生获奖情况</w:t>
      </w:r>
      <w:bookmarkEnd w:id="82"/>
    </w:p>
    <w:p w14:paraId="7EF64691" w14:textId="77777777" w:rsidR="0016192E"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4B527D1" w14:textId="77777777" w:rsidR="00A9205F" w:rsidRPr="002745B0" w:rsidRDefault="00A9205F" w:rsidP="00A9205F">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48FE2548" w14:textId="77777777" w:rsidR="0016192E"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385281" w:rsidRPr="002745B0">
        <w:rPr>
          <w:rFonts w:asciiTheme="majorEastAsia" w:eastAsiaTheme="majorEastAsia" w:hAnsiTheme="majorEastAsia" w:cs="仿宋_GB2312" w:hint="eastAsia"/>
          <w:color w:val="FF0000"/>
          <w:sz w:val="24"/>
          <w:szCs w:val="24"/>
        </w:rPr>
        <w:t>表中已有规范项目名称的按照要求进行数据填写，已列出项目包括</w:t>
      </w:r>
    </w:p>
    <w:tbl>
      <w:tblPr>
        <w:tblW w:w="0" w:type="auto"/>
        <w:jc w:val="center"/>
        <w:tblLook w:val="00A0" w:firstRow="1" w:lastRow="0" w:firstColumn="1" w:lastColumn="0" w:noHBand="0" w:noVBand="0"/>
      </w:tblPr>
      <w:tblGrid>
        <w:gridCol w:w="4625"/>
        <w:gridCol w:w="3037"/>
      </w:tblGrid>
      <w:tr w:rsidR="00385281" w:rsidRPr="002745B0" w14:paraId="607E3027" w14:textId="77777777" w:rsidTr="00772FFC">
        <w:trPr>
          <w:trHeight w:val="406"/>
          <w:jc w:val="center"/>
        </w:trPr>
        <w:tc>
          <w:tcPr>
            <w:tcW w:w="4625" w:type="dxa"/>
            <w:tcBorders>
              <w:top w:val="single" w:sz="4" w:space="0" w:color="000000"/>
              <w:left w:val="nil"/>
              <w:bottom w:val="single" w:sz="4" w:space="0" w:color="000000"/>
              <w:right w:val="single" w:sz="4" w:space="0" w:color="C0C0C0"/>
            </w:tcBorders>
            <w:shd w:val="clear" w:color="000000" w:fill="FF0000"/>
            <w:vAlign w:val="center"/>
          </w:tcPr>
          <w:p w14:paraId="58E917B1" w14:textId="77777777" w:rsidR="00385281" w:rsidRPr="002745B0" w:rsidRDefault="00385281"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项目子类</w:t>
            </w:r>
          </w:p>
        </w:tc>
        <w:tc>
          <w:tcPr>
            <w:tcW w:w="3037" w:type="dxa"/>
            <w:tcBorders>
              <w:top w:val="single" w:sz="4" w:space="0" w:color="000000"/>
              <w:left w:val="nil"/>
              <w:bottom w:val="single" w:sz="4" w:space="0" w:color="000000"/>
              <w:right w:val="single" w:sz="4" w:space="0" w:color="000000"/>
            </w:tcBorders>
            <w:shd w:val="clear" w:color="000000" w:fill="008080"/>
            <w:vAlign w:val="center"/>
          </w:tcPr>
          <w:p w14:paraId="013EC7A8" w14:textId="77777777" w:rsidR="00385281" w:rsidRPr="002745B0" w:rsidRDefault="00385281"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hint="eastAsia"/>
                <w:color w:val="FFFFFF"/>
                <w:kern w:val="0"/>
                <w:sz w:val="20"/>
                <w:szCs w:val="20"/>
              </w:rPr>
              <w:t>项目类别</w:t>
            </w:r>
            <w:r w:rsidRPr="002745B0">
              <w:rPr>
                <w:rFonts w:asciiTheme="majorEastAsia" w:eastAsiaTheme="majorEastAsia" w:hAnsiTheme="majorEastAsia" w:cs="宋体"/>
                <w:color w:val="FF0000"/>
                <w:kern w:val="0"/>
                <w:sz w:val="20"/>
                <w:szCs w:val="20"/>
              </w:rPr>
              <w:t xml:space="preserve"> </w:t>
            </w:r>
          </w:p>
        </w:tc>
      </w:tr>
      <w:tr w:rsidR="00385281" w:rsidRPr="002745B0" w14:paraId="017692DE" w14:textId="77777777" w:rsidTr="00772FFC">
        <w:trPr>
          <w:trHeight w:val="597"/>
          <w:jc w:val="center"/>
        </w:trPr>
        <w:tc>
          <w:tcPr>
            <w:tcW w:w="4625" w:type="dxa"/>
            <w:tcBorders>
              <w:top w:val="nil"/>
              <w:left w:val="nil"/>
              <w:bottom w:val="single" w:sz="4" w:space="0" w:color="auto"/>
              <w:right w:val="single" w:sz="4" w:space="0" w:color="auto"/>
            </w:tcBorders>
            <w:shd w:val="clear" w:color="auto" w:fill="D9D9D9"/>
            <w:vAlign w:val="center"/>
          </w:tcPr>
          <w:p w14:paraId="0F20940F"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lastRenderedPageBreak/>
              <w:t>全国职业院校技能大赛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6FDCB772"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技能大赛</w:t>
            </w:r>
          </w:p>
        </w:tc>
      </w:tr>
      <w:tr w:rsidR="00385281" w:rsidRPr="002745B0" w14:paraId="69EB5A1F"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3CED0B44"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江苏省职业院校技能大赛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6CD60785"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技能大赛</w:t>
            </w:r>
          </w:p>
        </w:tc>
      </w:tr>
      <w:tr w:rsidR="00385281" w:rsidRPr="002745B0" w14:paraId="5D6E3E3D"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04ED4B2E"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全国大学生职业规划大赛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1E69D71D"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科技文化作品</w:t>
            </w:r>
          </w:p>
        </w:tc>
      </w:tr>
      <w:tr w:rsidR="00385281" w:rsidRPr="002745B0" w14:paraId="01B07585"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695687AB"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江苏省大学生创新创意创业大赛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379F9F56"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科技文化作品</w:t>
            </w:r>
          </w:p>
        </w:tc>
      </w:tr>
      <w:tr w:rsidR="00385281" w:rsidRPr="002745B0" w14:paraId="7EF70E6B"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69992989"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江苏省大学生职业规划大赛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33DB4BC8"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其他</w:t>
            </w:r>
          </w:p>
        </w:tc>
      </w:tr>
      <w:tr w:rsidR="00385281" w:rsidRPr="002745B0" w14:paraId="2F22D2A4"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66F12C1C"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江苏省大学生征文比赛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4D361725"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其他</w:t>
            </w:r>
          </w:p>
        </w:tc>
      </w:tr>
    </w:tbl>
    <w:p w14:paraId="65F79C24" w14:textId="77777777" w:rsidR="00886883"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2</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如本校学生获奖情况中，有上述列表之外更多项目，可在已列项目之外，</w:t>
      </w:r>
      <w:r w:rsidR="00385281" w:rsidRPr="002745B0">
        <w:rPr>
          <w:rFonts w:asciiTheme="majorEastAsia" w:eastAsiaTheme="majorEastAsia" w:hAnsiTheme="majorEastAsia" w:cs="仿宋_GB2312" w:hint="eastAsia"/>
          <w:color w:val="FF0000"/>
          <w:sz w:val="24"/>
          <w:szCs w:val="24"/>
        </w:rPr>
        <w:t>“自定义</w:t>
      </w:r>
      <w:r w:rsidR="00385281" w:rsidRPr="002745B0">
        <w:rPr>
          <w:rFonts w:asciiTheme="majorEastAsia" w:eastAsiaTheme="majorEastAsia" w:hAnsiTheme="majorEastAsia" w:cs="仿宋_GB2312"/>
          <w:color w:val="FF0000"/>
          <w:sz w:val="24"/>
          <w:szCs w:val="24"/>
        </w:rPr>
        <w:t>添加类别</w:t>
      </w:r>
      <w:r w:rsidR="00385281"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增加多行填写。</w:t>
      </w:r>
    </w:p>
    <w:p w14:paraId="672E049E" w14:textId="77777777" w:rsidR="00886883"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增加的其他项目的项目类别、级别，按原系统选项进行选择。</w:t>
      </w:r>
    </w:p>
    <w:p w14:paraId="6B73FEAF" w14:textId="24C55A4A" w:rsidR="00886883"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如本校在某一项目子类下有多个项目，可以在同一子类中增加多行填写。</w:t>
      </w:r>
    </w:p>
    <w:p w14:paraId="5BFE5EE2" w14:textId="77777777" w:rsidR="00385281" w:rsidRDefault="00385281"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hint="eastAsia"/>
          <w:color w:val="FF0000"/>
          <w:sz w:val="24"/>
          <w:szCs w:val="24"/>
        </w:rPr>
        <w:t>）此处只需填写国家级和省部级学生获奖即可，</w:t>
      </w:r>
      <w:r w:rsidRPr="002745B0">
        <w:rPr>
          <w:rFonts w:asciiTheme="majorEastAsia" w:eastAsiaTheme="majorEastAsia" w:hAnsiTheme="majorEastAsia" w:cs="仿宋_GB2312"/>
          <w:color w:val="FF0000"/>
          <w:sz w:val="24"/>
          <w:szCs w:val="24"/>
        </w:rPr>
        <w:t>校级、市级不用填写！！！</w:t>
      </w:r>
    </w:p>
    <w:p w14:paraId="422588CC" w14:textId="48A83235" w:rsidR="00A9205F" w:rsidRDefault="00A9205F" w:rsidP="002745B0">
      <w:pPr>
        <w:spacing w:line="360" w:lineRule="auto"/>
        <w:ind w:firstLineChars="200" w:firstLine="480"/>
        <w:rPr>
          <w:rFonts w:asciiTheme="majorEastAsia" w:eastAsiaTheme="majorEastAsia" w:hAnsiTheme="majorEastAsia" w:cs="仿宋_GB2312"/>
          <w:color w:val="FF0000"/>
          <w:sz w:val="24"/>
          <w:szCs w:val="24"/>
        </w:rPr>
      </w:pPr>
      <w:r>
        <w:rPr>
          <w:rFonts w:asciiTheme="majorEastAsia" w:eastAsiaTheme="majorEastAsia" w:hAnsiTheme="majorEastAsia" w:cs="仿宋_GB2312" w:hint="eastAsia"/>
          <w:color w:val="FF0000"/>
          <w:sz w:val="24"/>
          <w:szCs w:val="24"/>
        </w:rPr>
        <w:t>（6）</w:t>
      </w:r>
      <w:r w:rsidRPr="00CB6328">
        <w:rPr>
          <w:rFonts w:asciiTheme="majorEastAsia" w:eastAsiaTheme="majorEastAsia" w:hAnsiTheme="majorEastAsia" w:cs="仿宋_GB2312" w:hint="eastAsia"/>
          <w:color w:val="FF0000"/>
          <w:sz w:val="24"/>
          <w:szCs w:val="24"/>
        </w:rPr>
        <w:t>全国</w:t>
      </w:r>
      <w:r w:rsidRPr="00CB6328">
        <w:rPr>
          <w:rFonts w:asciiTheme="majorEastAsia" w:eastAsiaTheme="majorEastAsia" w:hAnsiTheme="majorEastAsia" w:cs="仿宋_GB2312"/>
          <w:color w:val="FF0000"/>
          <w:sz w:val="24"/>
          <w:szCs w:val="24"/>
        </w:rPr>
        <w:t>、江苏省职业院校技能大赛请填报由教育部、江苏省教育厅</w:t>
      </w:r>
      <w:r w:rsidRPr="00CB6328">
        <w:rPr>
          <w:rFonts w:asciiTheme="majorEastAsia" w:eastAsiaTheme="majorEastAsia" w:hAnsiTheme="majorEastAsia" w:cs="仿宋_GB2312" w:hint="eastAsia"/>
          <w:color w:val="FF0000"/>
          <w:sz w:val="24"/>
          <w:szCs w:val="24"/>
        </w:rPr>
        <w:t>主办</w:t>
      </w:r>
      <w:r w:rsidRPr="00CB6328">
        <w:rPr>
          <w:rFonts w:asciiTheme="majorEastAsia" w:eastAsiaTheme="majorEastAsia" w:hAnsiTheme="majorEastAsia" w:cs="仿宋_GB2312"/>
          <w:color w:val="FF0000"/>
          <w:sz w:val="24"/>
          <w:szCs w:val="24"/>
        </w:rPr>
        <w:t>的职业院校技能大赛，其他</w:t>
      </w:r>
      <w:r w:rsidRPr="00CB6328">
        <w:rPr>
          <w:rFonts w:asciiTheme="majorEastAsia" w:eastAsiaTheme="majorEastAsia" w:hAnsiTheme="majorEastAsia" w:cs="仿宋_GB2312" w:hint="eastAsia"/>
          <w:color w:val="FF0000"/>
          <w:sz w:val="24"/>
          <w:szCs w:val="24"/>
        </w:rPr>
        <w:t>技能</w:t>
      </w:r>
      <w:r w:rsidRPr="00CB6328">
        <w:rPr>
          <w:rFonts w:asciiTheme="majorEastAsia" w:eastAsiaTheme="majorEastAsia" w:hAnsiTheme="majorEastAsia" w:cs="仿宋_GB2312"/>
          <w:color w:val="FF0000"/>
          <w:sz w:val="24"/>
          <w:szCs w:val="24"/>
        </w:rPr>
        <w:t>比赛请自定义添加。</w:t>
      </w:r>
    </w:p>
    <w:p w14:paraId="488ADFBD" w14:textId="4137225D" w:rsidR="008800B9" w:rsidRPr="007D6314" w:rsidRDefault="007D6314" w:rsidP="007D6314">
      <w:pPr>
        <w:spacing w:line="360" w:lineRule="auto"/>
        <w:ind w:firstLineChars="200" w:firstLine="480"/>
        <w:rPr>
          <w:rFonts w:asciiTheme="majorEastAsia" w:eastAsiaTheme="majorEastAsia" w:hAnsiTheme="majorEastAsia" w:cs="仿宋_GB2312"/>
          <w:color w:val="00B050"/>
          <w:sz w:val="24"/>
          <w:szCs w:val="24"/>
        </w:rPr>
      </w:pPr>
      <w:r w:rsidRPr="007D6314">
        <w:rPr>
          <w:rFonts w:asciiTheme="majorEastAsia" w:eastAsiaTheme="majorEastAsia" w:hAnsiTheme="majorEastAsia" w:cs="仿宋_GB2312" w:hint="eastAsia"/>
          <w:color w:val="00B050"/>
          <w:sz w:val="24"/>
          <w:szCs w:val="24"/>
          <w:highlight w:val="yellow"/>
        </w:rPr>
        <w:t>（7）学生名单按姓名1（学号1）、姓名2（学号2）、……格式输入；指导教师名单按姓名1（工号1）、姓名2（工号2）、……格式输入。比如魏东（1</w:t>
      </w:r>
      <w:r w:rsidRPr="007D6314">
        <w:rPr>
          <w:rFonts w:asciiTheme="majorEastAsia" w:eastAsiaTheme="majorEastAsia" w:hAnsiTheme="majorEastAsia" w:cs="仿宋_GB2312"/>
          <w:color w:val="00B050"/>
          <w:sz w:val="24"/>
          <w:szCs w:val="24"/>
          <w:highlight w:val="yellow"/>
        </w:rPr>
        <w:t>311015</w:t>
      </w:r>
      <w:r w:rsidRPr="007D6314">
        <w:rPr>
          <w:rFonts w:asciiTheme="majorEastAsia" w:eastAsiaTheme="majorEastAsia" w:hAnsiTheme="majorEastAsia" w:cs="仿宋_GB2312" w:hint="eastAsia"/>
          <w:color w:val="00B050"/>
          <w:sz w:val="24"/>
          <w:szCs w:val="24"/>
          <w:highlight w:val="yellow"/>
        </w:rPr>
        <w:t>）、袁中天（</w:t>
      </w:r>
      <w:r w:rsidRPr="007D6314">
        <w:rPr>
          <w:rFonts w:asciiTheme="majorEastAsia" w:eastAsiaTheme="majorEastAsia" w:hAnsiTheme="majorEastAsia" w:cs="仿宋_GB2312"/>
          <w:color w:val="00B050"/>
          <w:sz w:val="24"/>
          <w:szCs w:val="24"/>
          <w:highlight w:val="yellow"/>
        </w:rPr>
        <w:t>4301005</w:t>
      </w:r>
      <w:r w:rsidRPr="007D6314">
        <w:rPr>
          <w:rFonts w:asciiTheme="majorEastAsia" w:eastAsiaTheme="majorEastAsia" w:hAnsiTheme="majorEastAsia" w:cs="仿宋_GB2312" w:hint="eastAsia"/>
          <w:color w:val="00B050"/>
          <w:sz w:val="24"/>
          <w:szCs w:val="24"/>
          <w:highlight w:val="yellow"/>
        </w:rPr>
        <w:t>）。</w:t>
      </w:r>
    </w:p>
    <w:p w14:paraId="35C014DF" w14:textId="77777777" w:rsidR="007D6314" w:rsidRPr="002745B0" w:rsidRDefault="007D6314" w:rsidP="007D6314">
      <w:pPr>
        <w:spacing w:line="360" w:lineRule="auto"/>
        <w:ind w:firstLineChars="200" w:firstLine="480"/>
        <w:rPr>
          <w:rFonts w:asciiTheme="majorEastAsia" w:eastAsiaTheme="majorEastAsia" w:hAnsiTheme="majorEastAsia" w:cs="Times New Roman"/>
          <w:sz w:val="24"/>
          <w:szCs w:val="24"/>
        </w:rPr>
      </w:pPr>
    </w:p>
    <w:p w14:paraId="12B6351F" w14:textId="77777777" w:rsidR="0016192E" w:rsidRPr="002745B0" w:rsidRDefault="0016192E" w:rsidP="002745B0">
      <w:pPr>
        <w:pStyle w:val="2"/>
        <w:spacing w:line="360" w:lineRule="auto"/>
        <w:rPr>
          <w:rFonts w:asciiTheme="majorEastAsia" w:hAnsiTheme="majorEastAsia"/>
        </w:rPr>
      </w:pPr>
      <w:bookmarkStart w:id="83" w:name="_Toc82161260"/>
      <w:r w:rsidRPr="002745B0">
        <w:rPr>
          <w:rFonts w:asciiTheme="majorEastAsia" w:hAnsiTheme="majorEastAsia" w:cs="Times New Roman" w:hint="eastAsia"/>
        </w:rPr>
        <w:t>&lt;</w:t>
      </w:r>
      <w:r w:rsidR="00066901" w:rsidRPr="002745B0">
        <w:rPr>
          <w:rFonts w:asciiTheme="majorEastAsia" w:hAnsiTheme="majorEastAsia" w:cs="Times New Roman"/>
        </w:rPr>
        <w:t>7</w:t>
      </w:r>
      <w:r w:rsidRPr="002745B0">
        <w:rPr>
          <w:rFonts w:asciiTheme="majorEastAsia" w:hAnsiTheme="majorEastAsia" w:cs="Times New Roman" w:hint="eastAsia"/>
        </w:rPr>
        <w:t>&gt;</w:t>
      </w:r>
      <w:r w:rsidRPr="002745B0">
        <w:rPr>
          <w:rFonts w:asciiTheme="majorEastAsia" w:hAnsiTheme="majorEastAsia" w:cs="仿宋_GB2312" w:hint="eastAsia"/>
        </w:rPr>
        <w:t>表</w:t>
      </w:r>
      <w:r w:rsidR="00A402AC" w:rsidRPr="002745B0">
        <w:rPr>
          <w:rFonts w:asciiTheme="majorEastAsia" w:hAnsiTheme="majorEastAsia"/>
        </w:rPr>
        <w:t>9.</w:t>
      </w:r>
      <w:r w:rsidR="00066901" w:rsidRPr="002745B0">
        <w:rPr>
          <w:rFonts w:asciiTheme="majorEastAsia" w:hAnsiTheme="majorEastAsia"/>
        </w:rPr>
        <w:t>6</w:t>
      </w:r>
      <w:r w:rsidR="00A402AC" w:rsidRPr="002745B0">
        <w:rPr>
          <w:rFonts w:asciiTheme="majorEastAsia" w:hAnsiTheme="majorEastAsia"/>
        </w:rPr>
        <w:t xml:space="preserve">.2  </w:t>
      </w:r>
      <w:r w:rsidRPr="002745B0">
        <w:rPr>
          <w:rFonts w:asciiTheme="majorEastAsia" w:hAnsiTheme="majorEastAsia" w:hint="eastAsia"/>
        </w:rPr>
        <w:t>学校获奖情况</w:t>
      </w:r>
      <w:bookmarkEnd w:id="83"/>
    </w:p>
    <w:p w14:paraId="26B3A84F" w14:textId="77777777" w:rsidR="0016192E"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554CAEDF" w14:textId="4778D3DC" w:rsidR="0016192E" w:rsidRDefault="00A9205F" w:rsidP="002745B0">
      <w:pPr>
        <w:spacing w:line="360" w:lineRule="auto"/>
        <w:ind w:firstLineChars="200" w:firstLine="480"/>
        <w:rPr>
          <w:rFonts w:asciiTheme="majorEastAsia" w:eastAsiaTheme="majorEastAsia" w:hAnsiTheme="majorEastAsia" w:cs="仿宋_GB2312"/>
          <w:color w:val="FF0000"/>
          <w:sz w:val="24"/>
          <w:szCs w:val="24"/>
        </w:rPr>
      </w:pPr>
      <w:r>
        <w:rPr>
          <w:rFonts w:asciiTheme="majorEastAsia" w:eastAsiaTheme="majorEastAsia" w:hAnsiTheme="majorEastAsia" w:cs="仿宋_GB2312" w:hint="eastAsia"/>
          <w:color w:val="FF0000"/>
          <w:sz w:val="24"/>
          <w:szCs w:val="24"/>
        </w:rPr>
        <w:t>（1）</w:t>
      </w:r>
      <w:r w:rsidR="0016192E" w:rsidRPr="002745B0">
        <w:rPr>
          <w:rFonts w:asciiTheme="majorEastAsia" w:eastAsiaTheme="majorEastAsia" w:hAnsiTheme="majorEastAsia" w:cs="仿宋_GB2312" w:hint="eastAsia"/>
          <w:color w:val="FF0000"/>
          <w:sz w:val="24"/>
          <w:szCs w:val="24"/>
        </w:rPr>
        <w:t>此处只需填写</w:t>
      </w:r>
      <w:r w:rsidR="00301BF8" w:rsidRPr="002745B0">
        <w:rPr>
          <w:rFonts w:asciiTheme="majorEastAsia" w:eastAsiaTheme="majorEastAsia" w:hAnsiTheme="majorEastAsia" w:cs="仿宋_GB2312" w:hint="eastAsia"/>
          <w:color w:val="FF0000"/>
          <w:sz w:val="24"/>
          <w:szCs w:val="24"/>
        </w:rPr>
        <w:t>本学年学校（不是</w:t>
      </w:r>
      <w:r w:rsidR="00301BF8" w:rsidRPr="002745B0">
        <w:rPr>
          <w:rFonts w:asciiTheme="majorEastAsia" w:eastAsiaTheme="majorEastAsia" w:hAnsiTheme="majorEastAsia" w:cs="仿宋_GB2312"/>
          <w:color w:val="FF0000"/>
          <w:sz w:val="24"/>
          <w:szCs w:val="24"/>
        </w:rPr>
        <w:t>教师</w:t>
      </w:r>
      <w:r w:rsidR="00301BF8" w:rsidRPr="002745B0">
        <w:rPr>
          <w:rFonts w:asciiTheme="majorEastAsia" w:eastAsiaTheme="majorEastAsia" w:hAnsiTheme="majorEastAsia" w:cs="仿宋_GB2312" w:hint="eastAsia"/>
          <w:color w:val="FF0000"/>
          <w:sz w:val="24"/>
          <w:szCs w:val="24"/>
        </w:rPr>
        <w:t>、</w:t>
      </w:r>
      <w:r w:rsidR="00301BF8" w:rsidRPr="002745B0">
        <w:rPr>
          <w:rFonts w:asciiTheme="majorEastAsia" w:eastAsiaTheme="majorEastAsia" w:hAnsiTheme="majorEastAsia" w:cs="仿宋_GB2312"/>
          <w:color w:val="FF0000"/>
          <w:sz w:val="24"/>
          <w:szCs w:val="24"/>
        </w:rPr>
        <w:t>学生</w:t>
      </w:r>
      <w:r w:rsidR="00066901" w:rsidRPr="002745B0">
        <w:rPr>
          <w:rFonts w:asciiTheme="majorEastAsia" w:eastAsiaTheme="majorEastAsia" w:hAnsiTheme="majorEastAsia" w:cs="仿宋_GB2312" w:hint="eastAsia"/>
          <w:color w:val="FF0000"/>
          <w:sz w:val="24"/>
          <w:szCs w:val="24"/>
        </w:rPr>
        <w:t>、</w:t>
      </w:r>
      <w:r w:rsidR="00066901" w:rsidRPr="002745B0">
        <w:rPr>
          <w:rFonts w:asciiTheme="majorEastAsia" w:eastAsiaTheme="majorEastAsia" w:hAnsiTheme="majorEastAsia" w:cs="仿宋_GB2312"/>
          <w:color w:val="FF0000"/>
          <w:sz w:val="24"/>
          <w:szCs w:val="24"/>
        </w:rPr>
        <w:t>社团</w:t>
      </w:r>
      <w:r w:rsidR="00301BF8" w:rsidRPr="002745B0">
        <w:rPr>
          <w:rFonts w:asciiTheme="majorEastAsia" w:eastAsiaTheme="majorEastAsia" w:hAnsiTheme="majorEastAsia" w:cs="仿宋_GB2312"/>
          <w:color w:val="FF0000"/>
          <w:sz w:val="24"/>
          <w:szCs w:val="24"/>
        </w:rPr>
        <w:t>）</w:t>
      </w:r>
      <w:r w:rsidR="00301BF8" w:rsidRPr="002745B0">
        <w:rPr>
          <w:rFonts w:asciiTheme="majorEastAsia" w:eastAsiaTheme="majorEastAsia" w:hAnsiTheme="majorEastAsia" w:cs="仿宋_GB2312" w:hint="eastAsia"/>
          <w:color w:val="FF0000"/>
          <w:sz w:val="24"/>
          <w:szCs w:val="24"/>
        </w:rPr>
        <w:t>所获</w:t>
      </w:r>
      <w:r w:rsidR="0016192E" w:rsidRPr="002745B0">
        <w:rPr>
          <w:rFonts w:asciiTheme="majorEastAsia" w:eastAsiaTheme="majorEastAsia" w:hAnsiTheme="majorEastAsia" w:cs="仿宋_GB2312" w:hint="eastAsia"/>
          <w:color w:val="FF0000"/>
          <w:sz w:val="24"/>
          <w:szCs w:val="24"/>
        </w:rPr>
        <w:t>国家级和省部级表彰项目即可。</w:t>
      </w:r>
    </w:p>
    <w:p w14:paraId="01647AF0" w14:textId="2CF560DD" w:rsidR="00A9205F" w:rsidRPr="00CB6328" w:rsidRDefault="00A9205F" w:rsidP="002745B0">
      <w:pPr>
        <w:spacing w:line="360" w:lineRule="auto"/>
        <w:ind w:firstLineChars="200" w:firstLine="480"/>
        <w:rPr>
          <w:rFonts w:asciiTheme="majorEastAsia" w:eastAsiaTheme="majorEastAsia" w:hAnsiTheme="majorEastAsia" w:cs="Times New Roman"/>
          <w:color w:val="FF0000"/>
          <w:sz w:val="24"/>
          <w:szCs w:val="24"/>
        </w:rPr>
      </w:pPr>
      <w:r w:rsidRPr="00CB6328">
        <w:rPr>
          <w:rFonts w:asciiTheme="majorEastAsia" w:eastAsiaTheme="majorEastAsia" w:hAnsiTheme="majorEastAsia" w:cs="仿宋_GB2312" w:hint="eastAsia"/>
          <w:color w:val="FF0000"/>
          <w:sz w:val="24"/>
          <w:szCs w:val="24"/>
        </w:rPr>
        <w:t>（2）国家级、</w:t>
      </w:r>
      <w:r w:rsidRPr="00CB6328">
        <w:rPr>
          <w:rFonts w:asciiTheme="majorEastAsia" w:eastAsiaTheme="majorEastAsia" w:hAnsiTheme="majorEastAsia" w:cs="仿宋_GB2312"/>
          <w:color w:val="FF0000"/>
          <w:sz w:val="24"/>
          <w:szCs w:val="24"/>
        </w:rPr>
        <w:t>省部级比赛的</w:t>
      </w:r>
      <w:r w:rsidRPr="00CB6328">
        <w:rPr>
          <w:rFonts w:asciiTheme="majorEastAsia" w:eastAsiaTheme="majorEastAsia" w:hAnsiTheme="majorEastAsia" w:cs="仿宋_GB2312" w:hint="eastAsia"/>
          <w:color w:val="FF0000"/>
          <w:sz w:val="24"/>
          <w:szCs w:val="24"/>
        </w:rPr>
        <w:t>优秀</w:t>
      </w:r>
      <w:r w:rsidRPr="00CB6328">
        <w:rPr>
          <w:rFonts w:asciiTheme="majorEastAsia" w:eastAsiaTheme="majorEastAsia" w:hAnsiTheme="majorEastAsia" w:cs="仿宋_GB2312"/>
          <w:color w:val="FF0000"/>
          <w:sz w:val="24"/>
          <w:szCs w:val="24"/>
        </w:rPr>
        <w:t>组织奖</w:t>
      </w:r>
      <w:r w:rsidRPr="00CB6328">
        <w:rPr>
          <w:rFonts w:asciiTheme="majorEastAsia" w:eastAsiaTheme="majorEastAsia" w:hAnsiTheme="majorEastAsia" w:cs="仿宋_GB2312" w:hint="eastAsia"/>
          <w:color w:val="FF0000"/>
          <w:sz w:val="24"/>
          <w:szCs w:val="24"/>
        </w:rPr>
        <w:t>可以在</w:t>
      </w:r>
      <w:r w:rsidRPr="00CB6328">
        <w:rPr>
          <w:rFonts w:asciiTheme="majorEastAsia" w:eastAsiaTheme="majorEastAsia" w:hAnsiTheme="majorEastAsia" w:cs="仿宋_GB2312"/>
          <w:color w:val="FF0000"/>
          <w:sz w:val="24"/>
          <w:szCs w:val="24"/>
        </w:rPr>
        <w:t>此表中填写</w:t>
      </w:r>
      <w:r w:rsidRPr="00CB6328">
        <w:rPr>
          <w:rFonts w:asciiTheme="majorEastAsia" w:eastAsiaTheme="majorEastAsia" w:hAnsiTheme="majorEastAsia" w:cs="仿宋_GB2312" w:hint="eastAsia"/>
          <w:color w:val="FF0000"/>
          <w:sz w:val="24"/>
          <w:szCs w:val="24"/>
        </w:rPr>
        <w:t>。</w:t>
      </w:r>
    </w:p>
    <w:p w14:paraId="79DD887C" w14:textId="77777777" w:rsidR="0016192E" w:rsidRPr="002745B0" w:rsidRDefault="0016192E" w:rsidP="002745B0">
      <w:pPr>
        <w:spacing w:line="360" w:lineRule="auto"/>
        <w:ind w:firstLineChars="200" w:firstLine="480"/>
        <w:rPr>
          <w:rFonts w:asciiTheme="majorEastAsia" w:eastAsiaTheme="majorEastAsia" w:hAnsiTheme="majorEastAsia" w:cs="Times New Roman"/>
          <w:sz w:val="24"/>
          <w:szCs w:val="24"/>
        </w:rPr>
      </w:pPr>
    </w:p>
    <w:p w14:paraId="42C9F754" w14:textId="77777777" w:rsidR="00886883" w:rsidRPr="002745B0" w:rsidRDefault="0016192E" w:rsidP="002745B0">
      <w:pPr>
        <w:pStyle w:val="2"/>
        <w:spacing w:line="360" w:lineRule="auto"/>
        <w:rPr>
          <w:rFonts w:asciiTheme="majorEastAsia" w:hAnsiTheme="majorEastAsia"/>
        </w:rPr>
      </w:pPr>
      <w:bookmarkStart w:id="84" w:name="_Toc82161261"/>
      <w:r w:rsidRPr="002745B0">
        <w:rPr>
          <w:rFonts w:asciiTheme="majorEastAsia" w:hAnsiTheme="majorEastAsia" w:hint="eastAsia"/>
        </w:rPr>
        <w:t>&lt;</w:t>
      </w:r>
      <w:r w:rsidR="00066901" w:rsidRPr="002745B0">
        <w:rPr>
          <w:rFonts w:asciiTheme="majorEastAsia" w:hAnsiTheme="majorEastAsia"/>
        </w:rPr>
        <w:t>8</w:t>
      </w:r>
      <w:r w:rsidRPr="002745B0">
        <w:rPr>
          <w:rFonts w:asciiTheme="majorEastAsia" w:hAnsiTheme="majorEastAsia" w:hint="eastAsia"/>
        </w:rPr>
        <w:t>&gt;</w:t>
      </w:r>
      <w:r w:rsidR="00886883" w:rsidRPr="002745B0">
        <w:rPr>
          <w:rFonts w:asciiTheme="majorEastAsia" w:hAnsiTheme="majorEastAsia" w:hint="eastAsia"/>
        </w:rPr>
        <w:t>表</w:t>
      </w:r>
      <w:r w:rsidR="00DE51DB" w:rsidRPr="002745B0">
        <w:rPr>
          <w:rFonts w:asciiTheme="majorEastAsia" w:hAnsiTheme="majorEastAsia"/>
        </w:rPr>
        <w:t>9.</w:t>
      </w:r>
      <w:r w:rsidR="00066901" w:rsidRPr="002745B0">
        <w:rPr>
          <w:rFonts w:asciiTheme="majorEastAsia" w:hAnsiTheme="majorEastAsia"/>
        </w:rPr>
        <w:t>6</w:t>
      </w:r>
      <w:r w:rsidR="00DE51DB" w:rsidRPr="002745B0">
        <w:rPr>
          <w:rFonts w:asciiTheme="majorEastAsia" w:hAnsiTheme="majorEastAsia"/>
        </w:rPr>
        <w:t>.</w:t>
      </w:r>
      <w:r w:rsidR="00886883" w:rsidRPr="002745B0">
        <w:rPr>
          <w:rFonts w:asciiTheme="majorEastAsia" w:hAnsiTheme="majorEastAsia"/>
        </w:rPr>
        <w:t>3</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Pr="002745B0">
        <w:rPr>
          <w:rFonts w:asciiTheme="majorEastAsia" w:hAnsiTheme="majorEastAsia" w:hint="eastAsia"/>
        </w:rPr>
        <w:t>学生社团、红十字会获奖情况</w:t>
      </w:r>
      <w:bookmarkEnd w:id="84"/>
    </w:p>
    <w:p w14:paraId="59223C23" w14:textId="6831F893" w:rsidR="00EA2028" w:rsidRPr="00A9205F" w:rsidRDefault="000E45CD" w:rsidP="00A9205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110</w:t>
      </w:r>
      <w:r w:rsidR="00EA2028" w:rsidRPr="00A9205F">
        <w:rPr>
          <w:rFonts w:asciiTheme="majorEastAsia" w:eastAsiaTheme="majorEastAsia" w:hAnsiTheme="majorEastAsia" w:hint="eastAsia"/>
          <w:sz w:val="24"/>
          <w:szCs w:val="24"/>
        </w:rPr>
        <w:t>.获奖情况是指学生社团的某个团体，或本校的红十字会获奖。学生社团</w:t>
      </w:r>
      <w:r w:rsidR="00EA2028" w:rsidRPr="00A9205F">
        <w:rPr>
          <w:rFonts w:asciiTheme="majorEastAsia" w:eastAsiaTheme="majorEastAsia" w:hAnsiTheme="majorEastAsia" w:hint="eastAsia"/>
          <w:sz w:val="24"/>
          <w:szCs w:val="24"/>
        </w:rPr>
        <w:lastRenderedPageBreak/>
        <w:t>的个人或红十字会会员获奖，记录在表“9.6.1 学生获奖情况”中。学生社团和红十会以外的其他团体获奖，可记录在“9.6.1学生获奖情况”或“9.6.2 学校获奖情况”。</w:t>
      </w:r>
    </w:p>
    <w:p w14:paraId="1247C3A6" w14:textId="77777777" w:rsidR="0055210D" w:rsidRPr="002745B0" w:rsidRDefault="0055210D"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6629774B"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（1）指导教师人数不超过5个。</w:t>
      </w:r>
    </w:p>
    <w:p w14:paraId="5FD256BB" w14:textId="36ED4CF7" w:rsidR="00301BF8" w:rsidRDefault="00301BF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是社团或</w:t>
      </w:r>
      <w:r w:rsidRPr="002745B0">
        <w:rPr>
          <w:rFonts w:asciiTheme="majorEastAsia" w:eastAsiaTheme="majorEastAsia" w:hAnsiTheme="majorEastAsia" w:cs="仿宋_GB2312"/>
          <w:color w:val="FF0000"/>
          <w:sz w:val="24"/>
          <w:szCs w:val="24"/>
        </w:rPr>
        <w:t>红十字会</w:t>
      </w:r>
      <w:r w:rsidRPr="002745B0">
        <w:rPr>
          <w:rFonts w:asciiTheme="majorEastAsia" w:eastAsiaTheme="majorEastAsia" w:hAnsiTheme="majorEastAsia" w:cs="仿宋_GB2312" w:hint="eastAsia"/>
          <w:color w:val="FF0000"/>
          <w:sz w:val="24"/>
          <w:szCs w:val="24"/>
        </w:rPr>
        <w:t>本身</w:t>
      </w:r>
      <w:r w:rsidRPr="002745B0">
        <w:rPr>
          <w:rFonts w:asciiTheme="majorEastAsia" w:eastAsiaTheme="majorEastAsia" w:hAnsiTheme="majorEastAsia" w:cs="仿宋_GB2312"/>
          <w:color w:val="FF0000"/>
          <w:sz w:val="24"/>
          <w:szCs w:val="24"/>
        </w:rPr>
        <w:t>在本学年</w:t>
      </w:r>
      <w:r w:rsidRPr="002745B0">
        <w:rPr>
          <w:rFonts w:asciiTheme="majorEastAsia" w:eastAsiaTheme="majorEastAsia" w:hAnsiTheme="majorEastAsia" w:cs="仿宋_GB2312" w:hint="eastAsia"/>
          <w:color w:val="FF0000"/>
          <w:sz w:val="24"/>
          <w:szCs w:val="24"/>
        </w:rPr>
        <w:t>的</w:t>
      </w:r>
      <w:r w:rsidRPr="002745B0">
        <w:rPr>
          <w:rFonts w:asciiTheme="majorEastAsia" w:eastAsiaTheme="majorEastAsia" w:hAnsiTheme="majorEastAsia" w:cs="仿宋_GB2312"/>
          <w:color w:val="FF0000"/>
          <w:sz w:val="24"/>
          <w:szCs w:val="24"/>
        </w:rPr>
        <w:t>获奖情况，不是个人</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也不是别的团队</w:t>
      </w:r>
      <w:r w:rsidR="00772FFC" w:rsidRPr="002745B0">
        <w:rPr>
          <w:rFonts w:asciiTheme="majorEastAsia" w:eastAsiaTheme="majorEastAsia" w:hAnsiTheme="majorEastAsia" w:cs="仿宋_GB2312" w:hint="eastAsia"/>
          <w:color w:val="FF0000"/>
          <w:sz w:val="24"/>
          <w:szCs w:val="24"/>
        </w:rPr>
        <w:t>。</w:t>
      </w:r>
    </w:p>
    <w:p w14:paraId="340BEAA9" w14:textId="00698A7D" w:rsidR="001114D2" w:rsidRPr="007D6314" w:rsidRDefault="001114D2" w:rsidP="001114D2">
      <w:pPr>
        <w:spacing w:line="360" w:lineRule="auto"/>
        <w:ind w:firstLineChars="200" w:firstLine="480"/>
        <w:rPr>
          <w:rFonts w:asciiTheme="majorEastAsia" w:eastAsiaTheme="majorEastAsia" w:hAnsiTheme="majorEastAsia" w:cs="仿宋_GB2312"/>
          <w:color w:val="00B050"/>
          <w:sz w:val="24"/>
          <w:szCs w:val="24"/>
        </w:rPr>
      </w:pPr>
      <w:r w:rsidRPr="007D6314">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3</w:t>
      </w:r>
      <w:r w:rsidRPr="007D6314">
        <w:rPr>
          <w:rFonts w:asciiTheme="majorEastAsia" w:eastAsiaTheme="majorEastAsia" w:hAnsiTheme="majorEastAsia" w:cs="仿宋_GB2312" w:hint="eastAsia"/>
          <w:color w:val="00B050"/>
          <w:sz w:val="24"/>
          <w:szCs w:val="24"/>
          <w:highlight w:val="yellow"/>
        </w:rPr>
        <w:t>）学生名单按姓名1（学号1）、姓名2（学号2）、……格式输入；指导教师名单按姓名1（工号1）、姓名2（工号2）、……格式输入。比如魏东（1</w:t>
      </w:r>
      <w:r w:rsidRPr="007D6314">
        <w:rPr>
          <w:rFonts w:asciiTheme="majorEastAsia" w:eastAsiaTheme="majorEastAsia" w:hAnsiTheme="majorEastAsia" w:cs="仿宋_GB2312"/>
          <w:color w:val="00B050"/>
          <w:sz w:val="24"/>
          <w:szCs w:val="24"/>
          <w:highlight w:val="yellow"/>
        </w:rPr>
        <w:t>311015</w:t>
      </w:r>
      <w:r w:rsidRPr="007D6314">
        <w:rPr>
          <w:rFonts w:asciiTheme="majorEastAsia" w:eastAsiaTheme="majorEastAsia" w:hAnsiTheme="majorEastAsia" w:cs="仿宋_GB2312" w:hint="eastAsia"/>
          <w:color w:val="00B050"/>
          <w:sz w:val="24"/>
          <w:szCs w:val="24"/>
          <w:highlight w:val="yellow"/>
        </w:rPr>
        <w:t>）、袁中天（</w:t>
      </w:r>
      <w:r w:rsidRPr="007D6314">
        <w:rPr>
          <w:rFonts w:asciiTheme="majorEastAsia" w:eastAsiaTheme="majorEastAsia" w:hAnsiTheme="majorEastAsia" w:cs="仿宋_GB2312"/>
          <w:color w:val="00B050"/>
          <w:sz w:val="24"/>
          <w:szCs w:val="24"/>
          <w:highlight w:val="yellow"/>
        </w:rPr>
        <w:t>4301005</w:t>
      </w:r>
      <w:r w:rsidRPr="007D6314">
        <w:rPr>
          <w:rFonts w:asciiTheme="majorEastAsia" w:eastAsiaTheme="majorEastAsia" w:hAnsiTheme="majorEastAsia" w:cs="仿宋_GB2312" w:hint="eastAsia"/>
          <w:color w:val="00B050"/>
          <w:sz w:val="24"/>
          <w:szCs w:val="24"/>
          <w:highlight w:val="yellow"/>
        </w:rPr>
        <w:t>）。</w:t>
      </w:r>
    </w:p>
    <w:p w14:paraId="23561FA6" w14:textId="77777777" w:rsidR="0055210D" w:rsidRPr="002745B0" w:rsidRDefault="0055210D" w:rsidP="002745B0">
      <w:pPr>
        <w:spacing w:line="360" w:lineRule="auto"/>
        <w:rPr>
          <w:rFonts w:asciiTheme="majorEastAsia" w:eastAsiaTheme="majorEastAsia" w:hAnsiTheme="majorEastAsia" w:cs="仿宋_GB2312"/>
          <w:szCs w:val="21"/>
        </w:rPr>
      </w:pPr>
    </w:p>
    <w:p w14:paraId="3A08E35E" w14:textId="77777777" w:rsidR="00886883" w:rsidRPr="002745B0" w:rsidRDefault="00DE51DB" w:rsidP="002745B0">
      <w:pPr>
        <w:pStyle w:val="1"/>
        <w:spacing w:line="360" w:lineRule="auto"/>
        <w:rPr>
          <w:rFonts w:asciiTheme="majorEastAsia" w:eastAsiaTheme="majorEastAsia" w:hAnsiTheme="majorEastAsia" w:cs="Times New Roman"/>
        </w:rPr>
      </w:pPr>
      <w:bookmarkStart w:id="85" w:name="_Toc82161262"/>
      <w:r w:rsidRPr="002745B0">
        <w:rPr>
          <w:rFonts w:asciiTheme="majorEastAsia" w:eastAsiaTheme="majorEastAsia" w:hAnsiTheme="majorEastAsia" w:hint="eastAsia"/>
        </w:rPr>
        <w:t>十、</w:t>
      </w:r>
      <w:r w:rsidR="00886883" w:rsidRPr="002745B0">
        <w:rPr>
          <w:rFonts w:asciiTheme="majorEastAsia" w:eastAsiaTheme="majorEastAsia" w:hAnsiTheme="majorEastAsia" w:hint="eastAsia"/>
        </w:rPr>
        <w:t>学生信息（扩展）</w:t>
      </w:r>
      <w:bookmarkEnd w:id="85"/>
    </w:p>
    <w:p w14:paraId="72C45589" w14:textId="3964AEFD" w:rsidR="00956FB3" w:rsidRPr="002745B0" w:rsidRDefault="0055210D" w:rsidP="002745B0">
      <w:pPr>
        <w:pStyle w:val="2"/>
        <w:spacing w:line="360" w:lineRule="auto"/>
        <w:rPr>
          <w:rFonts w:asciiTheme="majorEastAsia" w:hAnsiTheme="majorEastAsia"/>
        </w:rPr>
      </w:pPr>
      <w:bookmarkStart w:id="86" w:name="_Toc82161263"/>
      <w:r w:rsidRPr="002745B0">
        <w:rPr>
          <w:rFonts w:asciiTheme="majorEastAsia" w:hAnsiTheme="majorEastAsia" w:hint="eastAsia"/>
        </w:rPr>
        <w:t>&lt;1&gt;</w:t>
      </w:r>
      <w:r w:rsidR="00886883" w:rsidRPr="002745B0">
        <w:rPr>
          <w:rFonts w:asciiTheme="majorEastAsia" w:hAnsiTheme="majorEastAsia" w:hint="eastAsia"/>
        </w:rPr>
        <w:t>表</w:t>
      </w:r>
      <w:r w:rsidR="00956FB3" w:rsidRPr="002745B0">
        <w:rPr>
          <w:rFonts w:asciiTheme="majorEastAsia" w:hAnsiTheme="majorEastAsia" w:hint="eastAsia"/>
        </w:rPr>
        <w:t xml:space="preserve"> 10.1.1 学生信息表</w:t>
      </w:r>
      <w:bookmarkEnd w:id="86"/>
    </w:p>
    <w:p w14:paraId="446CFBA3" w14:textId="77777777"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23FE73F5" w14:textId="5F418F3A" w:rsidR="0002232A" w:rsidRPr="001114D2" w:rsidRDefault="0002232A" w:rsidP="002745B0">
      <w:pPr>
        <w:spacing w:line="360" w:lineRule="auto"/>
        <w:ind w:firstLineChars="200" w:firstLine="480"/>
        <w:rPr>
          <w:rFonts w:asciiTheme="majorEastAsia" w:eastAsiaTheme="majorEastAsia" w:hAnsiTheme="majorEastAsia" w:cs="Times New Roman"/>
          <w:color w:val="00B050"/>
          <w:sz w:val="24"/>
          <w:szCs w:val="24"/>
        </w:rPr>
      </w:pPr>
      <w:r w:rsidRPr="001114D2">
        <w:rPr>
          <w:rFonts w:asciiTheme="majorEastAsia" w:eastAsiaTheme="majorEastAsia" w:hAnsiTheme="majorEastAsia" w:cs="Times New Roman" w:hint="eastAsia"/>
          <w:color w:val="00B050"/>
          <w:sz w:val="24"/>
          <w:szCs w:val="24"/>
          <w:highlight w:val="yellow"/>
        </w:rPr>
        <w:t>（1）该表统计本学年学校内所有</w:t>
      </w:r>
      <w:r w:rsidR="001114D2" w:rsidRPr="001114D2">
        <w:rPr>
          <w:rFonts w:asciiTheme="majorEastAsia" w:eastAsiaTheme="majorEastAsia" w:hAnsiTheme="majorEastAsia" w:cs="Times New Roman" w:hint="eastAsia"/>
          <w:color w:val="00B050"/>
          <w:sz w:val="24"/>
          <w:szCs w:val="24"/>
          <w:highlight w:val="yellow"/>
        </w:rPr>
        <w:t>职教本科和</w:t>
      </w:r>
      <w:r w:rsidRPr="001114D2">
        <w:rPr>
          <w:rFonts w:asciiTheme="majorEastAsia" w:eastAsiaTheme="majorEastAsia" w:hAnsiTheme="majorEastAsia" w:cs="Times New Roman" w:hint="eastAsia"/>
          <w:color w:val="00B050"/>
          <w:sz w:val="24"/>
          <w:szCs w:val="24"/>
          <w:highlight w:val="yellow"/>
        </w:rPr>
        <w:t>高职</w:t>
      </w:r>
      <w:r w:rsidR="001D4145" w:rsidRPr="001114D2">
        <w:rPr>
          <w:rFonts w:asciiTheme="majorEastAsia" w:eastAsiaTheme="majorEastAsia" w:hAnsiTheme="majorEastAsia" w:cs="Times New Roman" w:hint="eastAsia"/>
          <w:color w:val="00B050"/>
          <w:sz w:val="24"/>
          <w:szCs w:val="24"/>
          <w:highlight w:val="yellow"/>
        </w:rPr>
        <w:t>层次</w:t>
      </w:r>
      <w:r w:rsidR="00BF5893" w:rsidRPr="001114D2">
        <w:rPr>
          <w:rFonts w:asciiTheme="majorEastAsia" w:eastAsiaTheme="majorEastAsia" w:hAnsiTheme="majorEastAsia" w:cs="Times New Roman" w:hint="eastAsia"/>
          <w:color w:val="00B050"/>
          <w:sz w:val="24"/>
          <w:szCs w:val="24"/>
          <w:highlight w:val="yellow"/>
        </w:rPr>
        <w:t>全日制在校</w:t>
      </w:r>
      <w:r w:rsidR="001114D2" w:rsidRPr="001114D2">
        <w:rPr>
          <w:rFonts w:asciiTheme="majorEastAsia" w:eastAsiaTheme="majorEastAsia" w:hAnsiTheme="majorEastAsia" w:cs="Times New Roman" w:hint="eastAsia"/>
          <w:color w:val="00B050"/>
          <w:sz w:val="24"/>
          <w:szCs w:val="24"/>
          <w:highlight w:val="yellow"/>
        </w:rPr>
        <w:t>及本学年辍学</w:t>
      </w:r>
      <w:r w:rsidRPr="001114D2">
        <w:rPr>
          <w:rFonts w:asciiTheme="majorEastAsia" w:eastAsiaTheme="majorEastAsia" w:hAnsiTheme="majorEastAsia" w:cs="Times New Roman"/>
          <w:color w:val="00B050"/>
          <w:sz w:val="24"/>
          <w:szCs w:val="24"/>
          <w:highlight w:val="yellow"/>
        </w:rPr>
        <w:t>学生的</w:t>
      </w:r>
      <w:r w:rsidR="001D4145" w:rsidRPr="001114D2">
        <w:rPr>
          <w:rFonts w:asciiTheme="majorEastAsia" w:eastAsiaTheme="majorEastAsia" w:hAnsiTheme="majorEastAsia" w:cs="Times New Roman" w:hint="eastAsia"/>
          <w:color w:val="00B050"/>
          <w:sz w:val="24"/>
          <w:szCs w:val="24"/>
          <w:highlight w:val="yellow"/>
        </w:rPr>
        <w:t>学生</w:t>
      </w:r>
      <w:r w:rsidRPr="001114D2">
        <w:rPr>
          <w:rFonts w:asciiTheme="majorEastAsia" w:eastAsiaTheme="majorEastAsia" w:hAnsiTheme="majorEastAsia" w:cs="Times New Roman" w:hint="eastAsia"/>
          <w:color w:val="00B050"/>
          <w:sz w:val="24"/>
          <w:szCs w:val="24"/>
          <w:highlight w:val="yellow"/>
        </w:rPr>
        <w:t>信息，时间</w:t>
      </w:r>
      <w:r w:rsidRPr="001114D2">
        <w:rPr>
          <w:rFonts w:asciiTheme="majorEastAsia" w:eastAsiaTheme="majorEastAsia" w:hAnsiTheme="majorEastAsia" w:cs="Times New Roman"/>
          <w:color w:val="00B050"/>
          <w:sz w:val="24"/>
          <w:szCs w:val="24"/>
          <w:highlight w:val="yellow"/>
        </w:rPr>
        <w:t>节点需要和前面</w:t>
      </w:r>
      <w:r w:rsidRPr="001114D2">
        <w:rPr>
          <w:rFonts w:asciiTheme="majorEastAsia" w:eastAsiaTheme="majorEastAsia" w:hAnsiTheme="majorEastAsia" w:cs="Times New Roman" w:hint="eastAsia"/>
          <w:color w:val="00B050"/>
          <w:sz w:val="24"/>
          <w:szCs w:val="24"/>
          <w:highlight w:val="yellow"/>
        </w:rPr>
        <w:t>7表</w:t>
      </w:r>
      <w:r w:rsidRPr="001114D2">
        <w:rPr>
          <w:rFonts w:asciiTheme="majorEastAsia" w:eastAsiaTheme="majorEastAsia" w:hAnsiTheme="majorEastAsia" w:cs="Times New Roman"/>
          <w:color w:val="00B050"/>
          <w:sz w:val="24"/>
          <w:szCs w:val="24"/>
          <w:highlight w:val="yellow"/>
        </w:rPr>
        <w:t>中涉及到</w:t>
      </w:r>
      <w:r w:rsidRPr="001114D2">
        <w:rPr>
          <w:rFonts w:asciiTheme="majorEastAsia" w:eastAsiaTheme="majorEastAsia" w:hAnsiTheme="majorEastAsia" w:cs="Times New Roman" w:hint="eastAsia"/>
          <w:color w:val="00B050"/>
          <w:sz w:val="24"/>
          <w:szCs w:val="24"/>
          <w:highlight w:val="yellow"/>
        </w:rPr>
        <w:t>在校生</w:t>
      </w:r>
      <w:r w:rsidRPr="001114D2">
        <w:rPr>
          <w:rFonts w:asciiTheme="majorEastAsia" w:eastAsiaTheme="majorEastAsia" w:hAnsiTheme="majorEastAsia" w:cs="Times New Roman"/>
          <w:color w:val="00B050"/>
          <w:sz w:val="24"/>
          <w:szCs w:val="24"/>
          <w:highlight w:val="yellow"/>
        </w:rPr>
        <w:t>统计和应届毕业生统计的时间节点一致。</w:t>
      </w:r>
      <w:r w:rsidR="00BF5893" w:rsidRPr="001114D2">
        <w:rPr>
          <w:rFonts w:asciiTheme="majorEastAsia" w:eastAsiaTheme="majorEastAsia" w:hAnsiTheme="majorEastAsia" w:cs="Times New Roman" w:hint="eastAsia"/>
          <w:color w:val="00B050"/>
          <w:sz w:val="24"/>
          <w:szCs w:val="24"/>
          <w:highlight w:val="yellow"/>
        </w:rPr>
        <w:t>留学生和</w:t>
      </w:r>
      <w:r w:rsidR="001114D2" w:rsidRPr="001114D2">
        <w:rPr>
          <w:rFonts w:asciiTheme="majorEastAsia" w:eastAsiaTheme="majorEastAsia" w:hAnsiTheme="majorEastAsia" w:cs="Times New Roman" w:hint="eastAsia"/>
          <w:color w:val="00B050"/>
          <w:sz w:val="24"/>
          <w:szCs w:val="24"/>
          <w:highlight w:val="yellow"/>
        </w:rPr>
        <w:t>非本校学籍的</w:t>
      </w:r>
      <w:r w:rsidR="00BF5893" w:rsidRPr="001114D2">
        <w:rPr>
          <w:rFonts w:asciiTheme="majorEastAsia" w:eastAsiaTheme="majorEastAsia" w:hAnsiTheme="majorEastAsia" w:cs="Times New Roman" w:hint="eastAsia"/>
          <w:color w:val="00B050"/>
          <w:sz w:val="24"/>
          <w:szCs w:val="24"/>
          <w:highlight w:val="yellow"/>
        </w:rPr>
        <w:t>本科生不统计。</w:t>
      </w:r>
    </w:p>
    <w:p w14:paraId="73B34C60" w14:textId="4B203267"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2</w:t>
      </w:r>
      <w:r w:rsidRPr="002745B0">
        <w:rPr>
          <w:rFonts w:asciiTheme="majorEastAsia" w:eastAsiaTheme="majorEastAsia" w:hAnsiTheme="majorEastAsia" w:cs="Times New Roman" w:hint="eastAsia"/>
          <w:color w:val="FF0000"/>
          <w:sz w:val="24"/>
          <w:szCs w:val="24"/>
        </w:rPr>
        <w:t>）生源地是指学生入学前所在的居住地区，包括国外和境外居住地。国内居住地是指学生居住的省、市、县（市、区）。境外居住地是指港澳台。此处</w:t>
      </w:r>
      <w:r w:rsidRPr="002745B0">
        <w:rPr>
          <w:rFonts w:asciiTheme="majorEastAsia" w:eastAsiaTheme="majorEastAsia" w:hAnsiTheme="majorEastAsia" w:cs="Times New Roman"/>
          <w:color w:val="FF0000"/>
          <w:sz w:val="24"/>
          <w:szCs w:val="24"/>
        </w:rPr>
        <w:t>注意</w:t>
      </w:r>
      <w:r w:rsidRPr="002745B0">
        <w:rPr>
          <w:rFonts w:asciiTheme="majorEastAsia" w:eastAsiaTheme="majorEastAsia" w:hAnsiTheme="majorEastAsia" w:cs="Times New Roman" w:hint="eastAsia"/>
          <w:color w:val="FF0000"/>
          <w:sz w:val="24"/>
          <w:szCs w:val="24"/>
        </w:rPr>
        <w:t>详细到县级</w:t>
      </w:r>
      <w:r w:rsidRPr="002745B0">
        <w:rPr>
          <w:rFonts w:asciiTheme="majorEastAsia" w:eastAsiaTheme="majorEastAsia" w:hAnsiTheme="majorEastAsia" w:cs="Times New Roman"/>
          <w:color w:val="FF0000"/>
          <w:sz w:val="24"/>
          <w:szCs w:val="24"/>
        </w:rPr>
        <w:t>市</w:t>
      </w:r>
      <w:r w:rsidRPr="002745B0">
        <w:rPr>
          <w:rFonts w:asciiTheme="majorEastAsia" w:eastAsiaTheme="majorEastAsia" w:hAnsiTheme="majorEastAsia" w:cs="Times New Roman" w:hint="eastAsia"/>
          <w:color w:val="FF0000"/>
          <w:sz w:val="24"/>
          <w:szCs w:val="24"/>
        </w:rPr>
        <w:t>（区）</w:t>
      </w:r>
      <w:r w:rsidRPr="002745B0">
        <w:rPr>
          <w:rFonts w:asciiTheme="majorEastAsia" w:eastAsiaTheme="majorEastAsia" w:hAnsiTheme="majorEastAsia" w:cs="Times New Roman"/>
          <w:color w:val="FF0000"/>
          <w:sz w:val="24"/>
          <w:szCs w:val="24"/>
        </w:rPr>
        <w:t>。</w:t>
      </w:r>
    </w:p>
    <w:p w14:paraId="4085FEEE" w14:textId="36E2F6F5"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3</w:t>
      </w:r>
      <w:r w:rsidRPr="002745B0">
        <w:rPr>
          <w:rFonts w:asciiTheme="majorEastAsia" w:eastAsiaTheme="majorEastAsia" w:hAnsiTheme="majorEastAsia" w:cs="Times New Roman" w:hint="eastAsia"/>
          <w:color w:val="FF0000"/>
          <w:sz w:val="24"/>
          <w:szCs w:val="24"/>
        </w:rPr>
        <w:t>）来自军队是指学生入学前在军队工作或服役。单一选项：复转军人/退役士兵/其他（默认为否），</w:t>
      </w:r>
      <w:r w:rsidRPr="002745B0">
        <w:rPr>
          <w:rFonts w:asciiTheme="majorEastAsia" w:eastAsiaTheme="majorEastAsia" w:hAnsiTheme="majorEastAsia" w:cs="Times New Roman"/>
          <w:color w:val="FF0000"/>
          <w:sz w:val="24"/>
          <w:szCs w:val="24"/>
        </w:rPr>
        <w:t>注意不是指</w:t>
      </w:r>
      <w:r w:rsidRPr="002745B0">
        <w:rPr>
          <w:rFonts w:asciiTheme="majorEastAsia" w:eastAsiaTheme="majorEastAsia" w:hAnsiTheme="majorEastAsia" w:cs="Times New Roman" w:hint="eastAsia"/>
          <w:color w:val="FF0000"/>
          <w:sz w:val="24"/>
          <w:szCs w:val="24"/>
        </w:rPr>
        <w:t>入学后</w:t>
      </w:r>
      <w:r w:rsidRPr="002745B0">
        <w:rPr>
          <w:rFonts w:asciiTheme="majorEastAsia" w:eastAsiaTheme="majorEastAsia" w:hAnsiTheme="majorEastAsia" w:cs="Times New Roman"/>
          <w:color w:val="FF0000"/>
          <w:sz w:val="24"/>
          <w:szCs w:val="24"/>
        </w:rPr>
        <w:t>服役再</w:t>
      </w:r>
      <w:r w:rsidRPr="002745B0">
        <w:rPr>
          <w:rFonts w:asciiTheme="majorEastAsia" w:eastAsiaTheme="majorEastAsia" w:hAnsiTheme="majorEastAsia" w:cs="Times New Roman" w:hint="eastAsia"/>
          <w:color w:val="FF0000"/>
          <w:sz w:val="24"/>
          <w:szCs w:val="24"/>
        </w:rPr>
        <w:t>回校</w:t>
      </w:r>
      <w:r w:rsidRPr="002745B0">
        <w:rPr>
          <w:rFonts w:asciiTheme="majorEastAsia" w:eastAsiaTheme="majorEastAsia" w:hAnsiTheme="majorEastAsia" w:cs="Times New Roman"/>
          <w:color w:val="FF0000"/>
          <w:sz w:val="24"/>
          <w:szCs w:val="24"/>
        </w:rPr>
        <w:t>的学生。</w:t>
      </w:r>
    </w:p>
    <w:p w14:paraId="6F91B445" w14:textId="0B125F0B" w:rsidR="0002232A" w:rsidRDefault="0002232A" w:rsidP="001114D2">
      <w:pPr>
        <w:spacing w:line="360" w:lineRule="auto"/>
        <w:ind w:firstLineChars="200" w:firstLine="480"/>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w:t>
      </w:r>
      <w:r w:rsidR="002B3939" w:rsidRPr="00194FE7">
        <w:rPr>
          <w:rFonts w:asciiTheme="majorEastAsia" w:eastAsiaTheme="majorEastAsia" w:hAnsiTheme="majorEastAsia" w:cs="Times New Roman"/>
          <w:color w:val="00B050"/>
          <w:sz w:val="24"/>
          <w:szCs w:val="24"/>
          <w:highlight w:val="yellow"/>
        </w:rPr>
        <w:t>4</w:t>
      </w:r>
      <w:r w:rsidRPr="00194FE7">
        <w:rPr>
          <w:rFonts w:asciiTheme="majorEastAsia" w:eastAsiaTheme="majorEastAsia" w:hAnsiTheme="majorEastAsia" w:cs="Times New Roman" w:hint="eastAsia"/>
          <w:color w:val="00B050"/>
          <w:sz w:val="24"/>
          <w:szCs w:val="24"/>
          <w:highlight w:val="yellow"/>
        </w:rPr>
        <w:t>）生源类型</w:t>
      </w:r>
      <w:r w:rsidR="001114D2" w:rsidRPr="00194FE7">
        <w:rPr>
          <w:rFonts w:asciiTheme="majorEastAsia" w:eastAsiaTheme="majorEastAsia" w:hAnsiTheme="majorEastAsia" w:cs="Times New Roman" w:hint="eastAsia"/>
          <w:color w:val="00B050"/>
          <w:sz w:val="24"/>
          <w:szCs w:val="24"/>
          <w:highlight w:val="yellow"/>
        </w:rPr>
        <w:t>中注意包含了职教本科和高职层次的生源类型，下拉选项包括：五年一贯制职教专科生,专升本选拨考试专科生,普通高中生,“三校生”,“3+2”学生,五年制高职学生,社会招生(退役军人),社会招生（下岗失业人员），社会招生（农民工）,社会招生(现代农民),社会招生（其他）,</w:t>
      </w:r>
      <w:r w:rsidR="001114D2" w:rsidRPr="00194FE7">
        <w:rPr>
          <w:rFonts w:asciiTheme="majorEastAsia" w:eastAsiaTheme="majorEastAsia" w:hAnsiTheme="majorEastAsia" w:cs="Times New Roman"/>
          <w:color w:val="00B050"/>
          <w:sz w:val="24"/>
          <w:szCs w:val="24"/>
          <w:highlight w:val="yellow"/>
        </w:rPr>
        <w:t xml:space="preserve"> </w:t>
      </w:r>
      <w:r w:rsidR="001114D2" w:rsidRPr="00194FE7">
        <w:rPr>
          <w:rFonts w:asciiTheme="majorEastAsia" w:eastAsiaTheme="majorEastAsia" w:hAnsiTheme="majorEastAsia" w:cs="Times New Roman" w:hint="eastAsia"/>
          <w:color w:val="00B050"/>
          <w:sz w:val="24"/>
          <w:szCs w:val="24"/>
          <w:highlight w:val="yellow"/>
        </w:rPr>
        <w:t>其他。请注意各个生源类型之间的区别。</w:t>
      </w:r>
    </w:p>
    <w:p w14:paraId="5AD4D1E8" w14:textId="5AC3D7C3" w:rsidR="009929C8" w:rsidRPr="00194FE7" w:rsidRDefault="009929C8" w:rsidP="009929C8">
      <w:pPr>
        <w:spacing w:line="360" w:lineRule="auto"/>
        <w:ind w:firstLineChars="200" w:firstLine="480"/>
        <w:jc w:val="center"/>
        <w:rPr>
          <w:rFonts w:asciiTheme="majorEastAsia" w:eastAsiaTheme="majorEastAsia" w:hAnsiTheme="majorEastAsia" w:cs="Times New Roman"/>
          <w:color w:val="00B050"/>
          <w:sz w:val="24"/>
          <w:szCs w:val="24"/>
          <w:highlight w:val="yellow"/>
        </w:rPr>
      </w:pPr>
    </w:p>
    <w:tbl>
      <w:tblPr>
        <w:tblStyle w:val="ae"/>
        <w:tblW w:w="0" w:type="auto"/>
        <w:jc w:val="center"/>
        <w:tblLook w:val="04A0" w:firstRow="1" w:lastRow="0" w:firstColumn="1" w:lastColumn="0" w:noHBand="0" w:noVBand="1"/>
      </w:tblPr>
      <w:tblGrid>
        <w:gridCol w:w="4390"/>
        <w:gridCol w:w="3685"/>
      </w:tblGrid>
      <w:tr w:rsidR="00194FE7" w:rsidRPr="00194FE7" w14:paraId="45382F0F" w14:textId="77777777" w:rsidTr="001114D2">
        <w:trPr>
          <w:jc w:val="center"/>
        </w:trPr>
        <w:tc>
          <w:tcPr>
            <w:tcW w:w="4390" w:type="dxa"/>
            <w:vAlign w:val="center"/>
          </w:tcPr>
          <w:p w14:paraId="46358E77" w14:textId="1922DCD3"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职教本科</w:t>
            </w:r>
          </w:p>
        </w:tc>
        <w:tc>
          <w:tcPr>
            <w:tcW w:w="3685" w:type="dxa"/>
            <w:vAlign w:val="center"/>
          </w:tcPr>
          <w:p w14:paraId="0FA750B0" w14:textId="426364CE"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高职层次</w:t>
            </w:r>
          </w:p>
        </w:tc>
      </w:tr>
      <w:tr w:rsidR="00194FE7" w:rsidRPr="00194FE7" w14:paraId="5B31BEF1" w14:textId="77777777" w:rsidTr="001114D2">
        <w:trPr>
          <w:jc w:val="center"/>
        </w:trPr>
        <w:tc>
          <w:tcPr>
            <w:tcW w:w="4390" w:type="dxa"/>
            <w:vAlign w:val="center"/>
          </w:tcPr>
          <w:p w14:paraId="17723462" w14:textId="6B1A4865"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五年一贯制职教专科生</w:t>
            </w:r>
          </w:p>
        </w:tc>
        <w:tc>
          <w:tcPr>
            <w:tcW w:w="3685" w:type="dxa"/>
            <w:vAlign w:val="center"/>
          </w:tcPr>
          <w:p w14:paraId="13505697" w14:textId="7777777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p>
        </w:tc>
      </w:tr>
      <w:tr w:rsidR="00194FE7" w:rsidRPr="00194FE7" w14:paraId="2B95992C" w14:textId="77777777" w:rsidTr="001114D2">
        <w:trPr>
          <w:jc w:val="center"/>
        </w:trPr>
        <w:tc>
          <w:tcPr>
            <w:tcW w:w="4390" w:type="dxa"/>
            <w:vAlign w:val="center"/>
          </w:tcPr>
          <w:p w14:paraId="1E7718F7" w14:textId="20D41CB5"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专升本选拨考试专科生</w:t>
            </w:r>
          </w:p>
        </w:tc>
        <w:tc>
          <w:tcPr>
            <w:tcW w:w="3685" w:type="dxa"/>
            <w:vAlign w:val="center"/>
          </w:tcPr>
          <w:p w14:paraId="5A058768" w14:textId="7777777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p>
        </w:tc>
      </w:tr>
      <w:tr w:rsidR="00194FE7" w:rsidRPr="00194FE7" w14:paraId="2E6D6650" w14:textId="77777777" w:rsidTr="001114D2">
        <w:trPr>
          <w:jc w:val="center"/>
        </w:trPr>
        <w:tc>
          <w:tcPr>
            <w:tcW w:w="8075" w:type="dxa"/>
            <w:gridSpan w:val="2"/>
            <w:vAlign w:val="center"/>
          </w:tcPr>
          <w:p w14:paraId="24922828" w14:textId="3C8E634F"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普通高中生</w:t>
            </w:r>
          </w:p>
        </w:tc>
      </w:tr>
      <w:tr w:rsidR="00194FE7" w:rsidRPr="00194FE7" w14:paraId="51AE83A2" w14:textId="77777777" w:rsidTr="001114D2">
        <w:trPr>
          <w:jc w:val="center"/>
        </w:trPr>
        <w:tc>
          <w:tcPr>
            <w:tcW w:w="8075" w:type="dxa"/>
            <w:gridSpan w:val="2"/>
            <w:vAlign w:val="center"/>
          </w:tcPr>
          <w:p w14:paraId="72ED5D74" w14:textId="1D91E784"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“三校生”</w:t>
            </w:r>
          </w:p>
        </w:tc>
      </w:tr>
      <w:tr w:rsidR="00194FE7" w:rsidRPr="00194FE7" w14:paraId="0909FC1B" w14:textId="77777777" w:rsidTr="001114D2">
        <w:trPr>
          <w:jc w:val="center"/>
        </w:trPr>
        <w:tc>
          <w:tcPr>
            <w:tcW w:w="4390" w:type="dxa"/>
            <w:vAlign w:val="center"/>
          </w:tcPr>
          <w:p w14:paraId="2EFCBE5C" w14:textId="7777777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311FA777" w14:textId="26C35F0A"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“3+2”学生</w:t>
            </w:r>
          </w:p>
        </w:tc>
      </w:tr>
      <w:tr w:rsidR="00194FE7" w:rsidRPr="00194FE7" w14:paraId="639D8028" w14:textId="77777777" w:rsidTr="001114D2">
        <w:trPr>
          <w:jc w:val="center"/>
        </w:trPr>
        <w:tc>
          <w:tcPr>
            <w:tcW w:w="4390" w:type="dxa"/>
            <w:vAlign w:val="center"/>
          </w:tcPr>
          <w:p w14:paraId="362D3905" w14:textId="7777777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7FF1357A" w14:textId="7FBBE0A9"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五年制高职学生</w:t>
            </w:r>
          </w:p>
        </w:tc>
      </w:tr>
      <w:tr w:rsidR="00194FE7" w:rsidRPr="00194FE7" w14:paraId="1E2ED6A5" w14:textId="77777777" w:rsidTr="001114D2">
        <w:trPr>
          <w:jc w:val="center"/>
        </w:trPr>
        <w:tc>
          <w:tcPr>
            <w:tcW w:w="4390" w:type="dxa"/>
            <w:vAlign w:val="center"/>
          </w:tcPr>
          <w:p w14:paraId="4AEA036D" w14:textId="7777777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0E9250B5" w14:textId="544CA0E0"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社会招生(退役军人)</w:t>
            </w:r>
          </w:p>
        </w:tc>
      </w:tr>
      <w:tr w:rsidR="00194FE7" w:rsidRPr="00194FE7" w14:paraId="29DBA447" w14:textId="77777777" w:rsidTr="001114D2">
        <w:trPr>
          <w:jc w:val="center"/>
        </w:trPr>
        <w:tc>
          <w:tcPr>
            <w:tcW w:w="4390" w:type="dxa"/>
            <w:vAlign w:val="center"/>
          </w:tcPr>
          <w:p w14:paraId="244749EA" w14:textId="7777777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5DEB6056" w14:textId="0212640F"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社会招生（下岗失业人员）</w:t>
            </w:r>
          </w:p>
        </w:tc>
      </w:tr>
      <w:tr w:rsidR="00194FE7" w:rsidRPr="00194FE7" w14:paraId="7D599F07" w14:textId="77777777" w:rsidTr="001114D2">
        <w:trPr>
          <w:jc w:val="center"/>
        </w:trPr>
        <w:tc>
          <w:tcPr>
            <w:tcW w:w="4390" w:type="dxa"/>
            <w:vAlign w:val="center"/>
          </w:tcPr>
          <w:p w14:paraId="0107FC6D" w14:textId="7777777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2A6B9C58" w14:textId="3AC563EB"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社会招生（农民工）</w:t>
            </w:r>
          </w:p>
        </w:tc>
      </w:tr>
      <w:tr w:rsidR="00194FE7" w:rsidRPr="00194FE7" w14:paraId="45EC3A77" w14:textId="77777777" w:rsidTr="001114D2">
        <w:trPr>
          <w:jc w:val="center"/>
        </w:trPr>
        <w:tc>
          <w:tcPr>
            <w:tcW w:w="4390" w:type="dxa"/>
            <w:vAlign w:val="center"/>
          </w:tcPr>
          <w:p w14:paraId="3645F180" w14:textId="7777777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344E9664" w14:textId="6BCDA7A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社会招生(现代农民)</w:t>
            </w:r>
          </w:p>
        </w:tc>
      </w:tr>
      <w:tr w:rsidR="00194FE7" w:rsidRPr="00194FE7" w14:paraId="33C9B0DF" w14:textId="77777777" w:rsidTr="001114D2">
        <w:trPr>
          <w:jc w:val="center"/>
        </w:trPr>
        <w:tc>
          <w:tcPr>
            <w:tcW w:w="4390" w:type="dxa"/>
            <w:vAlign w:val="center"/>
          </w:tcPr>
          <w:p w14:paraId="48F257EA" w14:textId="77777777"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142392F6" w14:textId="0D9C40AC" w:rsidR="001114D2" w:rsidRPr="00194FE7" w:rsidRDefault="001114D2" w:rsidP="001114D2">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社会招生（其他）</w:t>
            </w:r>
          </w:p>
        </w:tc>
      </w:tr>
      <w:tr w:rsidR="00194FE7" w:rsidRPr="00194FE7" w14:paraId="17C13217" w14:textId="77777777" w:rsidTr="00AD1AA1">
        <w:trPr>
          <w:jc w:val="center"/>
        </w:trPr>
        <w:tc>
          <w:tcPr>
            <w:tcW w:w="8075" w:type="dxa"/>
            <w:gridSpan w:val="2"/>
            <w:vAlign w:val="center"/>
          </w:tcPr>
          <w:p w14:paraId="726E97C4" w14:textId="63AE55DE" w:rsidR="001114D2" w:rsidRPr="00194FE7" w:rsidRDefault="001114D2" w:rsidP="001114D2">
            <w:pPr>
              <w:spacing w:line="360" w:lineRule="auto"/>
              <w:jc w:val="center"/>
              <w:rPr>
                <w:rFonts w:asciiTheme="majorEastAsia" w:eastAsiaTheme="majorEastAsia" w:hAnsiTheme="majorEastAsia" w:cs="Times New Roman"/>
                <w:color w:val="00B050"/>
                <w:sz w:val="24"/>
                <w:szCs w:val="24"/>
              </w:rPr>
            </w:pPr>
            <w:r w:rsidRPr="00194FE7">
              <w:rPr>
                <w:rFonts w:asciiTheme="majorEastAsia" w:eastAsiaTheme="majorEastAsia" w:hAnsiTheme="majorEastAsia" w:cs="Times New Roman" w:hint="eastAsia"/>
                <w:color w:val="00B050"/>
                <w:sz w:val="24"/>
                <w:szCs w:val="24"/>
                <w:highlight w:val="yellow"/>
              </w:rPr>
              <w:t>其他</w:t>
            </w:r>
          </w:p>
        </w:tc>
      </w:tr>
    </w:tbl>
    <w:p w14:paraId="57AECFF9" w14:textId="03F82192" w:rsidR="001114D2" w:rsidRPr="00194FE7" w:rsidRDefault="001114D2" w:rsidP="001114D2">
      <w:pPr>
        <w:spacing w:line="360" w:lineRule="auto"/>
        <w:ind w:firstLineChars="200" w:firstLine="480"/>
        <w:rPr>
          <w:rFonts w:asciiTheme="majorEastAsia" w:eastAsiaTheme="majorEastAsia" w:hAnsiTheme="majorEastAsia" w:cs="Times New Roman"/>
          <w:color w:val="00B050"/>
          <w:sz w:val="24"/>
          <w:szCs w:val="24"/>
        </w:rPr>
      </w:pPr>
    </w:p>
    <w:p w14:paraId="612C9F60" w14:textId="6F17EE09" w:rsidR="001114D2" w:rsidRPr="004C3458" w:rsidRDefault="00194FE7" w:rsidP="001114D2">
      <w:pPr>
        <w:spacing w:line="360" w:lineRule="auto"/>
        <w:ind w:firstLineChars="200" w:firstLine="480"/>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5）招生方式中包含了职教本科和高职层次的招生方式，下拉选项包括：基于高考直接招生,基于高考的“知识+技能”招生,专本职教贯通的招生,专升本选拔考试的招生,对口招生,单独考试招生,综合评价招生,中高职贯通的招生,技能拔尖人才免试招生,面向社会招生,补充方式，请注意区别。</w:t>
      </w:r>
    </w:p>
    <w:tbl>
      <w:tblPr>
        <w:tblStyle w:val="ae"/>
        <w:tblW w:w="0" w:type="auto"/>
        <w:tblLook w:val="04A0" w:firstRow="1" w:lastRow="0" w:firstColumn="1" w:lastColumn="0" w:noHBand="0" w:noVBand="1"/>
      </w:tblPr>
      <w:tblGrid>
        <w:gridCol w:w="4148"/>
        <w:gridCol w:w="4148"/>
      </w:tblGrid>
      <w:tr w:rsidR="004C3458" w:rsidRPr="004C3458" w14:paraId="18CD2EC0" w14:textId="77777777" w:rsidTr="004C3458">
        <w:tc>
          <w:tcPr>
            <w:tcW w:w="4148" w:type="dxa"/>
            <w:vAlign w:val="center"/>
          </w:tcPr>
          <w:p w14:paraId="5546101C" w14:textId="64E17733" w:rsidR="00194FE7" w:rsidRPr="004C3458" w:rsidRDefault="00194FE7"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职教本科</w:t>
            </w:r>
          </w:p>
        </w:tc>
        <w:tc>
          <w:tcPr>
            <w:tcW w:w="4148" w:type="dxa"/>
            <w:vAlign w:val="center"/>
          </w:tcPr>
          <w:p w14:paraId="7BE4EFB7" w14:textId="54597C3F" w:rsidR="00194FE7" w:rsidRPr="004C3458" w:rsidRDefault="00194FE7"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高职层次</w:t>
            </w:r>
          </w:p>
        </w:tc>
      </w:tr>
      <w:tr w:rsidR="004C3458" w:rsidRPr="004C3458" w14:paraId="6214CE15" w14:textId="77777777" w:rsidTr="004C3458">
        <w:tc>
          <w:tcPr>
            <w:tcW w:w="8296" w:type="dxa"/>
            <w:gridSpan w:val="2"/>
            <w:vAlign w:val="center"/>
          </w:tcPr>
          <w:p w14:paraId="6B6A24DB" w14:textId="7207E7DE"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基于高考直接招生</w:t>
            </w:r>
          </w:p>
        </w:tc>
      </w:tr>
      <w:tr w:rsidR="004C3458" w:rsidRPr="004C3458" w14:paraId="73E27A39" w14:textId="77777777" w:rsidTr="004C3458">
        <w:tc>
          <w:tcPr>
            <w:tcW w:w="8296" w:type="dxa"/>
            <w:gridSpan w:val="2"/>
            <w:vAlign w:val="center"/>
          </w:tcPr>
          <w:p w14:paraId="62731466" w14:textId="0DD9FDD7"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基于高考的“知识+技能”招生</w:t>
            </w:r>
          </w:p>
        </w:tc>
      </w:tr>
      <w:tr w:rsidR="004C3458" w:rsidRPr="004C3458" w14:paraId="57A3FA63" w14:textId="77777777" w:rsidTr="004C3458">
        <w:tc>
          <w:tcPr>
            <w:tcW w:w="4148" w:type="dxa"/>
            <w:vAlign w:val="center"/>
          </w:tcPr>
          <w:p w14:paraId="5277CF7F" w14:textId="5E113E27" w:rsidR="00194FE7"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专本职教贯通的招生</w:t>
            </w:r>
          </w:p>
        </w:tc>
        <w:tc>
          <w:tcPr>
            <w:tcW w:w="4148" w:type="dxa"/>
            <w:vAlign w:val="center"/>
          </w:tcPr>
          <w:p w14:paraId="59601F77" w14:textId="77777777" w:rsidR="00194FE7" w:rsidRPr="004C3458" w:rsidRDefault="00194FE7" w:rsidP="004C3458">
            <w:pPr>
              <w:spacing w:line="360" w:lineRule="auto"/>
              <w:jc w:val="center"/>
              <w:rPr>
                <w:rFonts w:asciiTheme="majorEastAsia" w:eastAsiaTheme="majorEastAsia" w:hAnsiTheme="majorEastAsia" w:cs="Times New Roman"/>
                <w:color w:val="00B050"/>
                <w:sz w:val="24"/>
                <w:szCs w:val="24"/>
                <w:highlight w:val="yellow"/>
              </w:rPr>
            </w:pPr>
          </w:p>
        </w:tc>
      </w:tr>
      <w:tr w:rsidR="004C3458" w:rsidRPr="004C3458" w14:paraId="6C6BCC75" w14:textId="77777777" w:rsidTr="004C3458">
        <w:tc>
          <w:tcPr>
            <w:tcW w:w="4148" w:type="dxa"/>
            <w:vAlign w:val="center"/>
          </w:tcPr>
          <w:p w14:paraId="48C97FDB" w14:textId="2DF5A2AC" w:rsidR="00194FE7"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专升本选拔考试的招生</w:t>
            </w:r>
          </w:p>
        </w:tc>
        <w:tc>
          <w:tcPr>
            <w:tcW w:w="4148" w:type="dxa"/>
            <w:vAlign w:val="center"/>
          </w:tcPr>
          <w:p w14:paraId="753AD0DE" w14:textId="77777777" w:rsidR="00194FE7" w:rsidRPr="004C3458" w:rsidRDefault="00194FE7" w:rsidP="004C3458">
            <w:pPr>
              <w:spacing w:line="360" w:lineRule="auto"/>
              <w:jc w:val="center"/>
              <w:rPr>
                <w:rFonts w:asciiTheme="majorEastAsia" w:eastAsiaTheme="majorEastAsia" w:hAnsiTheme="majorEastAsia" w:cs="Times New Roman"/>
                <w:color w:val="00B050"/>
                <w:sz w:val="24"/>
                <w:szCs w:val="24"/>
                <w:highlight w:val="yellow"/>
              </w:rPr>
            </w:pPr>
          </w:p>
        </w:tc>
      </w:tr>
      <w:tr w:rsidR="004C3458" w:rsidRPr="004C3458" w14:paraId="5726E6FC" w14:textId="77777777" w:rsidTr="004C3458">
        <w:tc>
          <w:tcPr>
            <w:tcW w:w="8296" w:type="dxa"/>
            <w:gridSpan w:val="2"/>
            <w:vAlign w:val="center"/>
          </w:tcPr>
          <w:p w14:paraId="647E2A3A" w14:textId="73BBAF68"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对口招生</w:t>
            </w:r>
          </w:p>
        </w:tc>
      </w:tr>
      <w:tr w:rsidR="004C3458" w:rsidRPr="004C3458" w14:paraId="25CD4AB7" w14:textId="77777777" w:rsidTr="004C3458">
        <w:tc>
          <w:tcPr>
            <w:tcW w:w="4148" w:type="dxa"/>
            <w:vAlign w:val="center"/>
          </w:tcPr>
          <w:p w14:paraId="0A782B51" w14:textId="791F6102" w:rsidR="00194FE7" w:rsidRPr="004C3458" w:rsidRDefault="00194FE7" w:rsidP="004C3458">
            <w:pPr>
              <w:spacing w:line="360" w:lineRule="auto"/>
              <w:jc w:val="center"/>
              <w:rPr>
                <w:rFonts w:asciiTheme="majorEastAsia" w:eastAsiaTheme="majorEastAsia" w:hAnsiTheme="majorEastAsia" w:cs="Times New Roman"/>
                <w:color w:val="00B050"/>
                <w:sz w:val="24"/>
                <w:szCs w:val="24"/>
                <w:highlight w:val="yellow"/>
              </w:rPr>
            </w:pPr>
          </w:p>
        </w:tc>
        <w:tc>
          <w:tcPr>
            <w:tcW w:w="4148" w:type="dxa"/>
            <w:vAlign w:val="center"/>
          </w:tcPr>
          <w:p w14:paraId="3F2266C4" w14:textId="43D970AE" w:rsidR="00194FE7"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单独考试招生</w:t>
            </w:r>
          </w:p>
        </w:tc>
      </w:tr>
      <w:tr w:rsidR="004C3458" w:rsidRPr="004C3458" w14:paraId="265C90C1" w14:textId="77777777" w:rsidTr="004C3458">
        <w:tc>
          <w:tcPr>
            <w:tcW w:w="8296" w:type="dxa"/>
            <w:gridSpan w:val="2"/>
            <w:vAlign w:val="center"/>
          </w:tcPr>
          <w:p w14:paraId="6523B827" w14:textId="5CE968F4"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综合评价招生</w:t>
            </w:r>
          </w:p>
        </w:tc>
      </w:tr>
      <w:tr w:rsidR="004C3458" w:rsidRPr="004C3458" w14:paraId="7E10C5BC" w14:textId="77777777" w:rsidTr="004C3458">
        <w:tc>
          <w:tcPr>
            <w:tcW w:w="4148" w:type="dxa"/>
            <w:vAlign w:val="center"/>
          </w:tcPr>
          <w:p w14:paraId="021BA9B3" w14:textId="77777777"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p>
        </w:tc>
        <w:tc>
          <w:tcPr>
            <w:tcW w:w="4148" w:type="dxa"/>
            <w:vAlign w:val="center"/>
          </w:tcPr>
          <w:p w14:paraId="7A49D8D8" w14:textId="376B10B2"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中高职贯通的招生</w:t>
            </w:r>
          </w:p>
        </w:tc>
      </w:tr>
      <w:tr w:rsidR="004C3458" w:rsidRPr="004C3458" w14:paraId="2D756F81" w14:textId="77777777" w:rsidTr="004C3458">
        <w:tc>
          <w:tcPr>
            <w:tcW w:w="4148" w:type="dxa"/>
            <w:vAlign w:val="center"/>
          </w:tcPr>
          <w:p w14:paraId="307C327C" w14:textId="77777777"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p>
        </w:tc>
        <w:tc>
          <w:tcPr>
            <w:tcW w:w="4148" w:type="dxa"/>
            <w:vAlign w:val="center"/>
          </w:tcPr>
          <w:p w14:paraId="27A9858E" w14:textId="17943845"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技能拔尖人才免试招生</w:t>
            </w:r>
          </w:p>
        </w:tc>
      </w:tr>
      <w:tr w:rsidR="004C3458" w:rsidRPr="004C3458" w14:paraId="0BB6E353" w14:textId="77777777" w:rsidTr="004C3458">
        <w:tc>
          <w:tcPr>
            <w:tcW w:w="4148" w:type="dxa"/>
            <w:vAlign w:val="center"/>
          </w:tcPr>
          <w:p w14:paraId="135BADA8" w14:textId="77777777"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p>
        </w:tc>
        <w:tc>
          <w:tcPr>
            <w:tcW w:w="4148" w:type="dxa"/>
            <w:vAlign w:val="center"/>
          </w:tcPr>
          <w:p w14:paraId="3F21B8AF" w14:textId="61CAA108" w:rsidR="004C3458" w:rsidRPr="004C3458" w:rsidRDefault="004C3458" w:rsidP="004C3458">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面向社会招生</w:t>
            </w:r>
          </w:p>
        </w:tc>
      </w:tr>
      <w:tr w:rsidR="004C3458" w:rsidRPr="004C3458" w14:paraId="2D770414" w14:textId="77777777" w:rsidTr="004C3458">
        <w:tc>
          <w:tcPr>
            <w:tcW w:w="8296" w:type="dxa"/>
            <w:gridSpan w:val="2"/>
            <w:vAlign w:val="center"/>
          </w:tcPr>
          <w:p w14:paraId="1643433C" w14:textId="54BF54DC" w:rsidR="004C3458" w:rsidRPr="004C3458" w:rsidRDefault="004C3458" w:rsidP="004C3458">
            <w:pPr>
              <w:spacing w:line="360" w:lineRule="auto"/>
              <w:jc w:val="center"/>
              <w:rPr>
                <w:rFonts w:asciiTheme="majorEastAsia" w:eastAsiaTheme="majorEastAsia" w:hAnsiTheme="majorEastAsia" w:cs="Times New Roman"/>
                <w:color w:val="00B050"/>
                <w:sz w:val="24"/>
                <w:szCs w:val="24"/>
              </w:rPr>
            </w:pPr>
            <w:r w:rsidRPr="004C3458">
              <w:rPr>
                <w:rFonts w:asciiTheme="majorEastAsia" w:eastAsiaTheme="majorEastAsia" w:hAnsiTheme="majorEastAsia" w:cs="Times New Roman" w:hint="eastAsia"/>
                <w:color w:val="00B050"/>
                <w:sz w:val="24"/>
                <w:szCs w:val="24"/>
                <w:highlight w:val="yellow"/>
              </w:rPr>
              <w:t>补充方式</w:t>
            </w:r>
          </w:p>
        </w:tc>
      </w:tr>
    </w:tbl>
    <w:p w14:paraId="1B35F190" w14:textId="77777777" w:rsidR="001114D2" w:rsidRPr="002745B0" w:rsidRDefault="001114D2" w:rsidP="001114D2">
      <w:pPr>
        <w:spacing w:line="360" w:lineRule="auto"/>
        <w:ind w:firstLineChars="200" w:firstLine="480"/>
        <w:rPr>
          <w:rFonts w:asciiTheme="majorEastAsia" w:eastAsiaTheme="majorEastAsia" w:hAnsiTheme="majorEastAsia" w:cs="Times New Roman"/>
          <w:color w:val="FF0000"/>
          <w:sz w:val="24"/>
          <w:szCs w:val="24"/>
        </w:rPr>
      </w:pPr>
    </w:p>
    <w:p w14:paraId="43BDA3AB" w14:textId="5A9E2843"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5</w:t>
      </w:r>
      <w:r w:rsidRPr="002745B0">
        <w:rPr>
          <w:rFonts w:asciiTheme="majorEastAsia" w:eastAsiaTheme="majorEastAsia" w:hAnsiTheme="majorEastAsia" w:cs="Times New Roman" w:hint="eastAsia"/>
          <w:color w:val="FF0000"/>
          <w:sz w:val="24"/>
          <w:szCs w:val="24"/>
        </w:rPr>
        <w:t>）建档立卡贫困</w:t>
      </w:r>
      <w:r w:rsidR="004C3458">
        <w:rPr>
          <w:rFonts w:asciiTheme="majorEastAsia" w:eastAsiaTheme="majorEastAsia" w:hAnsiTheme="majorEastAsia" w:cs="Times New Roman" w:hint="eastAsia"/>
          <w:color w:val="FF0000"/>
          <w:sz w:val="24"/>
          <w:szCs w:val="24"/>
        </w:rPr>
        <w:t>户</w:t>
      </w:r>
      <w:r w:rsidRPr="002745B0">
        <w:rPr>
          <w:rFonts w:asciiTheme="majorEastAsia" w:eastAsiaTheme="majorEastAsia" w:hAnsiTheme="majorEastAsia" w:cs="Times New Roman" w:hint="eastAsia"/>
          <w:color w:val="FF0000"/>
          <w:sz w:val="24"/>
          <w:szCs w:val="24"/>
        </w:rPr>
        <w:t>是指已经由民政部门或扶贫办完成审批流程，建立了贫困档案，把贫困户的困难程度记录在案，并获得贫困卡的贫困</w:t>
      </w:r>
      <w:r w:rsidR="004C3458">
        <w:rPr>
          <w:rFonts w:asciiTheme="majorEastAsia" w:eastAsiaTheme="majorEastAsia" w:hAnsiTheme="majorEastAsia" w:cs="Times New Roman" w:hint="eastAsia"/>
          <w:color w:val="FF0000"/>
          <w:sz w:val="24"/>
          <w:szCs w:val="24"/>
        </w:rPr>
        <w:t>户</w:t>
      </w:r>
      <w:r w:rsidRPr="002745B0">
        <w:rPr>
          <w:rFonts w:asciiTheme="majorEastAsia" w:eastAsiaTheme="majorEastAsia" w:hAnsiTheme="majorEastAsia" w:cs="Times New Roman" w:hint="eastAsia"/>
          <w:color w:val="FF0000"/>
          <w:sz w:val="24"/>
          <w:szCs w:val="24"/>
        </w:rPr>
        <w:t>。（默认为否）。</w:t>
      </w:r>
    </w:p>
    <w:p w14:paraId="5D3CA079" w14:textId="20D95645" w:rsidR="0002232A" w:rsidRPr="00AD1AA1" w:rsidRDefault="0002232A" w:rsidP="002745B0">
      <w:pPr>
        <w:spacing w:line="360" w:lineRule="auto"/>
        <w:ind w:firstLineChars="200" w:firstLine="480"/>
        <w:rPr>
          <w:rFonts w:asciiTheme="majorEastAsia" w:eastAsiaTheme="majorEastAsia" w:hAnsiTheme="majorEastAsia" w:cs="Times New Roman"/>
          <w:color w:val="00B050"/>
          <w:sz w:val="24"/>
          <w:szCs w:val="24"/>
        </w:rPr>
      </w:pPr>
      <w:r w:rsidRPr="00AD1AA1">
        <w:rPr>
          <w:rFonts w:asciiTheme="majorEastAsia" w:eastAsiaTheme="majorEastAsia" w:hAnsiTheme="majorEastAsia" w:cs="Times New Roman" w:hint="eastAsia"/>
          <w:color w:val="00B050"/>
          <w:sz w:val="24"/>
          <w:szCs w:val="24"/>
          <w:highlight w:val="yellow"/>
        </w:rPr>
        <w:t>（</w:t>
      </w:r>
      <w:r w:rsidR="002B3939" w:rsidRPr="00AD1AA1">
        <w:rPr>
          <w:rFonts w:asciiTheme="majorEastAsia" w:eastAsiaTheme="majorEastAsia" w:hAnsiTheme="majorEastAsia" w:cs="Times New Roman"/>
          <w:color w:val="00B050"/>
          <w:sz w:val="24"/>
          <w:szCs w:val="24"/>
          <w:highlight w:val="yellow"/>
        </w:rPr>
        <w:t>6</w:t>
      </w:r>
      <w:r w:rsidRPr="00AD1AA1">
        <w:rPr>
          <w:rFonts w:asciiTheme="majorEastAsia" w:eastAsiaTheme="majorEastAsia" w:hAnsiTheme="majorEastAsia" w:cs="Times New Roman" w:hint="eastAsia"/>
          <w:color w:val="00B050"/>
          <w:sz w:val="24"/>
          <w:szCs w:val="24"/>
          <w:highlight w:val="yellow"/>
        </w:rPr>
        <w:t>）学制类型主要有2年制、3年制</w:t>
      </w:r>
      <w:r w:rsidR="001114D2" w:rsidRPr="00AD1AA1">
        <w:rPr>
          <w:rFonts w:asciiTheme="majorEastAsia" w:eastAsiaTheme="majorEastAsia" w:hAnsiTheme="majorEastAsia" w:cs="Times New Roman" w:hint="eastAsia"/>
          <w:color w:val="00B050"/>
          <w:sz w:val="24"/>
          <w:szCs w:val="24"/>
          <w:highlight w:val="yellow"/>
        </w:rPr>
        <w:t>、4年制</w:t>
      </w:r>
      <w:r w:rsidRPr="00AD1AA1">
        <w:rPr>
          <w:rFonts w:asciiTheme="majorEastAsia" w:eastAsiaTheme="majorEastAsia" w:hAnsiTheme="majorEastAsia" w:cs="Times New Roman" w:hint="eastAsia"/>
          <w:color w:val="00B050"/>
          <w:sz w:val="24"/>
          <w:szCs w:val="24"/>
          <w:highlight w:val="yellow"/>
        </w:rPr>
        <w:t>和5年制，在这</w:t>
      </w:r>
      <w:r w:rsidR="00AD1AA1" w:rsidRPr="00AD1AA1">
        <w:rPr>
          <w:rFonts w:asciiTheme="majorEastAsia" w:eastAsiaTheme="majorEastAsia" w:hAnsiTheme="majorEastAsia" w:cs="Times New Roman"/>
          <w:color w:val="00B050"/>
          <w:sz w:val="24"/>
          <w:szCs w:val="24"/>
          <w:highlight w:val="yellow"/>
        </w:rPr>
        <w:t>4</w:t>
      </w:r>
      <w:r w:rsidRPr="00AD1AA1">
        <w:rPr>
          <w:rFonts w:asciiTheme="majorEastAsia" w:eastAsiaTheme="majorEastAsia" w:hAnsiTheme="majorEastAsia" w:cs="Times New Roman" w:hint="eastAsia"/>
          <w:color w:val="00B050"/>
          <w:sz w:val="24"/>
          <w:szCs w:val="24"/>
          <w:highlight w:val="yellow"/>
        </w:rPr>
        <w:t>个类型外的为“其他”。</w:t>
      </w:r>
    </w:p>
    <w:p w14:paraId="3D809162" w14:textId="3FCD913A"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7</w:t>
      </w:r>
      <w:r w:rsidRPr="002745B0">
        <w:rPr>
          <w:rFonts w:asciiTheme="majorEastAsia" w:eastAsiaTheme="majorEastAsia" w:hAnsiTheme="majorEastAsia" w:cs="Times New Roman" w:hint="eastAsia"/>
          <w:color w:val="FF0000"/>
          <w:sz w:val="24"/>
          <w:szCs w:val="24"/>
        </w:rPr>
        <w:t>）毕业生的统计时段到9月1日。</w:t>
      </w:r>
    </w:p>
    <w:p w14:paraId="3868AED8" w14:textId="66BD4DEE" w:rsidR="0002232A" w:rsidRPr="00CB6328"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8</w:t>
      </w:r>
      <w:r w:rsidRPr="002745B0">
        <w:rPr>
          <w:rFonts w:asciiTheme="majorEastAsia" w:eastAsiaTheme="majorEastAsia" w:hAnsiTheme="majorEastAsia" w:cs="Times New Roman" w:hint="eastAsia"/>
          <w:color w:val="FF0000"/>
          <w:sz w:val="24"/>
          <w:szCs w:val="24"/>
        </w:rPr>
        <w:t>）</w:t>
      </w:r>
      <w:r w:rsidRPr="00CB6328">
        <w:rPr>
          <w:rFonts w:asciiTheme="majorEastAsia" w:eastAsiaTheme="majorEastAsia" w:hAnsiTheme="majorEastAsia" w:cs="Times New Roman" w:hint="eastAsia"/>
          <w:color w:val="FF0000"/>
          <w:sz w:val="24"/>
          <w:szCs w:val="24"/>
        </w:rPr>
        <w:t>学籍状态：在读</w:t>
      </w:r>
      <w:r w:rsidR="00E74E22" w:rsidRPr="00CB6328">
        <w:rPr>
          <w:rFonts w:asciiTheme="majorEastAsia" w:eastAsiaTheme="majorEastAsia" w:hAnsiTheme="majorEastAsia" w:cs="Times New Roman" w:hint="eastAsia"/>
          <w:color w:val="FF0000"/>
          <w:sz w:val="24"/>
          <w:szCs w:val="24"/>
        </w:rPr>
        <w:t>/毕业/结业</w:t>
      </w:r>
      <w:r w:rsidRPr="00CB6328">
        <w:rPr>
          <w:rFonts w:asciiTheme="majorEastAsia" w:eastAsiaTheme="majorEastAsia" w:hAnsiTheme="majorEastAsia" w:cs="Times New Roman" w:hint="eastAsia"/>
          <w:color w:val="FF0000"/>
          <w:sz w:val="24"/>
          <w:szCs w:val="24"/>
        </w:rPr>
        <w:t>/辍学/肄业/其他</w:t>
      </w:r>
      <w:r w:rsidR="001D4145" w:rsidRPr="00CB6328">
        <w:rPr>
          <w:rFonts w:asciiTheme="majorEastAsia" w:eastAsiaTheme="majorEastAsia" w:hAnsiTheme="majorEastAsia" w:cs="Times New Roman" w:hint="eastAsia"/>
          <w:color w:val="FF0000"/>
          <w:sz w:val="24"/>
          <w:szCs w:val="24"/>
        </w:rPr>
        <w:t>。</w:t>
      </w:r>
      <w:r w:rsidR="00E74E22" w:rsidRPr="00CB6328">
        <w:rPr>
          <w:rFonts w:asciiTheme="majorEastAsia" w:eastAsiaTheme="majorEastAsia" w:hAnsiTheme="majorEastAsia" w:cs="Times New Roman" w:hint="eastAsia"/>
          <w:color w:val="FF0000"/>
          <w:sz w:val="24"/>
          <w:szCs w:val="24"/>
          <w:highlight w:val="yellow"/>
        </w:rPr>
        <w:t>应届毕业生必须为“毕业”</w:t>
      </w:r>
    </w:p>
    <w:p w14:paraId="23263FED" w14:textId="114276EA" w:rsidR="001D4145" w:rsidRDefault="001D4145" w:rsidP="002745B0">
      <w:pPr>
        <w:spacing w:line="360" w:lineRule="auto"/>
        <w:ind w:firstLineChars="200" w:firstLine="480"/>
        <w:rPr>
          <w:rFonts w:asciiTheme="majorEastAsia" w:eastAsiaTheme="majorEastAsia" w:hAnsiTheme="majorEastAsia" w:cs="Times New Roman"/>
          <w:color w:val="FF0000"/>
          <w:sz w:val="24"/>
          <w:szCs w:val="24"/>
        </w:rPr>
      </w:pPr>
      <w:r w:rsidRPr="001D4145">
        <w:rPr>
          <w:rFonts w:asciiTheme="majorEastAsia" w:eastAsiaTheme="majorEastAsia" w:hAnsiTheme="majorEastAsia" w:cs="Times New Roman" w:hint="eastAsia"/>
          <w:color w:val="FF0000"/>
          <w:sz w:val="24"/>
          <w:szCs w:val="24"/>
        </w:rPr>
        <w:t>（9）</w:t>
      </w:r>
      <w:r w:rsidR="00F234F2" w:rsidRPr="00CB6328">
        <w:rPr>
          <w:rFonts w:asciiTheme="majorEastAsia" w:eastAsiaTheme="majorEastAsia" w:hAnsiTheme="majorEastAsia" w:cs="Times New Roman" w:hint="eastAsia"/>
          <w:color w:val="FF0000"/>
          <w:sz w:val="24"/>
          <w:szCs w:val="24"/>
        </w:rPr>
        <w:t>注意</w:t>
      </w:r>
      <w:r w:rsidR="00F234F2" w:rsidRPr="00CB6328">
        <w:rPr>
          <w:rFonts w:asciiTheme="majorEastAsia" w:eastAsiaTheme="majorEastAsia" w:hAnsiTheme="majorEastAsia" w:cs="Times New Roman"/>
          <w:color w:val="FF0000"/>
          <w:sz w:val="24"/>
          <w:szCs w:val="24"/>
        </w:rPr>
        <w:t>要</w:t>
      </w:r>
      <w:r w:rsidR="00F234F2" w:rsidRPr="00CB6328">
        <w:rPr>
          <w:rFonts w:asciiTheme="majorEastAsia" w:eastAsiaTheme="majorEastAsia" w:hAnsiTheme="majorEastAsia" w:cs="Times New Roman" w:hint="eastAsia"/>
          <w:color w:val="FF0000"/>
          <w:sz w:val="24"/>
          <w:szCs w:val="24"/>
        </w:rPr>
        <w:t>把</w:t>
      </w:r>
      <w:r w:rsidR="00F234F2" w:rsidRPr="00CB6328">
        <w:rPr>
          <w:rFonts w:asciiTheme="majorEastAsia" w:eastAsiaTheme="majorEastAsia" w:hAnsiTheme="majorEastAsia" w:cs="Times New Roman"/>
          <w:color w:val="FF0000"/>
          <w:sz w:val="24"/>
          <w:szCs w:val="24"/>
        </w:rPr>
        <w:t>在</w:t>
      </w:r>
      <w:r w:rsidR="00F234F2" w:rsidRPr="00CB6328">
        <w:rPr>
          <w:rFonts w:asciiTheme="majorEastAsia" w:eastAsiaTheme="majorEastAsia" w:hAnsiTheme="majorEastAsia" w:cs="Times New Roman" w:hint="eastAsia"/>
          <w:color w:val="FF0000"/>
          <w:sz w:val="24"/>
          <w:szCs w:val="24"/>
        </w:rPr>
        <w:t>校</w:t>
      </w:r>
      <w:r w:rsidR="00F234F2" w:rsidRPr="00CB6328">
        <w:rPr>
          <w:rFonts w:asciiTheme="majorEastAsia" w:eastAsiaTheme="majorEastAsia" w:hAnsiTheme="majorEastAsia" w:cs="Times New Roman"/>
          <w:color w:val="FF0000"/>
          <w:sz w:val="24"/>
          <w:szCs w:val="24"/>
        </w:rPr>
        <w:t>读书学生和本学年辍学学生均填入本表</w:t>
      </w:r>
      <w:r w:rsidR="00F234F2" w:rsidRPr="00CB6328">
        <w:rPr>
          <w:rFonts w:asciiTheme="majorEastAsia" w:eastAsiaTheme="majorEastAsia" w:hAnsiTheme="majorEastAsia" w:cs="Times New Roman" w:hint="eastAsia"/>
          <w:color w:val="FF0000"/>
          <w:sz w:val="24"/>
          <w:szCs w:val="24"/>
        </w:rPr>
        <w:t>，</w:t>
      </w:r>
      <w:r w:rsidR="00F234F2" w:rsidRPr="00CB6328">
        <w:rPr>
          <w:rFonts w:asciiTheme="majorEastAsia" w:eastAsiaTheme="majorEastAsia" w:hAnsiTheme="majorEastAsia" w:cs="Times New Roman"/>
          <w:color w:val="FF0000"/>
          <w:sz w:val="24"/>
          <w:szCs w:val="24"/>
        </w:rPr>
        <w:t>未报到学生不用填入。</w:t>
      </w:r>
    </w:p>
    <w:p w14:paraId="3FB26171" w14:textId="77777777" w:rsidR="004C3458" w:rsidRDefault="00E74E22" w:rsidP="004C3458">
      <w:pPr>
        <w:spacing w:line="360" w:lineRule="auto"/>
        <w:ind w:firstLineChars="200" w:firstLine="480"/>
        <w:rPr>
          <w:rFonts w:asciiTheme="majorEastAsia" w:eastAsiaTheme="majorEastAsia" w:hAnsiTheme="majorEastAsia" w:cs="Times New Roman"/>
          <w:color w:val="FF0000"/>
          <w:sz w:val="24"/>
          <w:szCs w:val="24"/>
        </w:rPr>
      </w:pPr>
      <w:r w:rsidRPr="00CB6328">
        <w:rPr>
          <w:rFonts w:asciiTheme="majorEastAsia" w:eastAsiaTheme="majorEastAsia" w:hAnsiTheme="majorEastAsia" w:cs="Times New Roman" w:hint="eastAsia"/>
          <w:color w:val="FF0000"/>
          <w:sz w:val="24"/>
          <w:szCs w:val="24"/>
        </w:rPr>
        <w:t>（</w:t>
      </w:r>
      <w:r w:rsidR="0004693E">
        <w:rPr>
          <w:rFonts w:asciiTheme="majorEastAsia" w:eastAsiaTheme="majorEastAsia" w:hAnsiTheme="majorEastAsia" w:cs="Times New Roman"/>
          <w:color w:val="FF0000"/>
          <w:sz w:val="24"/>
          <w:szCs w:val="24"/>
        </w:rPr>
        <w:t>1</w:t>
      </w:r>
      <w:r w:rsidR="004C3458">
        <w:rPr>
          <w:rFonts w:asciiTheme="majorEastAsia" w:eastAsiaTheme="majorEastAsia" w:hAnsiTheme="majorEastAsia" w:cs="Times New Roman"/>
          <w:color w:val="FF0000"/>
          <w:sz w:val="24"/>
          <w:szCs w:val="24"/>
        </w:rPr>
        <w:t>0</w:t>
      </w:r>
      <w:r w:rsidRPr="00CB6328">
        <w:rPr>
          <w:rFonts w:asciiTheme="majorEastAsia" w:eastAsiaTheme="majorEastAsia" w:hAnsiTheme="majorEastAsia" w:cs="Times New Roman" w:hint="eastAsia"/>
          <w:color w:val="FF0000"/>
          <w:sz w:val="24"/>
          <w:szCs w:val="24"/>
        </w:rPr>
        <w:t>）学生生源类型和招生方式参考如下：</w:t>
      </w:r>
    </w:p>
    <w:p w14:paraId="0FB68CC8" w14:textId="77777777" w:rsidR="004C3458" w:rsidRDefault="004C3458" w:rsidP="004C3458">
      <w:pPr>
        <w:spacing w:line="360" w:lineRule="auto"/>
        <w:ind w:firstLineChars="200" w:firstLine="480"/>
        <w:rPr>
          <w:rFonts w:asciiTheme="majorEastAsia" w:eastAsiaTheme="majorEastAsia" w:hAnsiTheme="majorEastAsia" w:cs="Times New Roman"/>
          <w:color w:val="FF0000"/>
          <w:sz w:val="24"/>
          <w:szCs w:val="24"/>
        </w:rPr>
      </w:pPr>
    </w:p>
    <w:p w14:paraId="4B49884E" w14:textId="18D3C844" w:rsidR="004C3458" w:rsidRPr="00871BAE" w:rsidRDefault="004C3458" w:rsidP="00441DBB">
      <w:pPr>
        <w:spacing w:line="360" w:lineRule="auto"/>
        <w:ind w:firstLineChars="200" w:firstLine="480"/>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高职专科</w:t>
      </w:r>
    </w:p>
    <w:tbl>
      <w:tblPr>
        <w:tblStyle w:val="ae"/>
        <w:tblW w:w="8359" w:type="dxa"/>
        <w:tblLook w:val="04A0" w:firstRow="1" w:lastRow="0" w:firstColumn="1" w:lastColumn="0" w:noHBand="0" w:noVBand="1"/>
      </w:tblPr>
      <w:tblGrid>
        <w:gridCol w:w="3539"/>
        <w:gridCol w:w="2552"/>
        <w:gridCol w:w="2268"/>
      </w:tblGrid>
      <w:tr w:rsidR="004C3458" w14:paraId="04C954F5" w14:textId="77777777" w:rsidTr="00AD1AA1">
        <w:trPr>
          <w:trHeight w:val="851"/>
        </w:trPr>
        <w:tc>
          <w:tcPr>
            <w:tcW w:w="3539" w:type="dxa"/>
            <w:vAlign w:val="center"/>
          </w:tcPr>
          <w:p w14:paraId="5EFF0056"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招生情况简介</w:t>
            </w:r>
          </w:p>
        </w:tc>
        <w:tc>
          <w:tcPr>
            <w:tcW w:w="2552" w:type="dxa"/>
            <w:vAlign w:val="center"/>
          </w:tcPr>
          <w:p w14:paraId="77BCC193"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生源类型</w:t>
            </w:r>
          </w:p>
        </w:tc>
        <w:tc>
          <w:tcPr>
            <w:tcW w:w="2268" w:type="dxa"/>
            <w:vAlign w:val="center"/>
          </w:tcPr>
          <w:p w14:paraId="1F5B188B"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招生方式</w:t>
            </w:r>
          </w:p>
        </w:tc>
      </w:tr>
      <w:tr w:rsidR="004C3458" w14:paraId="14EA474E" w14:textId="77777777" w:rsidTr="00AD1AA1">
        <w:trPr>
          <w:trHeight w:val="851"/>
        </w:trPr>
        <w:tc>
          <w:tcPr>
            <w:tcW w:w="3539" w:type="dxa"/>
            <w:vAlign w:val="center"/>
          </w:tcPr>
          <w:p w14:paraId="3ACCE0EB"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参加高考，根据文化课成绩入学</w:t>
            </w:r>
          </w:p>
        </w:tc>
        <w:tc>
          <w:tcPr>
            <w:tcW w:w="2552" w:type="dxa"/>
            <w:vAlign w:val="center"/>
          </w:tcPr>
          <w:p w14:paraId="60DD6DC3"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29C8BC3D"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4C3458" w14:paraId="48C54F5C" w14:textId="77777777" w:rsidTr="00AD1AA1">
        <w:trPr>
          <w:trHeight w:val="851"/>
        </w:trPr>
        <w:tc>
          <w:tcPr>
            <w:tcW w:w="3539" w:type="dxa"/>
            <w:vAlign w:val="center"/>
          </w:tcPr>
          <w:p w14:paraId="7ABE3853"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参加高考，注册入学</w:t>
            </w:r>
          </w:p>
        </w:tc>
        <w:tc>
          <w:tcPr>
            <w:tcW w:w="2552" w:type="dxa"/>
            <w:vAlign w:val="center"/>
          </w:tcPr>
          <w:p w14:paraId="6E83C2CF"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4FD56660"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4C3458" w14:paraId="5FCA17FA" w14:textId="77777777" w:rsidTr="00AD1AA1">
        <w:trPr>
          <w:trHeight w:val="851"/>
        </w:trPr>
        <w:tc>
          <w:tcPr>
            <w:tcW w:w="3539" w:type="dxa"/>
            <w:vAlign w:val="center"/>
          </w:tcPr>
          <w:p w14:paraId="54825822"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参加高考艺术考生（根据文化课+专业课成绩入学）</w:t>
            </w:r>
          </w:p>
        </w:tc>
        <w:tc>
          <w:tcPr>
            <w:tcW w:w="2552" w:type="dxa"/>
            <w:vAlign w:val="center"/>
          </w:tcPr>
          <w:p w14:paraId="277BF6C8"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59B715BF"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基于高考的“知识+技能”招生</w:t>
            </w:r>
          </w:p>
        </w:tc>
      </w:tr>
      <w:tr w:rsidR="004C3458" w14:paraId="3247D0FB" w14:textId="77777777" w:rsidTr="00AD1AA1">
        <w:trPr>
          <w:trHeight w:val="851"/>
        </w:trPr>
        <w:tc>
          <w:tcPr>
            <w:tcW w:w="3539" w:type="dxa"/>
            <w:vAlign w:val="center"/>
          </w:tcPr>
          <w:p w14:paraId="6706B89F"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参加高考，进入专科与本科衔接的3+2</w:t>
            </w:r>
          </w:p>
        </w:tc>
        <w:tc>
          <w:tcPr>
            <w:tcW w:w="2552" w:type="dxa"/>
            <w:vAlign w:val="center"/>
          </w:tcPr>
          <w:p w14:paraId="07E58DB2"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0C79A8A7"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4C3458" w14:paraId="7B8D44F6" w14:textId="77777777" w:rsidTr="00AD1AA1">
        <w:trPr>
          <w:trHeight w:val="851"/>
        </w:trPr>
        <w:tc>
          <w:tcPr>
            <w:tcW w:w="3539" w:type="dxa"/>
            <w:vAlign w:val="center"/>
          </w:tcPr>
          <w:p w14:paraId="0828FD83"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高中生4月份报名高职学校，高职学校自主面试录取</w:t>
            </w:r>
          </w:p>
        </w:tc>
        <w:tc>
          <w:tcPr>
            <w:tcW w:w="2552" w:type="dxa"/>
            <w:vAlign w:val="center"/>
          </w:tcPr>
          <w:p w14:paraId="27923347"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2EC5F679"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单独考试招生</w:t>
            </w:r>
          </w:p>
        </w:tc>
      </w:tr>
      <w:tr w:rsidR="004C3458" w14:paraId="2C5C444B" w14:textId="77777777" w:rsidTr="00AD1AA1">
        <w:trPr>
          <w:trHeight w:val="851"/>
        </w:trPr>
        <w:tc>
          <w:tcPr>
            <w:tcW w:w="3539" w:type="dxa"/>
            <w:vAlign w:val="center"/>
          </w:tcPr>
          <w:p w14:paraId="759B9CBB" w14:textId="465F765D"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参加高考入学在高职上的本科4+</w:t>
            </w:r>
            <w:r w:rsidRPr="006B5F86">
              <w:rPr>
                <w:rFonts w:ascii="宋体" w:eastAsia="宋体" w:hAnsi="宋体"/>
                <w:color w:val="FF0000"/>
                <w:sz w:val="24"/>
                <w:szCs w:val="24"/>
              </w:rPr>
              <w:t>0</w:t>
            </w:r>
            <w:r w:rsidRPr="006B5F86">
              <w:rPr>
                <w:rFonts w:ascii="宋体" w:eastAsia="宋体" w:hAnsi="宋体" w:hint="eastAsia"/>
                <w:color w:val="FF0000"/>
                <w:sz w:val="24"/>
                <w:szCs w:val="24"/>
              </w:rPr>
              <w:t>项目</w:t>
            </w:r>
            <w:r w:rsidRPr="00A837C7">
              <w:rPr>
                <w:rFonts w:ascii="宋体" w:eastAsia="宋体" w:hAnsi="宋体" w:hint="eastAsia"/>
                <w:color w:val="FF0000"/>
                <w:sz w:val="24"/>
                <w:szCs w:val="24"/>
                <w:highlight w:val="yellow"/>
              </w:rPr>
              <w:t>（</w:t>
            </w:r>
            <w:r>
              <w:rPr>
                <w:rFonts w:ascii="宋体" w:eastAsia="宋体" w:hAnsi="宋体" w:hint="eastAsia"/>
                <w:color w:val="FF0000"/>
                <w:sz w:val="24"/>
                <w:szCs w:val="24"/>
                <w:highlight w:val="yellow"/>
              </w:rPr>
              <w:t>非本校学籍</w:t>
            </w:r>
            <w:r w:rsidRPr="00A837C7">
              <w:rPr>
                <w:rFonts w:ascii="宋体" w:eastAsia="宋体" w:hAnsi="宋体" w:hint="eastAsia"/>
                <w:color w:val="FF0000"/>
                <w:sz w:val="24"/>
                <w:szCs w:val="24"/>
                <w:highlight w:val="yellow"/>
              </w:rPr>
              <w:t>）</w:t>
            </w:r>
          </w:p>
        </w:tc>
        <w:tc>
          <w:tcPr>
            <w:tcW w:w="4820" w:type="dxa"/>
            <w:gridSpan w:val="2"/>
            <w:vAlign w:val="center"/>
          </w:tcPr>
          <w:p w14:paraId="6DD8AC70" w14:textId="77777777" w:rsidR="004C3458" w:rsidRPr="006B5F86" w:rsidRDefault="004C3458" w:rsidP="00AD1AA1">
            <w:pPr>
              <w:tabs>
                <w:tab w:val="left" w:pos="2543"/>
              </w:tabs>
              <w:rPr>
                <w:rFonts w:ascii="宋体" w:eastAsia="宋体" w:hAnsi="宋体"/>
                <w:color w:val="FF0000"/>
                <w:sz w:val="24"/>
                <w:szCs w:val="24"/>
                <w:highlight w:val="yellow"/>
              </w:rPr>
            </w:pPr>
            <w:r w:rsidRPr="006B5F86">
              <w:rPr>
                <w:rFonts w:ascii="宋体" w:eastAsia="宋体" w:hAnsi="宋体" w:hint="eastAsia"/>
                <w:color w:val="FF0000"/>
                <w:sz w:val="24"/>
                <w:szCs w:val="24"/>
                <w:highlight w:val="yellow"/>
              </w:rPr>
              <w:t>不填报！！！</w:t>
            </w:r>
          </w:p>
        </w:tc>
      </w:tr>
      <w:tr w:rsidR="004C3458" w14:paraId="3425DE17" w14:textId="77777777" w:rsidTr="00AD1AA1">
        <w:trPr>
          <w:trHeight w:val="851"/>
        </w:trPr>
        <w:tc>
          <w:tcPr>
            <w:tcW w:w="3539" w:type="dxa"/>
            <w:vAlign w:val="center"/>
          </w:tcPr>
          <w:p w14:paraId="6AB4B19B"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中职学生，毕业前经过统一考试后，进入高职院校对口专业</w:t>
            </w:r>
          </w:p>
        </w:tc>
        <w:tc>
          <w:tcPr>
            <w:tcW w:w="2552" w:type="dxa"/>
            <w:vAlign w:val="center"/>
          </w:tcPr>
          <w:p w14:paraId="310E88A3"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“三校生”</w:t>
            </w:r>
          </w:p>
        </w:tc>
        <w:tc>
          <w:tcPr>
            <w:tcW w:w="2268" w:type="dxa"/>
            <w:vAlign w:val="center"/>
          </w:tcPr>
          <w:p w14:paraId="159C9C53"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对口招生</w:t>
            </w:r>
          </w:p>
        </w:tc>
      </w:tr>
      <w:tr w:rsidR="004C3458" w14:paraId="459EF65B" w14:textId="77777777" w:rsidTr="00AD1AA1">
        <w:trPr>
          <w:trHeight w:val="851"/>
        </w:trPr>
        <w:tc>
          <w:tcPr>
            <w:tcW w:w="3539" w:type="dxa"/>
            <w:vAlign w:val="center"/>
          </w:tcPr>
          <w:p w14:paraId="2BC5EC34"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lastRenderedPageBreak/>
              <w:t>中职学生为中高职衔接“3+</w:t>
            </w:r>
            <w:r w:rsidRPr="006B5F86">
              <w:rPr>
                <w:rFonts w:ascii="宋体" w:eastAsia="宋体" w:hAnsi="宋体"/>
                <w:color w:val="FF0000"/>
                <w:sz w:val="24"/>
                <w:szCs w:val="24"/>
              </w:rPr>
              <w:t>3</w:t>
            </w:r>
            <w:r w:rsidRPr="006B5F86">
              <w:rPr>
                <w:rFonts w:ascii="宋体" w:eastAsia="宋体" w:hAnsi="宋体" w:hint="eastAsia"/>
                <w:color w:val="FF0000"/>
                <w:sz w:val="24"/>
                <w:szCs w:val="24"/>
              </w:rPr>
              <w:t>”项目，经过转段考试后进入高职学校</w:t>
            </w:r>
          </w:p>
        </w:tc>
        <w:tc>
          <w:tcPr>
            <w:tcW w:w="2552" w:type="dxa"/>
            <w:vAlign w:val="center"/>
          </w:tcPr>
          <w:p w14:paraId="6303442E" w14:textId="62F25044"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“3+2”</w:t>
            </w:r>
            <w:r w:rsidR="00AD1AA1">
              <w:rPr>
                <w:rFonts w:ascii="宋体" w:eastAsia="宋体" w:hAnsi="宋体" w:hint="eastAsia"/>
                <w:color w:val="FF0000"/>
                <w:sz w:val="24"/>
                <w:szCs w:val="24"/>
              </w:rPr>
              <w:t>学生</w:t>
            </w:r>
          </w:p>
        </w:tc>
        <w:tc>
          <w:tcPr>
            <w:tcW w:w="2268" w:type="dxa"/>
            <w:vAlign w:val="center"/>
          </w:tcPr>
          <w:p w14:paraId="0F5B88E2"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中高职贯通招生</w:t>
            </w:r>
          </w:p>
        </w:tc>
      </w:tr>
      <w:tr w:rsidR="004C3458" w14:paraId="2D0A2F7A" w14:textId="77777777" w:rsidTr="00AD1AA1">
        <w:trPr>
          <w:trHeight w:val="851"/>
        </w:trPr>
        <w:tc>
          <w:tcPr>
            <w:tcW w:w="3539" w:type="dxa"/>
            <w:vAlign w:val="center"/>
          </w:tcPr>
          <w:p w14:paraId="7E5DD9FF"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高职院校本校的五年制学生，经过3年中职层次学习后，直接进入后2年高职学习层次</w:t>
            </w:r>
          </w:p>
        </w:tc>
        <w:tc>
          <w:tcPr>
            <w:tcW w:w="2552" w:type="dxa"/>
            <w:vAlign w:val="center"/>
          </w:tcPr>
          <w:p w14:paraId="7180FCC7"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五年制高职第4学年</w:t>
            </w:r>
          </w:p>
        </w:tc>
        <w:tc>
          <w:tcPr>
            <w:tcW w:w="2268" w:type="dxa"/>
            <w:vAlign w:val="center"/>
          </w:tcPr>
          <w:p w14:paraId="7C6E42EB"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中高职贯通的招生</w:t>
            </w:r>
          </w:p>
        </w:tc>
      </w:tr>
      <w:tr w:rsidR="004C3458" w14:paraId="0D336E53" w14:textId="77777777" w:rsidTr="00AD1AA1">
        <w:trPr>
          <w:trHeight w:val="851"/>
        </w:trPr>
        <w:tc>
          <w:tcPr>
            <w:tcW w:w="3539" w:type="dxa"/>
            <w:vAlign w:val="center"/>
          </w:tcPr>
          <w:p w14:paraId="7ACC29C4"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中职学生直接注册入学</w:t>
            </w:r>
          </w:p>
        </w:tc>
        <w:tc>
          <w:tcPr>
            <w:tcW w:w="2552" w:type="dxa"/>
            <w:vAlign w:val="center"/>
          </w:tcPr>
          <w:p w14:paraId="056B4B3A"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“三校生”</w:t>
            </w:r>
          </w:p>
        </w:tc>
        <w:tc>
          <w:tcPr>
            <w:tcW w:w="2268" w:type="dxa"/>
            <w:vAlign w:val="center"/>
          </w:tcPr>
          <w:p w14:paraId="0031AFD7" w14:textId="77777777" w:rsidR="004C3458" w:rsidRPr="006B5F86" w:rsidRDefault="004C3458" w:rsidP="00AD1AA1">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综合评价招生</w:t>
            </w:r>
          </w:p>
        </w:tc>
      </w:tr>
      <w:tr w:rsidR="004C3458" w14:paraId="3D1CA80D" w14:textId="77777777" w:rsidTr="00AD1AA1">
        <w:trPr>
          <w:trHeight w:val="851"/>
        </w:trPr>
        <w:tc>
          <w:tcPr>
            <w:tcW w:w="3539" w:type="dxa"/>
            <w:vAlign w:val="center"/>
          </w:tcPr>
          <w:p w14:paraId="091C27DF" w14:textId="77777777" w:rsidR="004C3458" w:rsidRPr="00A837C7" w:rsidRDefault="004C3458" w:rsidP="00AD1AA1">
            <w:pPr>
              <w:tabs>
                <w:tab w:val="left" w:pos="2543"/>
              </w:tabs>
              <w:rPr>
                <w:rFonts w:ascii="宋体" w:eastAsia="宋体" w:hAnsi="宋体"/>
                <w:color w:val="FF0000"/>
                <w:sz w:val="24"/>
                <w:szCs w:val="24"/>
                <w:highlight w:val="yellow"/>
              </w:rPr>
            </w:pPr>
            <w:r w:rsidRPr="00A837C7">
              <w:rPr>
                <w:rFonts w:ascii="宋体" w:eastAsia="宋体" w:hAnsi="宋体" w:hint="eastAsia"/>
                <w:color w:val="FF0000"/>
                <w:sz w:val="24"/>
                <w:szCs w:val="24"/>
                <w:highlight w:val="yellow"/>
              </w:rPr>
              <w:t>面向社会自主招收全日制学生</w:t>
            </w:r>
          </w:p>
        </w:tc>
        <w:tc>
          <w:tcPr>
            <w:tcW w:w="2552" w:type="dxa"/>
            <w:vAlign w:val="center"/>
          </w:tcPr>
          <w:p w14:paraId="18323CF8" w14:textId="77777777" w:rsidR="004C3458" w:rsidRPr="00A837C7" w:rsidRDefault="004C3458" w:rsidP="00AD1AA1">
            <w:pPr>
              <w:tabs>
                <w:tab w:val="left" w:pos="2543"/>
              </w:tabs>
              <w:rPr>
                <w:rFonts w:ascii="宋体" w:eastAsia="宋体" w:hAnsi="宋体"/>
                <w:color w:val="FF0000"/>
                <w:sz w:val="24"/>
                <w:szCs w:val="24"/>
                <w:highlight w:val="yellow"/>
              </w:rPr>
            </w:pPr>
            <w:r w:rsidRPr="00A837C7">
              <w:rPr>
                <w:rFonts w:ascii="宋体" w:eastAsia="宋体" w:hAnsi="宋体" w:hint="eastAsia"/>
                <w:color w:val="FF0000"/>
                <w:sz w:val="24"/>
                <w:szCs w:val="24"/>
                <w:highlight w:val="yellow"/>
              </w:rPr>
              <w:t>其他</w:t>
            </w:r>
          </w:p>
        </w:tc>
        <w:tc>
          <w:tcPr>
            <w:tcW w:w="2268" w:type="dxa"/>
            <w:vAlign w:val="center"/>
          </w:tcPr>
          <w:p w14:paraId="5A59ABB2" w14:textId="77777777" w:rsidR="004C3458" w:rsidRPr="00A837C7" w:rsidRDefault="004C3458" w:rsidP="00AD1AA1">
            <w:pPr>
              <w:tabs>
                <w:tab w:val="left" w:pos="2543"/>
              </w:tabs>
              <w:rPr>
                <w:rFonts w:ascii="宋体" w:eastAsia="宋体" w:hAnsi="宋体"/>
                <w:color w:val="FF0000"/>
                <w:sz w:val="24"/>
                <w:szCs w:val="24"/>
                <w:highlight w:val="yellow"/>
              </w:rPr>
            </w:pPr>
            <w:r w:rsidRPr="00A837C7">
              <w:rPr>
                <w:rFonts w:ascii="宋体" w:eastAsia="宋体" w:hAnsi="宋体" w:hint="eastAsia"/>
                <w:color w:val="FF0000"/>
                <w:sz w:val="24"/>
                <w:szCs w:val="24"/>
                <w:highlight w:val="yellow"/>
              </w:rPr>
              <w:t>单独考试招生</w:t>
            </w:r>
          </w:p>
        </w:tc>
      </w:tr>
    </w:tbl>
    <w:p w14:paraId="0F67D324" w14:textId="77777777" w:rsidR="004C3458" w:rsidRDefault="004C3458" w:rsidP="004C3458">
      <w:pPr>
        <w:spacing w:line="360" w:lineRule="auto"/>
        <w:ind w:firstLineChars="200" w:firstLine="480"/>
        <w:rPr>
          <w:rFonts w:asciiTheme="majorEastAsia" w:eastAsiaTheme="majorEastAsia" w:hAnsiTheme="majorEastAsia"/>
          <w:sz w:val="24"/>
          <w:szCs w:val="24"/>
        </w:rPr>
      </w:pPr>
    </w:p>
    <w:p w14:paraId="1D1BCC72" w14:textId="77777777" w:rsidR="004C3458" w:rsidRPr="00AD606F" w:rsidRDefault="004C3458" w:rsidP="00441DBB">
      <w:pPr>
        <w:spacing w:line="360" w:lineRule="auto"/>
        <w:ind w:firstLineChars="200" w:firstLine="480"/>
        <w:jc w:val="center"/>
        <w:rPr>
          <w:rFonts w:asciiTheme="majorEastAsia" w:eastAsiaTheme="majorEastAsia" w:hAnsiTheme="majorEastAsia"/>
          <w:color w:val="00B050"/>
          <w:sz w:val="24"/>
          <w:szCs w:val="24"/>
          <w:highlight w:val="yellow"/>
        </w:rPr>
      </w:pPr>
      <w:r w:rsidRPr="00AD606F">
        <w:rPr>
          <w:rFonts w:asciiTheme="majorEastAsia" w:eastAsiaTheme="majorEastAsia" w:hAnsiTheme="majorEastAsia" w:hint="eastAsia"/>
          <w:color w:val="00B050"/>
          <w:sz w:val="24"/>
          <w:szCs w:val="24"/>
          <w:highlight w:val="yellow"/>
        </w:rPr>
        <w:t>职教本科</w:t>
      </w:r>
    </w:p>
    <w:tbl>
      <w:tblPr>
        <w:tblStyle w:val="ae"/>
        <w:tblW w:w="8359" w:type="dxa"/>
        <w:tblLook w:val="04A0" w:firstRow="1" w:lastRow="0" w:firstColumn="1" w:lastColumn="0" w:noHBand="0" w:noVBand="1"/>
      </w:tblPr>
      <w:tblGrid>
        <w:gridCol w:w="3256"/>
        <w:gridCol w:w="2835"/>
        <w:gridCol w:w="2268"/>
      </w:tblGrid>
      <w:tr w:rsidR="004C3458" w:rsidRPr="00AD606F" w14:paraId="0ADE8719" w14:textId="77777777" w:rsidTr="00AD1AA1">
        <w:trPr>
          <w:trHeight w:val="851"/>
        </w:trPr>
        <w:tc>
          <w:tcPr>
            <w:tcW w:w="3256" w:type="dxa"/>
            <w:vAlign w:val="center"/>
          </w:tcPr>
          <w:p w14:paraId="4E7EE603"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招生情况简介</w:t>
            </w:r>
          </w:p>
        </w:tc>
        <w:tc>
          <w:tcPr>
            <w:tcW w:w="2835" w:type="dxa"/>
            <w:vAlign w:val="center"/>
          </w:tcPr>
          <w:p w14:paraId="754AEE8F"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生源类型</w:t>
            </w:r>
          </w:p>
        </w:tc>
        <w:tc>
          <w:tcPr>
            <w:tcW w:w="2268" w:type="dxa"/>
            <w:vAlign w:val="center"/>
          </w:tcPr>
          <w:p w14:paraId="56AECC40"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招生方式</w:t>
            </w:r>
          </w:p>
        </w:tc>
      </w:tr>
      <w:tr w:rsidR="004C3458" w:rsidRPr="00AD606F" w14:paraId="4EE671F4" w14:textId="77777777" w:rsidTr="00AD1AA1">
        <w:trPr>
          <w:trHeight w:val="851"/>
        </w:trPr>
        <w:tc>
          <w:tcPr>
            <w:tcW w:w="3256" w:type="dxa"/>
            <w:vAlign w:val="center"/>
          </w:tcPr>
          <w:p w14:paraId="15F18760"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参加高考，根据文化课成绩入学</w:t>
            </w:r>
          </w:p>
        </w:tc>
        <w:tc>
          <w:tcPr>
            <w:tcW w:w="2835" w:type="dxa"/>
            <w:vAlign w:val="center"/>
          </w:tcPr>
          <w:p w14:paraId="6DE337AD"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40DBE4D4"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基于高考直接招生</w:t>
            </w:r>
          </w:p>
        </w:tc>
      </w:tr>
      <w:tr w:rsidR="004C3458" w:rsidRPr="00AD606F" w14:paraId="4406F7EF" w14:textId="77777777" w:rsidTr="00AD1AA1">
        <w:trPr>
          <w:trHeight w:val="851"/>
        </w:trPr>
        <w:tc>
          <w:tcPr>
            <w:tcW w:w="3256" w:type="dxa"/>
            <w:vAlign w:val="center"/>
          </w:tcPr>
          <w:p w14:paraId="79AE8EC7"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参加高考，注册入学</w:t>
            </w:r>
          </w:p>
        </w:tc>
        <w:tc>
          <w:tcPr>
            <w:tcW w:w="2835" w:type="dxa"/>
            <w:vAlign w:val="center"/>
          </w:tcPr>
          <w:p w14:paraId="38A87323"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3155CF85"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基于高考直接招生</w:t>
            </w:r>
          </w:p>
        </w:tc>
      </w:tr>
      <w:tr w:rsidR="004C3458" w:rsidRPr="00AD606F" w14:paraId="1510457D" w14:textId="77777777" w:rsidTr="00AD1AA1">
        <w:trPr>
          <w:trHeight w:val="851"/>
        </w:trPr>
        <w:tc>
          <w:tcPr>
            <w:tcW w:w="3256" w:type="dxa"/>
            <w:vAlign w:val="center"/>
          </w:tcPr>
          <w:p w14:paraId="5A6264C3"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参加高考艺术考生（根据文化课+专业课成绩入学）</w:t>
            </w:r>
          </w:p>
        </w:tc>
        <w:tc>
          <w:tcPr>
            <w:tcW w:w="2835" w:type="dxa"/>
            <w:vAlign w:val="center"/>
          </w:tcPr>
          <w:p w14:paraId="0BC07DFC"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72ADEAA9"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基于高考的“知识+技能”招生</w:t>
            </w:r>
          </w:p>
        </w:tc>
      </w:tr>
      <w:tr w:rsidR="004C3458" w:rsidRPr="00AD606F" w14:paraId="2BA5DF47" w14:textId="77777777" w:rsidTr="00AD1AA1">
        <w:trPr>
          <w:trHeight w:val="851"/>
        </w:trPr>
        <w:tc>
          <w:tcPr>
            <w:tcW w:w="3256" w:type="dxa"/>
            <w:vAlign w:val="center"/>
          </w:tcPr>
          <w:p w14:paraId="2C469C0F" w14:textId="77777777" w:rsidR="004C3458" w:rsidRPr="00AD606F" w:rsidRDefault="004C3458" w:rsidP="00AD1AA1">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参加高考，为现代职教体系“4+0”学生进入合作高职院校培养</w:t>
            </w:r>
          </w:p>
        </w:tc>
        <w:tc>
          <w:tcPr>
            <w:tcW w:w="2835" w:type="dxa"/>
            <w:vAlign w:val="center"/>
          </w:tcPr>
          <w:p w14:paraId="2BDDC883"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766213FE"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基于高考直接招生</w:t>
            </w:r>
          </w:p>
        </w:tc>
      </w:tr>
      <w:tr w:rsidR="004C3458" w:rsidRPr="00AD606F" w14:paraId="48B5B31D" w14:textId="77777777" w:rsidTr="00AD1AA1">
        <w:trPr>
          <w:trHeight w:val="851"/>
        </w:trPr>
        <w:tc>
          <w:tcPr>
            <w:tcW w:w="3256" w:type="dxa"/>
            <w:vAlign w:val="center"/>
          </w:tcPr>
          <w:p w14:paraId="15735EC4"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高职毕业生通过专转本考试进入学校</w:t>
            </w:r>
          </w:p>
        </w:tc>
        <w:tc>
          <w:tcPr>
            <w:tcW w:w="2835" w:type="dxa"/>
            <w:vAlign w:val="center"/>
          </w:tcPr>
          <w:p w14:paraId="060752FC"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专升本选拨考试专科生</w:t>
            </w:r>
          </w:p>
        </w:tc>
        <w:tc>
          <w:tcPr>
            <w:tcW w:w="2268" w:type="dxa"/>
            <w:vAlign w:val="center"/>
          </w:tcPr>
          <w:p w14:paraId="62072F7D"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专升本选拔考试的招生</w:t>
            </w:r>
          </w:p>
        </w:tc>
      </w:tr>
      <w:tr w:rsidR="004C3458" w:rsidRPr="00AD606F" w14:paraId="7C742731" w14:textId="77777777" w:rsidTr="00AD1AA1">
        <w:trPr>
          <w:trHeight w:val="851"/>
        </w:trPr>
        <w:tc>
          <w:tcPr>
            <w:tcW w:w="3256" w:type="dxa"/>
            <w:vAlign w:val="center"/>
          </w:tcPr>
          <w:p w14:paraId="7DA53E2B"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高职学生为中高职衔接“3+</w:t>
            </w:r>
            <w:r w:rsidRPr="00AD606F">
              <w:rPr>
                <w:rFonts w:ascii="宋体" w:eastAsia="宋体" w:hAnsi="宋体"/>
                <w:color w:val="00B050"/>
                <w:sz w:val="24"/>
                <w:szCs w:val="24"/>
                <w:highlight w:val="yellow"/>
              </w:rPr>
              <w:t>2</w:t>
            </w:r>
            <w:r w:rsidRPr="00AD606F">
              <w:rPr>
                <w:rFonts w:ascii="宋体" w:eastAsia="宋体" w:hAnsi="宋体" w:hint="eastAsia"/>
                <w:color w:val="00B050"/>
                <w:sz w:val="24"/>
                <w:szCs w:val="24"/>
                <w:highlight w:val="yellow"/>
              </w:rPr>
              <w:t>”项目，经过转段考试后进入职教本科学习</w:t>
            </w:r>
          </w:p>
        </w:tc>
        <w:tc>
          <w:tcPr>
            <w:tcW w:w="2835" w:type="dxa"/>
            <w:vAlign w:val="center"/>
          </w:tcPr>
          <w:p w14:paraId="474EE145" w14:textId="77777777" w:rsidR="004C3458" w:rsidRPr="00AD606F" w:rsidRDefault="004C3458" w:rsidP="00AD1AA1">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其他</w:t>
            </w:r>
          </w:p>
        </w:tc>
        <w:tc>
          <w:tcPr>
            <w:tcW w:w="2268" w:type="dxa"/>
            <w:vAlign w:val="center"/>
          </w:tcPr>
          <w:p w14:paraId="3824F267" w14:textId="77777777" w:rsidR="004C3458" w:rsidRPr="00AD606F" w:rsidRDefault="004C3458" w:rsidP="00AD1AA1">
            <w:pPr>
              <w:tabs>
                <w:tab w:val="left" w:pos="2543"/>
              </w:tabs>
              <w:rPr>
                <w:rFonts w:ascii="宋体" w:eastAsia="宋体" w:hAnsi="宋体"/>
                <w:color w:val="00B050"/>
                <w:sz w:val="24"/>
                <w:szCs w:val="24"/>
              </w:rPr>
            </w:pPr>
            <w:r w:rsidRPr="00AD606F">
              <w:rPr>
                <w:rFonts w:ascii="宋体" w:eastAsia="宋体" w:hAnsi="宋体" w:hint="eastAsia"/>
                <w:color w:val="00B050"/>
                <w:sz w:val="24"/>
                <w:szCs w:val="24"/>
                <w:highlight w:val="yellow"/>
              </w:rPr>
              <w:t>职业教育专本贯通培养招生方式</w:t>
            </w:r>
          </w:p>
        </w:tc>
      </w:tr>
      <w:tr w:rsidR="00593748" w:rsidRPr="00AD606F" w14:paraId="2D95CA2B" w14:textId="77777777" w:rsidTr="009929C8">
        <w:trPr>
          <w:trHeight w:val="851"/>
        </w:trPr>
        <w:tc>
          <w:tcPr>
            <w:tcW w:w="3256" w:type="dxa"/>
            <w:vAlign w:val="center"/>
          </w:tcPr>
          <w:p w14:paraId="5E81E32C" w14:textId="77777777" w:rsidR="00593748" w:rsidRPr="00AD606F" w:rsidRDefault="00593748" w:rsidP="009929C8">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中职毕业生通过对口单招考试进入高职本科（专业）</w:t>
            </w:r>
          </w:p>
        </w:tc>
        <w:tc>
          <w:tcPr>
            <w:tcW w:w="2835" w:type="dxa"/>
            <w:vAlign w:val="center"/>
          </w:tcPr>
          <w:p w14:paraId="37F507EB" w14:textId="77777777" w:rsidR="00593748" w:rsidRPr="00AD606F" w:rsidRDefault="00593748" w:rsidP="009929C8">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“三校生”</w:t>
            </w:r>
          </w:p>
        </w:tc>
        <w:tc>
          <w:tcPr>
            <w:tcW w:w="2268" w:type="dxa"/>
            <w:vAlign w:val="center"/>
          </w:tcPr>
          <w:p w14:paraId="4E3DA2A7" w14:textId="77777777" w:rsidR="00593748" w:rsidRPr="00AD606F" w:rsidRDefault="00593748" w:rsidP="009929C8">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补充方式</w:t>
            </w:r>
          </w:p>
        </w:tc>
      </w:tr>
    </w:tbl>
    <w:p w14:paraId="0F107179" w14:textId="77777777" w:rsidR="004C3458" w:rsidRPr="00AD606F" w:rsidRDefault="004C3458" w:rsidP="004C3458">
      <w:pPr>
        <w:spacing w:line="360" w:lineRule="auto"/>
        <w:ind w:firstLineChars="200" w:firstLine="480"/>
        <w:rPr>
          <w:rFonts w:asciiTheme="majorEastAsia" w:eastAsiaTheme="majorEastAsia" w:hAnsiTheme="majorEastAsia"/>
          <w:color w:val="00B050"/>
          <w:sz w:val="24"/>
          <w:szCs w:val="24"/>
        </w:rPr>
      </w:pPr>
    </w:p>
    <w:p w14:paraId="04DDED60" w14:textId="2E9ACF78" w:rsidR="004C3458" w:rsidRPr="000E45CD" w:rsidRDefault="00010207" w:rsidP="004C3458">
      <w:pPr>
        <w:spacing w:line="360" w:lineRule="auto"/>
        <w:ind w:firstLineChars="200" w:firstLine="480"/>
        <w:rPr>
          <w:rFonts w:asciiTheme="majorEastAsia" w:eastAsiaTheme="majorEastAsia" w:hAnsiTheme="majorEastAsia"/>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11</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71124F92" w14:textId="5D5B898B" w:rsidR="00886883" w:rsidRPr="002745B0" w:rsidRDefault="00F234F2" w:rsidP="00AD1AA1">
      <w:pPr>
        <w:pStyle w:val="2"/>
      </w:pPr>
      <w:bookmarkStart w:id="87" w:name="_Toc82161264"/>
      <w:r>
        <w:rPr>
          <w:rFonts w:hint="eastAsia"/>
        </w:rPr>
        <w:lastRenderedPageBreak/>
        <w:t>&lt;</w:t>
      </w:r>
      <w:r>
        <w:t>2</w:t>
      </w:r>
      <w:r>
        <w:rPr>
          <w:rFonts w:hint="eastAsia"/>
        </w:rPr>
        <w:t>&gt;</w:t>
      </w:r>
      <w:r w:rsidR="00A56A7A">
        <w:rPr>
          <w:rFonts w:hint="eastAsia"/>
        </w:rPr>
        <w:t>表</w:t>
      </w:r>
      <w:r w:rsidR="00956FB3" w:rsidRPr="002745B0">
        <w:rPr>
          <w:rFonts w:hint="eastAsia"/>
        </w:rPr>
        <w:t xml:space="preserve">10.1.2 </w:t>
      </w:r>
      <w:r w:rsidR="00A56A7A">
        <w:t xml:space="preserve"> </w:t>
      </w:r>
      <w:r w:rsidR="00956FB3" w:rsidRPr="002745B0">
        <w:rPr>
          <w:rFonts w:hint="eastAsia"/>
        </w:rPr>
        <w:t>学生就业情况</w:t>
      </w:r>
      <w:bookmarkEnd w:id="87"/>
    </w:p>
    <w:p w14:paraId="66838D0C" w14:textId="6A746ECE"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100</w:t>
      </w:r>
      <w:r w:rsidR="00035455" w:rsidRPr="00F234F2">
        <w:rPr>
          <w:rFonts w:asciiTheme="majorEastAsia" w:eastAsiaTheme="majorEastAsia" w:hAnsiTheme="majorEastAsia"/>
          <w:sz w:val="24"/>
          <w:szCs w:val="24"/>
        </w:rPr>
        <w:t>.</w:t>
      </w:r>
      <w:r w:rsidR="00956FB3" w:rsidRPr="00F234F2">
        <w:rPr>
          <w:rFonts w:asciiTheme="majorEastAsia" w:eastAsiaTheme="majorEastAsia" w:hAnsiTheme="majorEastAsia" w:hint="eastAsia"/>
          <w:sz w:val="24"/>
          <w:szCs w:val="24"/>
        </w:rPr>
        <w:t>起薪线是指本专业应届就业毕业生就业当月的平均薪资。</w:t>
      </w:r>
    </w:p>
    <w:p w14:paraId="6D72E1EB" w14:textId="5954693D" w:rsidR="00DD5652"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111</w:t>
      </w:r>
      <w:r w:rsidR="00035455" w:rsidRPr="00F234F2">
        <w:rPr>
          <w:rFonts w:asciiTheme="majorEastAsia" w:eastAsiaTheme="majorEastAsia" w:hAnsiTheme="majorEastAsia"/>
          <w:sz w:val="24"/>
          <w:szCs w:val="24"/>
        </w:rPr>
        <w:t>.</w:t>
      </w:r>
      <w:r w:rsidR="00956FB3" w:rsidRPr="00F234F2">
        <w:rPr>
          <w:rFonts w:asciiTheme="majorEastAsia" w:eastAsiaTheme="majorEastAsia" w:hAnsiTheme="majorEastAsia" w:hint="eastAsia"/>
          <w:sz w:val="24"/>
          <w:szCs w:val="24"/>
        </w:rPr>
        <w:t>一般以年产量作为企业规模的标准，国家对不同行业的企业都制订了一个规模要求，达到规模要求的企业就称为规模以上企业。国家统计时，一般只对规模以上企业作出统计。规模以上工业企业是指年主营业务收入在2000万元及以上的工业企业。规模以上商业企业是指年商品销售额在2000万元及以上的批发业企业（单位）和年商品销售额在500万元及以上的零售业企业（单位）。</w:t>
      </w:r>
    </w:p>
    <w:p w14:paraId="6B51E73C" w14:textId="304DFC07" w:rsidR="00066901" w:rsidRPr="002745B0" w:rsidRDefault="00391B01"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3C9941F0" w14:textId="0AD6181E" w:rsidR="00066901" w:rsidRPr="0000429E" w:rsidRDefault="00066901" w:rsidP="002745B0">
      <w:pPr>
        <w:spacing w:line="360" w:lineRule="auto"/>
        <w:ind w:firstLineChars="200" w:firstLine="480"/>
        <w:rPr>
          <w:rFonts w:asciiTheme="majorEastAsia" w:eastAsiaTheme="majorEastAsia" w:hAnsiTheme="majorEastAsia" w:cs="仿宋_GB2312"/>
          <w:color w:val="FF0000"/>
          <w:sz w:val="24"/>
          <w:szCs w:val="24"/>
        </w:rPr>
      </w:pPr>
      <w:r w:rsidRPr="0000429E">
        <w:rPr>
          <w:rFonts w:asciiTheme="majorEastAsia" w:eastAsiaTheme="majorEastAsia" w:hAnsiTheme="majorEastAsia" w:cs="Times New Roman" w:hint="eastAsia"/>
          <w:color w:val="FF0000"/>
          <w:sz w:val="24"/>
          <w:szCs w:val="24"/>
        </w:rPr>
        <w:t>（</w:t>
      </w:r>
      <w:r w:rsidR="00391B01" w:rsidRPr="0000429E">
        <w:rPr>
          <w:rFonts w:asciiTheme="majorEastAsia" w:eastAsiaTheme="majorEastAsia" w:hAnsiTheme="majorEastAsia" w:cs="Times New Roman"/>
          <w:color w:val="FF0000"/>
          <w:sz w:val="24"/>
          <w:szCs w:val="24"/>
        </w:rPr>
        <w:t>1</w:t>
      </w:r>
      <w:r w:rsidRPr="0000429E">
        <w:rPr>
          <w:rFonts w:asciiTheme="majorEastAsia" w:eastAsiaTheme="majorEastAsia" w:hAnsiTheme="majorEastAsia" w:cs="Times New Roman" w:hint="eastAsia"/>
          <w:color w:val="FF0000"/>
          <w:sz w:val="24"/>
          <w:szCs w:val="24"/>
        </w:rPr>
        <w:t>）</w:t>
      </w:r>
      <w:r w:rsidR="00CF08E4">
        <w:rPr>
          <w:rFonts w:asciiTheme="majorEastAsia" w:eastAsiaTheme="majorEastAsia" w:hAnsiTheme="majorEastAsia" w:cs="Times New Roman" w:hint="eastAsia"/>
          <w:color w:val="FF0000"/>
          <w:sz w:val="24"/>
          <w:szCs w:val="24"/>
        </w:rPr>
        <w:t>202</w:t>
      </w:r>
      <w:r w:rsidR="00AD1AA1">
        <w:rPr>
          <w:rFonts w:asciiTheme="majorEastAsia" w:eastAsiaTheme="majorEastAsia" w:hAnsiTheme="majorEastAsia" w:cs="Times New Roman"/>
          <w:color w:val="FF0000"/>
          <w:sz w:val="24"/>
          <w:szCs w:val="24"/>
        </w:rPr>
        <w:t>1</w:t>
      </w:r>
      <w:r w:rsidRPr="00CB6328">
        <w:rPr>
          <w:rFonts w:asciiTheme="majorEastAsia" w:eastAsiaTheme="majorEastAsia" w:hAnsiTheme="majorEastAsia" w:cs="Times New Roman" w:hint="eastAsia"/>
          <w:color w:val="FF0000"/>
          <w:sz w:val="24"/>
          <w:szCs w:val="24"/>
        </w:rPr>
        <w:t>届</w:t>
      </w:r>
      <w:r w:rsidRPr="00CB6328">
        <w:rPr>
          <w:rFonts w:asciiTheme="majorEastAsia" w:eastAsiaTheme="majorEastAsia" w:hAnsiTheme="majorEastAsia" w:cs="Times New Roman"/>
          <w:color w:val="FF0000"/>
          <w:sz w:val="24"/>
          <w:szCs w:val="24"/>
        </w:rPr>
        <w:t>毕业生</w:t>
      </w:r>
      <w:r w:rsidRPr="0000429E">
        <w:rPr>
          <w:rFonts w:asciiTheme="majorEastAsia" w:eastAsiaTheme="majorEastAsia" w:hAnsiTheme="majorEastAsia" w:cs="Times New Roman"/>
          <w:color w:val="FF0000"/>
          <w:sz w:val="24"/>
          <w:szCs w:val="24"/>
        </w:rPr>
        <w:t>必须要填写</w:t>
      </w:r>
      <w:r w:rsidRPr="0000429E">
        <w:rPr>
          <w:rFonts w:asciiTheme="majorEastAsia" w:eastAsiaTheme="majorEastAsia" w:hAnsiTheme="majorEastAsia" w:cs="Times New Roman" w:hint="eastAsia"/>
          <w:color w:val="FF0000"/>
          <w:sz w:val="24"/>
          <w:szCs w:val="24"/>
        </w:rPr>
        <w:t>毕业生</w:t>
      </w:r>
      <w:r w:rsidRPr="0000429E">
        <w:rPr>
          <w:rFonts w:asciiTheme="majorEastAsia" w:eastAsiaTheme="majorEastAsia" w:hAnsiTheme="majorEastAsia" w:cs="Times New Roman"/>
          <w:color w:val="FF0000"/>
          <w:sz w:val="24"/>
          <w:szCs w:val="24"/>
        </w:rPr>
        <w:t>相关信息，</w:t>
      </w:r>
      <w:r w:rsidRPr="0000429E">
        <w:rPr>
          <w:rFonts w:asciiTheme="majorEastAsia" w:eastAsiaTheme="majorEastAsia" w:hAnsiTheme="majorEastAsia" w:cs="仿宋_GB2312" w:hint="eastAsia"/>
          <w:color w:val="FF0000"/>
          <w:sz w:val="24"/>
          <w:szCs w:val="24"/>
        </w:rPr>
        <w:t>统计时段和年级和表7.6.2中</w:t>
      </w:r>
      <w:r w:rsidRPr="0000429E">
        <w:rPr>
          <w:rFonts w:asciiTheme="majorEastAsia" w:eastAsiaTheme="majorEastAsia" w:hAnsiTheme="majorEastAsia" w:cs="仿宋_GB2312"/>
          <w:color w:val="FF0000"/>
          <w:sz w:val="24"/>
          <w:szCs w:val="24"/>
        </w:rPr>
        <w:t>9</w:t>
      </w:r>
      <w:r w:rsidRPr="0000429E">
        <w:rPr>
          <w:rFonts w:asciiTheme="majorEastAsia" w:eastAsiaTheme="majorEastAsia" w:hAnsiTheme="majorEastAsia" w:cs="仿宋_GB2312" w:hint="eastAsia"/>
          <w:color w:val="FF0000"/>
          <w:sz w:val="24"/>
          <w:szCs w:val="24"/>
        </w:rPr>
        <w:t>月</w:t>
      </w:r>
      <w:r w:rsidRPr="0000429E">
        <w:rPr>
          <w:rFonts w:asciiTheme="majorEastAsia" w:eastAsiaTheme="majorEastAsia" w:hAnsiTheme="majorEastAsia" w:cs="仿宋_GB2312"/>
          <w:color w:val="FF0000"/>
          <w:sz w:val="24"/>
          <w:szCs w:val="24"/>
        </w:rPr>
        <w:t>1</w:t>
      </w:r>
      <w:r w:rsidRPr="0000429E">
        <w:rPr>
          <w:rFonts w:asciiTheme="majorEastAsia" w:eastAsiaTheme="majorEastAsia" w:hAnsiTheme="majorEastAsia" w:cs="仿宋_GB2312" w:hint="eastAsia"/>
          <w:color w:val="FF0000"/>
          <w:sz w:val="24"/>
          <w:szCs w:val="24"/>
        </w:rPr>
        <w:t>日就业统计时段一致。可以理解为7.6.2表</w:t>
      </w:r>
      <w:r w:rsidRPr="0000429E">
        <w:rPr>
          <w:rFonts w:asciiTheme="majorEastAsia" w:eastAsiaTheme="majorEastAsia" w:hAnsiTheme="majorEastAsia" w:cs="仿宋_GB2312"/>
          <w:color w:val="FF0000"/>
          <w:sz w:val="24"/>
          <w:szCs w:val="24"/>
        </w:rPr>
        <w:t>的</w:t>
      </w:r>
      <w:r w:rsidRPr="0000429E">
        <w:rPr>
          <w:rFonts w:asciiTheme="majorEastAsia" w:eastAsiaTheme="majorEastAsia" w:hAnsiTheme="majorEastAsia" w:cs="仿宋_GB2312" w:hint="eastAsia"/>
          <w:color w:val="FF0000"/>
          <w:sz w:val="24"/>
          <w:szCs w:val="24"/>
        </w:rPr>
        <w:t>详细</w:t>
      </w:r>
      <w:r w:rsidRPr="0000429E">
        <w:rPr>
          <w:rFonts w:asciiTheme="majorEastAsia" w:eastAsiaTheme="majorEastAsia" w:hAnsiTheme="majorEastAsia" w:cs="仿宋_GB2312"/>
          <w:color w:val="FF0000"/>
          <w:sz w:val="24"/>
          <w:szCs w:val="24"/>
        </w:rPr>
        <w:t>列表。</w:t>
      </w:r>
    </w:p>
    <w:p w14:paraId="5E836E8D" w14:textId="23D53D1B" w:rsidR="00066901" w:rsidRPr="002745B0" w:rsidRDefault="00066901" w:rsidP="002745B0">
      <w:pPr>
        <w:spacing w:line="360" w:lineRule="auto"/>
        <w:ind w:firstLineChars="200" w:firstLine="480"/>
        <w:rPr>
          <w:rFonts w:asciiTheme="majorEastAsia" w:eastAsiaTheme="majorEastAsia" w:hAnsiTheme="majorEastAsia"/>
          <w:b/>
          <w:sz w:val="24"/>
          <w:szCs w:val="24"/>
        </w:rPr>
      </w:pPr>
      <w:r w:rsidRPr="0000429E">
        <w:rPr>
          <w:rFonts w:asciiTheme="majorEastAsia" w:eastAsiaTheme="majorEastAsia" w:hAnsiTheme="majorEastAsia" w:cs="仿宋_GB2312" w:hint="eastAsia"/>
          <w:color w:val="FF0000"/>
          <w:sz w:val="24"/>
          <w:szCs w:val="24"/>
        </w:rPr>
        <w:t>（</w:t>
      </w:r>
      <w:r w:rsidR="00391B01" w:rsidRPr="0000429E">
        <w:rPr>
          <w:rFonts w:asciiTheme="majorEastAsia" w:eastAsiaTheme="majorEastAsia" w:hAnsiTheme="majorEastAsia" w:cs="仿宋_GB2312"/>
          <w:color w:val="FF0000"/>
          <w:sz w:val="24"/>
          <w:szCs w:val="24"/>
        </w:rPr>
        <w:t>2</w:t>
      </w:r>
      <w:r w:rsidRPr="0000429E">
        <w:rPr>
          <w:rFonts w:asciiTheme="majorEastAsia" w:eastAsiaTheme="majorEastAsia" w:hAnsiTheme="majorEastAsia" w:cs="仿宋_GB2312"/>
          <w:color w:val="FF0000"/>
          <w:sz w:val="24"/>
          <w:szCs w:val="24"/>
        </w:rPr>
        <w:t>）</w:t>
      </w:r>
      <w:r w:rsidRPr="0000429E">
        <w:rPr>
          <w:rFonts w:asciiTheme="majorEastAsia" w:eastAsiaTheme="majorEastAsia" w:hAnsiTheme="majorEastAsia" w:cs="仿宋_GB2312" w:hint="eastAsia"/>
          <w:color w:val="FF0000"/>
          <w:sz w:val="24"/>
          <w:szCs w:val="24"/>
        </w:rPr>
        <w:t>江苏版新增</w:t>
      </w:r>
      <w:r w:rsidRPr="0000429E">
        <w:rPr>
          <w:rFonts w:asciiTheme="majorEastAsia" w:eastAsiaTheme="majorEastAsia" w:hAnsiTheme="majorEastAsia" w:cs="仿宋_GB2312"/>
          <w:color w:val="FF0000"/>
          <w:sz w:val="24"/>
          <w:szCs w:val="24"/>
        </w:rPr>
        <w:t>字段</w:t>
      </w:r>
      <w:r w:rsidR="00E97F5F" w:rsidRPr="0000429E">
        <w:rPr>
          <w:rFonts w:asciiTheme="majorEastAsia" w:eastAsiaTheme="majorEastAsia" w:hAnsiTheme="majorEastAsia" w:hint="eastAsia"/>
          <w:b/>
          <w:sz w:val="24"/>
          <w:szCs w:val="24"/>
        </w:rPr>
        <w:t xml:space="preserve"> </w:t>
      </w:r>
      <w:r w:rsidRPr="0000429E">
        <w:rPr>
          <w:rFonts w:asciiTheme="majorEastAsia" w:eastAsiaTheme="majorEastAsia" w:hAnsiTheme="majorEastAsia" w:hint="eastAsia"/>
          <w:b/>
          <w:sz w:val="24"/>
          <w:szCs w:val="24"/>
        </w:rPr>
        <w:t>“实际就业所在地”、“单位行业”和“工作职务类别”，</w:t>
      </w:r>
      <w:r w:rsidRPr="0000429E">
        <w:rPr>
          <w:rFonts w:asciiTheme="majorEastAsia" w:eastAsiaTheme="majorEastAsia" w:hAnsiTheme="majorEastAsia"/>
          <w:b/>
          <w:sz w:val="24"/>
          <w:szCs w:val="24"/>
        </w:rPr>
        <w:t>这</w:t>
      </w:r>
      <w:r w:rsidR="00E97F5F" w:rsidRPr="0000429E">
        <w:rPr>
          <w:rFonts w:asciiTheme="majorEastAsia" w:eastAsiaTheme="majorEastAsia" w:hAnsiTheme="majorEastAsia" w:hint="eastAsia"/>
          <w:b/>
          <w:sz w:val="24"/>
          <w:szCs w:val="24"/>
        </w:rPr>
        <w:t>三</w:t>
      </w:r>
      <w:r w:rsidRPr="0000429E">
        <w:rPr>
          <w:rFonts w:asciiTheme="majorEastAsia" w:eastAsiaTheme="majorEastAsia" w:hAnsiTheme="majorEastAsia"/>
          <w:b/>
          <w:sz w:val="24"/>
          <w:szCs w:val="24"/>
        </w:rPr>
        <w:t>个字段来源于教育部就业管理系统，如</w:t>
      </w:r>
      <w:r w:rsidRPr="0000429E">
        <w:rPr>
          <w:rFonts w:asciiTheme="majorEastAsia" w:eastAsiaTheme="majorEastAsia" w:hAnsiTheme="majorEastAsia"/>
          <w:noProof/>
        </w:rPr>
        <w:drawing>
          <wp:inline distT="0" distB="0" distL="0" distR="0" wp14:anchorId="2A3973E4" wp14:editId="791FB9FB">
            <wp:extent cx="2657475" cy="1714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57475" cy="171450"/>
                    </a:xfrm>
                    <a:prstGeom prst="rect">
                      <a:avLst/>
                    </a:prstGeom>
                  </pic:spPr>
                </pic:pic>
              </a:graphicData>
            </a:graphic>
          </wp:inline>
        </w:drawing>
      </w:r>
      <w:r w:rsidRPr="0000429E">
        <w:rPr>
          <w:rFonts w:asciiTheme="majorEastAsia" w:eastAsiaTheme="majorEastAsia" w:hAnsiTheme="majorEastAsia" w:hint="eastAsia"/>
          <w:b/>
          <w:sz w:val="24"/>
          <w:szCs w:val="24"/>
        </w:rPr>
        <w:t>、</w:t>
      </w:r>
      <w:r w:rsidRPr="0000429E">
        <w:rPr>
          <w:rFonts w:asciiTheme="majorEastAsia" w:eastAsiaTheme="majorEastAsia" w:hAnsiTheme="majorEastAsia"/>
          <w:noProof/>
        </w:rPr>
        <w:drawing>
          <wp:inline distT="0" distB="0" distL="0" distR="0" wp14:anchorId="512ECF50" wp14:editId="0BD41718">
            <wp:extent cx="2419350" cy="142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19350" cy="142875"/>
                    </a:xfrm>
                    <a:prstGeom prst="rect">
                      <a:avLst/>
                    </a:prstGeom>
                  </pic:spPr>
                </pic:pic>
              </a:graphicData>
            </a:graphic>
          </wp:inline>
        </w:drawing>
      </w:r>
      <w:r w:rsidRPr="0000429E">
        <w:rPr>
          <w:rFonts w:asciiTheme="majorEastAsia" w:eastAsiaTheme="majorEastAsia" w:hAnsiTheme="majorEastAsia" w:hint="eastAsia"/>
          <w:b/>
          <w:sz w:val="24"/>
          <w:szCs w:val="24"/>
        </w:rPr>
        <w:t>、</w:t>
      </w:r>
      <w:r w:rsidRPr="0000429E">
        <w:rPr>
          <w:rFonts w:asciiTheme="majorEastAsia" w:eastAsiaTheme="majorEastAsia" w:hAnsiTheme="majorEastAsia"/>
          <w:noProof/>
        </w:rPr>
        <w:drawing>
          <wp:inline distT="0" distB="0" distL="0" distR="0" wp14:anchorId="62869DD4" wp14:editId="6161AB00">
            <wp:extent cx="2428875" cy="1905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28875" cy="190500"/>
                    </a:xfrm>
                    <a:prstGeom prst="rect">
                      <a:avLst/>
                    </a:prstGeom>
                  </pic:spPr>
                </pic:pic>
              </a:graphicData>
            </a:graphic>
          </wp:inline>
        </w:drawing>
      </w:r>
      <w:r w:rsidRPr="0000429E">
        <w:rPr>
          <w:rFonts w:asciiTheme="majorEastAsia" w:eastAsiaTheme="majorEastAsia" w:hAnsiTheme="majorEastAsia" w:hint="eastAsia"/>
          <w:b/>
          <w:sz w:val="24"/>
          <w:szCs w:val="24"/>
        </w:rPr>
        <w:t>，</w:t>
      </w:r>
      <w:r w:rsidRPr="0000429E">
        <w:rPr>
          <w:rFonts w:asciiTheme="majorEastAsia" w:eastAsiaTheme="majorEastAsia" w:hAnsiTheme="majorEastAsia"/>
          <w:b/>
          <w:sz w:val="24"/>
          <w:szCs w:val="24"/>
        </w:rPr>
        <w:t>请从就业管理系统直接导出整理后录入系统。</w:t>
      </w:r>
    </w:p>
    <w:p w14:paraId="7334F34F" w14:textId="2F9BE8F4" w:rsidR="00066901" w:rsidRPr="002745B0" w:rsidRDefault="00066901"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91B01"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）一个学</w:t>
      </w:r>
      <w:r w:rsidR="00AD1AA1">
        <w:rPr>
          <w:rFonts w:asciiTheme="majorEastAsia" w:eastAsiaTheme="majorEastAsia" w:hAnsiTheme="majorEastAsia" w:cs="仿宋_GB2312" w:hint="eastAsia"/>
          <w:color w:val="FF0000"/>
          <w:sz w:val="24"/>
          <w:szCs w:val="24"/>
        </w:rPr>
        <w:t>生一行数据，应尽量提供完整信息，如就业去向，</w:t>
      </w:r>
      <w:r w:rsidR="00AD1AA1" w:rsidRPr="00010207">
        <w:rPr>
          <w:rFonts w:asciiTheme="majorEastAsia" w:eastAsiaTheme="majorEastAsia" w:hAnsiTheme="majorEastAsia" w:cs="仿宋_GB2312" w:hint="eastAsia"/>
          <w:color w:val="FF0000"/>
          <w:sz w:val="24"/>
          <w:szCs w:val="24"/>
          <w:highlight w:val="yellow"/>
        </w:rPr>
        <w:t>如是升学，具体学校、学校所在地区</w:t>
      </w:r>
      <w:r w:rsidR="00010207" w:rsidRPr="00010207">
        <w:rPr>
          <w:rFonts w:asciiTheme="majorEastAsia" w:eastAsiaTheme="majorEastAsia" w:hAnsiTheme="majorEastAsia" w:cs="仿宋_GB2312" w:hint="eastAsia"/>
          <w:color w:val="FF0000"/>
          <w:sz w:val="24"/>
          <w:szCs w:val="24"/>
          <w:highlight w:val="yellow"/>
        </w:rPr>
        <w:t>。</w:t>
      </w:r>
    </w:p>
    <w:p w14:paraId="5167009B" w14:textId="713660F6" w:rsidR="00066901" w:rsidRDefault="00066901"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91B01" w:rsidRPr="002745B0">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所涉及</w:t>
      </w:r>
      <w:r w:rsidRPr="002745B0">
        <w:rPr>
          <w:rFonts w:asciiTheme="majorEastAsia" w:eastAsiaTheme="majorEastAsia" w:hAnsiTheme="majorEastAsia" w:cs="仿宋_GB2312"/>
          <w:color w:val="FF0000"/>
          <w:sz w:val="24"/>
          <w:szCs w:val="24"/>
        </w:rPr>
        <w:t>学生应和表</w:t>
      </w:r>
      <w:r w:rsidRPr="002745B0">
        <w:rPr>
          <w:rFonts w:asciiTheme="majorEastAsia" w:eastAsiaTheme="majorEastAsia" w:hAnsiTheme="majorEastAsia" w:cs="仿宋_GB2312" w:hint="eastAsia"/>
          <w:color w:val="FF0000"/>
          <w:sz w:val="24"/>
          <w:szCs w:val="24"/>
        </w:rPr>
        <w:t>7.3.2、</w:t>
      </w:r>
      <w:r w:rsidRPr="002745B0">
        <w:rPr>
          <w:rFonts w:asciiTheme="majorEastAsia" w:eastAsiaTheme="majorEastAsia" w:hAnsiTheme="majorEastAsia" w:cs="仿宋_GB2312"/>
          <w:color w:val="FF0000"/>
          <w:sz w:val="24"/>
          <w:szCs w:val="24"/>
        </w:rPr>
        <w:t>表</w:t>
      </w:r>
      <w:r w:rsidRPr="002745B0">
        <w:rPr>
          <w:rFonts w:asciiTheme="majorEastAsia" w:eastAsiaTheme="majorEastAsia" w:hAnsiTheme="majorEastAsia" w:cs="仿宋_GB2312" w:hint="eastAsia"/>
          <w:color w:val="FF0000"/>
          <w:sz w:val="24"/>
          <w:szCs w:val="24"/>
        </w:rPr>
        <w:t>7.4中</w:t>
      </w:r>
      <w:r w:rsidRPr="002745B0">
        <w:rPr>
          <w:rFonts w:asciiTheme="majorEastAsia" w:eastAsiaTheme="majorEastAsia" w:hAnsiTheme="majorEastAsia" w:cs="仿宋_GB2312"/>
          <w:color w:val="FF0000"/>
          <w:sz w:val="24"/>
          <w:szCs w:val="24"/>
        </w:rPr>
        <w:t>应届毕业生</w:t>
      </w:r>
      <w:r w:rsidRPr="002745B0">
        <w:rPr>
          <w:rFonts w:asciiTheme="majorEastAsia" w:eastAsiaTheme="majorEastAsia" w:hAnsiTheme="majorEastAsia" w:cs="仿宋_GB2312" w:hint="eastAsia"/>
          <w:color w:val="FF0000"/>
          <w:sz w:val="24"/>
          <w:szCs w:val="24"/>
        </w:rPr>
        <w:t>人数</w:t>
      </w:r>
      <w:r w:rsidRPr="002745B0">
        <w:rPr>
          <w:rFonts w:asciiTheme="majorEastAsia" w:eastAsiaTheme="majorEastAsia" w:hAnsiTheme="majorEastAsia" w:cs="仿宋_GB2312"/>
          <w:color w:val="FF0000"/>
          <w:sz w:val="24"/>
          <w:szCs w:val="24"/>
        </w:rPr>
        <w:t>相匹配</w:t>
      </w:r>
      <w:r w:rsidRPr="002745B0">
        <w:rPr>
          <w:rFonts w:asciiTheme="majorEastAsia" w:eastAsiaTheme="majorEastAsia" w:hAnsiTheme="majorEastAsia" w:cs="仿宋_GB2312" w:hint="eastAsia"/>
          <w:color w:val="FF0000"/>
          <w:sz w:val="24"/>
          <w:szCs w:val="24"/>
        </w:rPr>
        <w:t>。</w:t>
      </w:r>
    </w:p>
    <w:p w14:paraId="4151C3CD" w14:textId="56798DA9" w:rsidR="00F56E3C" w:rsidRDefault="00F56E3C" w:rsidP="002745B0">
      <w:pPr>
        <w:spacing w:line="360" w:lineRule="auto"/>
        <w:ind w:firstLineChars="200" w:firstLine="480"/>
        <w:rPr>
          <w:rFonts w:asciiTheme="majorEastAsia" w:eastAsiaTheme="majorEastAsia" w:hAnsiTheme="majorEastAsia" w:cs="仿宋_GB2312"/>
          <w:color w:val="FF0000"/>
          <w:sz w:val="24"/>
          <w:szCs w:val="24"/>
        </w:rPr>
      </w:pPr>
      <w:r w:rsidRPr="00F56E3C">
        <w:rPr>
          <w:rFonts w:asciiTheme="majorEastAsia" w:eastAsiaTheme="majorEastAsia" w:hAnsiTheme="majorEastAsia" w:cs="仿宋_GB2312" w:hint="eastAsia"/>
          <w:color w:val="FF0000"/>
          <w:sz w:val="24"/>
          <w:szCs w:val="24"/>
        </w:rPr>
        <w:t>（5）</w:t>
      </w:r>
      <w:r w:rsidRPr="00F56E3C">
        <w:rPr>
          <w:rFonts w:asciiTheme="majorEastAsia" w:eastAsiaTheme="majorEastAsia" w:hAnsiTheme="majorEastAsia" w:cs="仿宋_GB2312" w:hint="eastAsia"/>
          <w:color w:val="FF0000"/>
          <w:sz w:val="24"/>
          <w:szCs w:val="24"/>
          <w:highlight w:val="yellow"/>
        </w:rPr>
        <w:t>就业统计</w:t>
      </w:r>
      <w:r w:rsidR="00AD1AA1">
        <w:rPr>
          <w:rFonts w:asciiTheme="majorEastAsia" w:eastAsiaTheme="majorEastAsia" w:hAnsiTheme="majorEastAsia" w:cs="仿宋_GB2312" w:hint="eastAsia"/>
          <w:color w:val="FF0000"/>
          <w:sz w:val="24"/>
          <w:szCs w:val="24"/>
          <w:highlight w:val="yellow"/>
        </w:rPr>
        <w:t>包括：</w:t>
      </w:r>
      <w:r w:rsidRPr="00F56E3C">
        <w:rPr>
          <w:rFonts w:asciiTheme="majorEastAsia" w:eastAsiaTheme="majorEastAsia" w:hAnsiTheme="majorEastAsia" w:cs="仿宋_GB2312" w:hint="eastAsia"/>
          <w:color w:val="FF0000"/>
          <w:sz w:val="24"/>
          <w:szCs w:val="24"/>
          <w:highlight w:val="yellow"/>
        </w:rPr>
        <w:t>就业/创业/专升本/留学/参军。</w:t>
      </w:r>
    </w:p>
    <w:p w14:paraId="353FFAB9" w14:textId="4B63F619" w:rsidR="004C3458" w:rsidRPr="004C3458" w:rsidRDefault="004C3458" w:rsidP="002745B0">
      <w:pPr>
        <w:spacing w:line="360" w:lineRule="auto"/>
        <w:ind w:firstLineChars="200" w:firstLine="480"/>
        <w:rPr>
          <w:rFonts w:asciiTheme="majorEastAsia" w:eastAsiaTheme="majorEastAsia" w:hAnsiTheme="majorEastAsia" w:cs="仿宋_GB2312"/>
          <w:color w:val="00B050"/>
          <w:sz w:val="24"/>
          <w:szCs w:val="24"/>
        </w:rPr>
      </w:pPr>
      <w:r w:rsidRPr="004C3458">
        <w:rPr>
          <w:rFonts w:asciiTheme="majorEastAsia" w:eastAsiaTheme="majorEastAsia" w:hAnsiTheme="majorEastAsia" w:cs="仿宋_GB2312" w:hint="eastAsia"/>
          <w:color w:val="00B050"/>
          <w:sz w:val="24"/>
          <w:szCs w:val="24"/>
          <w:highlight w:val="yellow"/>
        </w:rPr>
        <w:t>（6）2</w:t>
      </w:r>
      <w:r w:rsidRPr="004C3458">
        <w:rPr>
          <w:rFonts w:asciiTheme="majorEastAsia" w:eastAsiaTheme="majorEastAsia" w:hAnsiTheme="majorEastAsia" w:cs="仿宋_GB2312"/>
          <w:color w:val="00B050"/>
          <w:sz w:val="24"/>
          <w:szCs w:val="24"/>
          <w:highlight w:val="yellow"/>
        </w:rPr>
        <w:t>021</w:t>
      </w:r>
      <w:r w:rsidRPr="004C3458">
        <w:rPr>
          <w:rFonts w:asciiTheme="majorEastAsia" w:eastAsiaTheme="majorEastAsia" w:hAnsiTheme="majorEastAsia" w:cs="仿宋_GB2312" w:hint="eastAsia"/>
          <w:color w:val="00B050"/>
          <w:sz w:val="24"/>
          <w:szCs w:val="24"/>
          <w:highlight w:val="yellow"/>
        </w:rPr>
        <w:t>版修改了就业单位情况-性质下拉列表改为：党政机关,事业单位,企业单位,个体,其他，请注意和往年数据区别</w:t>
      </w:r>
      <w:r w:rsidR="00AD1AA1">
        <w:rPr>
          <w:rFonts w:asciiTheme="majorEastAsia" w:eastAsiaTheme="majorEastAsia" w:hAnsiTheme="majorEastAsia" w:cs="仿宋_GB2312" w:hint="eastAsia"/>
          <w:color w:val="00B050"/>
          <w:sz w:val="24"/>
          <w:szCs w:val="24"/>
          <w:highlight w:val="yellow"/>
        </w:rPr>
        <w:t>。</w:t>
      </w:r>
    </w:p>
    <w:p w14:paraId="778F0B27" w14:textId="77777777" w:rsidR="00066901" w:rsidRPr="002745B0" w:rsidRDefault="00066901" w:rsidP="002745B0">
      <w:pPr>
        <w:spacing w:line="360" w:lineRule="auto"/>
        <w:ind w:firstLineChars="200" w:firstLine="480"/>
        <w:rPr>
          <w:rFonts w:asciiTheme="majorEastAsia" w:eastAsiaTheme="majorEastAsia" w:hAnsiTheme="majorEastAsia" w:cs="Times New Roman"/>
          <w:sz w:val="24"/>
          <w:szCs w:val="24"/>
        </w:rPr>
      </w:pPr>
    </w:p>
    <w:p w14:paraId="45ABD6FF" w14:textId="77777777" w:rsidR="00066901" w:rsidRPr="002745B0" w:rsidRDefault="00066901" w:rsidP="002745B0">
      <w:pPr>
        <w:pStyle w:val="2"/>
        <w:spacing w:line="360" w:lineRule="auto"/>
        <w:rPr>
          <w:rFonts w:asciiTheme="majorEastAsia" w:hAnsiTheme="majorEastAsia"/>
        </w:rPr>
      </w:pPr>
      <w:bookmarkStart w:id="88" w:name="_Toc82161265"/>
      <w:r w:rsidRPr="002745B0">
        <w:rPr>
          <w:rFonts w:asciiTheme="majorEastAsia" w:hAnsiTheme="majorEastAsia" w:hint="eastAsia"/>
        </w:rPr>
        <w:t>&lt;</w:t>
      </w:r>
      <w:r w:rsidRPr="002745B0">
        <w:rPr>
          <w:rFonts w:asciiTheme="majorEastAsia" w:hAnsiTheme="majorEastAsia"/>
        </w:rPr>
        <w:t>2</w:t>
      </w:r>
      <w:r w:rsidRPr="002745B0">
        <w:rPr>
          <w:rFonts w:asciiTheme="majorEastAsia" w:hAnsiTheme="majorEastAsia" w:hint="eastAsia"/>
        </w:rPr>
        <w:t>&gt;表</w:t>
      </w:r>
      <w:r w:rsidRPr="002745B0">
        <w:rPr>
          <w:rFonts w:asciiTheme="majorEastAsia" w:hAnsiTheme="majorEastAsia" w:cs="Calibri"/>
        </w:rPr>
        <w:t>10.2.1</w:t>
      </w:r>
      <w:r w:rsidRPr="002745B0">
        <w:rPr>
          <w:rFonts w:asciiTheme="majorEastAsia" w:hAnsiTheme="majorEastAsia" w:cs="Calibri" w:hint="eastAsia"/>
        </w:rPr>
        <w:t xml:space="preserve"> </w:t>
      </w:r>
      <w:r w:rsidRPr="002745B0">
        <w:rPr>
          <w:rFonts w:asciiTheme="majorEastAsia" w:hAnsiTheme="majorEastAsia"/>
        </w:rPr>
        <w:t xml:space="preserve"> </w:t>
      </w:r>
      <w:r w:rsidRPr="002745B0">
        <w:rPr>
          <w:rFonts w:asciiTheme="majorEastAsia" w:hAnsiTheme="majorEastAsia" w:hint="eastAsia"/>
        </w:rPr>
        <w:t>辍学学生明细表</w:t>
      </w:r>
      <w:bookmarkEnd w:id="88"/>
    </w:p>
    <w:p w14:paraId="4B4877C0" w14:textId="77777777" w:rsidR="008800B9" w:rsidRPr="002745B0" w:rsidRDefault="0055210D"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3626EB60" w14:textId="1F92878F" w:rsidR="0055210D" w:rsidRDefault="00010207" w:rsidP="002745B0">
      <w:pPr>
        <w:spacing w:line="360" w:lineRule="auto"/>
        <w:ind w:firstLineChars="200" w:firstLine="480"/>
        <w:rPr>
          <w:rFonts w:asciiTheme="majorEastAsia" w:eastAsiaTheme="majorEastAsia" w:hAnsiTheme="majorEastAsia" w:cs="Times New Roman"/>
          <w:color w:val="FF0000"/>
          <w:sz w:val="24"/>
          <w:szCs w:val="24"/>
        </w:rPr>
      </w:pPr>
      <w:r>
        <w:rPr>
          <w:rFonts w:asciiTheme="majorEastAsia" w:eastAsiaTheme="majorEastAsia" w:hAnsiTheme="majorEastAsia" w:cs="Times New Roman" w:hint="eastAsia"/>
          <w:color w:val="FF0000"/>
          <w:sz w:val="24"/>
          <w:szCs w:val="24"/>
        </w:rPr>
        <w:t>（1）</w:t>
      </w:r>
      <w:r w:rsidR="0055210D" w:rsidRPr="002745B0">
        <w:rPr>
          <w:rFonts w:asciiTheme="majorEastAsia" w:eastAsiaTheme="majorEastAsia" w:hAnsiTheme="majorEastAsia" w:cs="Times New Roman" w:hint="eastAsia"/>
          <w:color w:val="FF0000"/>
          <w:sz w:val="24"/>
          <w:szCs w:val="24"/>
        </w:rPr>
        <w:t>该表统计本学年学校内</w:t>
      </w:r>
      <w:r w:rsidR="003276BD" w:rsidRPr="002745B0">
        <w:rPr>
          <w:rFonts w:asciiTheme="majorEastAsia" w:eastAsiaTheme="majorEastAsia" w:hAnsiTheme="majorEastAsia" w:cs="Times New Roman" w:hint="eastAsia"/>
          <w:color w:val="FF0000"/>
          <w:sz w:val="24"/>
          <w:szCs w:val="24"/>
        </w:rPr>
        <w:t>高职层次</w:t>
      </w:r>
      <w:r w:rsidR="003276BD" w:rsidRPr="002745B0">
        <w:rPr>
          <w:rFonts w:asciiTheme="majorEastAsia" w:eastAsiaTheme="majorEastAsia" w:hAnsiTheme="majorEastAsia" w:cs="Times New Roman"/>
          <w:color w:val="FF0000"/>
          <w:sz w:val="24"/>
          <w:szCs w:val="24"/>
        </w:rPr>
        <w:t>学生</w:t>
      </w:r>
      <w:r w:rsidR="0055210D" w:rsidRPr="002745B0">
        <w:rPr>
          <w:rFonts w:asciiTheme="majorEastAsia" w:eastAsiaTheme="majorEastAsia" w:hAnsiTheme="majorEastAsia" w:cs="Times New Roman" w:hint="eastAsia"/>
          <w:color w:val="FF0000"/>
          <w:sz w:val="24"/>
          <w:szCs w:val="24"/>
        </w:rPr>
        <w:t>因某种原因而</w:t>
      </w:r>
      <w:r w:rsidR="003276BD" w:rsidRPr="002745B0">
        <w:rPr>
          <w:rFonts w:asciiTheme="majorEastAsia" w:eastAsiaTheme="majorEastAsia" w:hAnsiTheme="majorEastAsia" w:cs="Times New Roman" w:hint="eastAsia"/>
          <w:color w:val="FF0000"/>
          <w:sz w:val="24"/>
          <w:szCs w:val="24"/>
        </w:rPr>
        <w:t>失去</w:t>
      </w:r>
      <w:r w:rsidR="0055210D" w:rsidRPr="002745B0">
        <w:rPr>
          <w:rFonts w:asciiTheme="majorEastAsia" w:eastAsiaTheme="majorEastAsia" w:hAnsiTheme="majorEastAsia" w:cs="Times New Roman" w:hint="eastAsia"/>
          <w:color w:val="FF0000"/>
          <w:sz w:val="24"/>
          <w:szCs w:val="24"/>
        </w:rPr>
        <w:t>学籍</w:t>
      </w:r>
      <w:r w:rsidR="00301BF8" w:rsidRPr="002745B0">
        <w:rPr>
          <w:rFonts w:asciiTheme="majorEastAsia" w:eastAsiaTheme="majorEastAsia" w:hAnsiTheme="majorEastAsia" w:cs="Times New Roman" w:hint="eastAsia"/>
          <w:color w:val="FF0000"/>
          <w:sz w:val="24"/>
          <w:szCs w:val="24"/>
        </w:rPr>
        <w:t>或今后</w:t>
      </w:r>
      <w:r w:rsidR="00301BF8" w:rsidRPr="002745B0">
        <w:rPr>
          <w:rFonts w:asciiTheme="majorEastAsia" w:eastAsiaTheme="majorEastAsia" w:hAnsiTheme="majorEastAsia" w:cs="Times New Roman"/>
          <w:color w:val="FF0000"/>
          <w:sz w:val="24"/>
          <w:szCs w:val="24"/>
        </w:rPr>
        <w:t>不再继续学习</w:t>
      </w:r>
      <w:r w:rsidR="0055210D" w:rsidRPr="002745B0">
        <w:rPr>
          <w:rFonts w:asciiTheme="majorEastAsia" w:eastAsiaTheme="majorEastAsia" w:hAnsiTheme="majorEastAsia" w:cs="Times New Roman" w:hint="eastAsia"/>
          <w:color w:val="FF0000"/>
          <w:sz w:val="24"/>
          <w:szCs w:val="24"/>
        </w:rPr>
        <w:t>的学生具体名单</w:t>
      </w:r>
      <w:r w:rsidR="00301BF8" w:rsidRPr="002745B0">
        <w:rPr>
          <w:rFonts w:asciiTheme="majorEastAsia" w:eastAsiaTheme="majorEastAsia" w:hAnsiTheme="majorEastAsia" w:cs="Times New Roman" w:hint="eastAsia"/>
          <w:color w:val="FF0000"/>
          <w:sz w:val="24"/>
          <w:szCs w:val="24"/>
        </w:rPr>
        <w:t>（退学</w:t>
      </w:r>
      <w:r w:rsidR="00301BF8" w:rsidRPr="002745B0">
        <w:rPr>
          <w:rFonts w:asciiTheme="majorEastAsia" w:eastAsiaTheme="majorEastAsia" w:hAnsiTheme="majorEastAsia" w:cs="Times New Roman"/>
          <w:color w:val="FF0000"/>
          <w:sz w:val="24"/>
          <w:szCs w:val="24"/>
        </w:rPr>
        <w:t>、取消学籍</w:t>
      </w:r>
      <w:r w:rsidR="00301BF8" w:rsidRPr="002745B0">
        <w:rPr>
          <w:rFonts w:asciiTheme="majorEastAsia" w:eastAsiaTheme="majorEastAsia" w:hAnsiTheme="majorEastAsia" w:cs="Times New Roman" w:hint="eastAsia"/>
          <w:color w:val="FF0000"/>
          <w:sz w:val="24"/>
          <w:szCs w:val="24"/>
        </w:rPr>
        <w:t>、</w:t>
      </w:r>
      <w:r w:rsidR="00301BF8" w:rsidRPr="002745B0">
        <w:rPr>
          <w:rFonts w:asciiTheme="majorEastAsia" w:eastAsiaTheme="majorEastAsia" w:hAnsiTheme="majorEastAsia" w:cs="Times New Roman"/>
          <w:color w:val="FF0000"/>
          <w:sz w:val="24"/>
          <w:szCs w:val="24"/>
        </w:rPr>
        <w:t>劝退等）</w:t>
      </w:r>
      <w:r w:rsidR="0055210D" w:rsidRPr="002745B0">
        <w:rPr>
          <w:rFonts w:asciiTheme="majorEastAsia" w:eastAsiaTheme="majorEastAsia" w:hAnsiTheme="majorEastAsia" w:cs="Times New Roman" w:hint="eastAsia"/>
          <w:color w:val="FF0000"/>
          <w:sz w:val="24"/>
          <w:szCs w:val="24"/>
        </w:rPr>
        <w:t>，新生未报到、休学、</w:t>
      </w:r>
      <w:r w:rsidR="0055210D" w:rsidRPr="002745B0">
        <w:rPr>
          <w:rFonts w:asciiTheme="majorEastAsia" w:eastAsiaTheme="majorEastAsia" w:hAnsiTheme="majorEastAsia" w:cs="Times New Roman" w:hint="eastAsia"/>
          <w:color w:val="FF0000"/>
          <w:sz w:val="24"/>
          <w:szCs w:val="24"/>
        </w:rPr>
        <w:lastRenderedPageBreak/>
        <w:t>参军的学生</w:t>
      </w:r>
      <w:r w:rsidR="003276BD" w:rsidRPr="002745B0">
        <w:rPr>
          <w:rFonts w:asciiTheme="majorEastAsia" w:eastAsiaTheme="majorEastAsia" w:hAnsiTheme="majorEastAsia" w:cs="Times New Roman" w:hint="eastAsia"/>
          <w:color w:val="FF0000"/>
          <w:sz w:val="24"/>
          <w:szCs w:val="24"/>
        </w:rPr>
        <w:t>可以</w:t>
      </w:r>
      <w:r w:rsidR="0055210D" w:rsidRPr="002745B0">
        <w:rPr>
          <w:rFonts w:asciiTheme="majorEastAsia" w:eastAsiaTheme="majorEastAsia" w:hAnsiTheme="majorEastAsia" w:cs="Times New Roman" w:hint="eastAsia"/>
          <w:color w:val="FF0000"/>
          <w:sz w:val="24"/>
          <w:szCs w:val="24"/>
        </w:rPr>
        <w:t>不统计</w:t>
      </w:r>
      <w:r w:rsidR="00772FFC" w:rsidRPr="002745B0">
        <w:rPr>
          <w:rFonts w:asciiTheme="majorEastAsia" w:eastAsiaTheme="majorEastAsia" w:hAnsiTheme="majorEastAsia" w:cs="Times New Roman" w:hint="eastAsia"/>
          <w:color w:val="FF0000"/>
          <w:sz w:val="24"/>
          <w:szCs w:val="24"/>
        </w:rPr>
        <w:t>。</w:t>
      </w:r>
    </w:p>
    <w:p w14:paraId="7209CE79" w14:textId="77777777" w:rsidR="00010207" w:rsidRPr="00010207" w:rsidRDefault="00010207" w:rsidP="00010207">
      <w:pPr>
        <w:spacing w:line="360" w:lineRule="auto"/>
        <w:ind w:firstLineChars="200" w:firstLine="480"/>
        <w:rPr>
          <w:rFonts w:asciiTheme="majorEastAsia" w:eastAsiaTheme="majorEastAsia" w:hAnsiTheme="majorEastAsia"/>
          <w:color w:val="FF0000"/>
          <w:sz w:val="24"/>
          <w:szCs w:val="24"/>
        </w:rPr>
      </w:pPr>
      <w:r>
        <w:rPr>
          <w:rFonts w:asciiTheme="majorEastAsia" w:eastAsiaTheme="majorEastAsia" w:hAnsiTheme="majorEastAsia" w:cs="Times New Roman" w:hint="eastAsia"/>
          <w:color w:val="FF0000"/>
          <w:sz w:val="24"/>
          <w:szCs w:val="24"/>
        </w:rPr>
        <w:t>（2）辍学原因：</w:t>
      </w:r>
      <w:r w:rsidRPr="00010207">
        <w:rPr>
          <w:rFonts w:asciiTheme="majorEastAsia" w:eastAsiaTheme="majorEastAsia" w:hAnsiTheme="majorEastAsia" w:hint="eastAsia"/>
          <w:color w:val="FF0000"/>
          <w:sz w:val="24"/>
          <w:szCs w:val="24"/>
        </w:rPr>
        <w:t>贫困（家庭经济困难）/学困（学习跟不上）/厌学（对学习失去兴趣）/厌教（对学校教学失去信心）/其他（上述四种原因之外的因素）。</w:t>
      </w:r>
    </w:p>
    <w:p w14:paraId="0E208790" w14:textId="77777777" w:rsidR="00066901" w:rsidRPr="002745B0" w:rsidRDefault="00066901" w:rsidP="002745B0">
      <w:pPr>
        <w:spacing w:line="360" w:lineRule="auto"/>
        <w:ind w:firstLineChars="200" w:firstLine="480"/>
        <w:rPr>
          <w:rFonts w:asciiTheme="majorEastAsia" w:eastAsiaTheme="majorEastAsia" w:hAnsiTheme="majorEastAsia" w:cs="Times New Roman"/>
          <w:sz w:val="24"/>
          <w:szCs w:val="24"/>
        </w:rPr>
      </w:pPr>
    </w:p>
    <w:p w14:paraId="10FD4FF2" w14:textId="5FC0511E" w:rsidR="00886883" w:rsidRPr="002745B0" w:rsidRDefault="0055210D" w:rsidP="002745B0">
      <w:pPr>
        <w:pStyle w:val="2"/>
        <w:spacing w:line="360" w:lineRule="auto"/>
        <w:rPr>
          <w:rFonts w:asciiTheme="majorEastAsia" w:hAnsiTheme="majorEastAsia"/>
        </w:rPr>
      </w:pPr>
      <w:bookmarkStart w:id="89" w:name="_Toc82161266"/>
      <w:r w:rsidRPr="002745B0">
        <w:rPr>
          <w:rFonts w:asciiTheme="majorEastAsia" w:hAnsiTheme="majorEastAsia" w:hint="eastAsia"/>
        </w:rPr>
        <w:t>&lt;</w:t>
      </w:r>
      <w:r w:rsidR="00E97F5F" w:rsidRPr="002745B0">
        <w:rPr>
          <w:rFonts w:asciiTheme="majorEastAsia" w:hAnsiTheme="majorEastAsia"/>
        </w:rPr>
        <w:t>3</w:t>
      </w:r>
      <w:r w:rsidRPr="002745B0">
        <w:rPr>
          <w:rFonts w:asciiTheme="majorEastAsia" w:hAnsiTheme="majorEastAsia" w:hint="eastAsia"/>
        </w:rPr>
        <w:t>&gt;</w:t>
      </w:r>
      <w:r w:rsidR="00886883" w:rsidRPr="002745B0">
        <w:rPr>
          <w:rFonts w:asciiTheme="majorEastAsia" w:hAnsiTheme="majorEastAsia" w:hint="eastAsia"/>
        </w:rPr>
        <w:t>表</w:t>
      </w:r>
      <w:r w:rsidR="00A402AC" w:rsidRPr="002745B0">
        <w:rPr>
          <w:rFonts w:asciiTheme="majorEastAsia" w:hAnsiTheme="majorEastAsia"/>
        </w:rPr>
        <w:t>10.</w:t>
      </w:r>
      <w:r w:rsidR="00E97F5F" w:rsidRPr="002745B0">
        <w:rPr>
          <w:rFonts w:asciiTheme="majorEastAsia" w:hAnsiTheme="majorEastAsia"/>
        </w:rPr>
        <w:t>2</w:t>
      </w:r>
      <w:r w:rsidR="00A402AC" w:rsidRPr="002745B0">
        <w:rPr>
          <w:rFonts w:asciiTheme="majorEastAsia" w:hAnsiTheme="majorEastAsia"/>
        </w:rPr>
        <w:t xml:space="preserve">.2 </w:t>
      </w:r>
      <w:r w:rsidR="00A402AC" w:rsidRPr="002745B0">
        <w:rPr>
          <w:rFonts w:asciiTheme="majorEastAsia" w:hAnsiTheme="majorEastAsia" w:cs="Calibri" w:hint="eastAsia"/>
        </w:rPr>
        <w:t xml:space="preserve"> </w:t>
      </w:r>
      <w:r w:rsidR="00886883" w:rsidRPr="002745B0">
        <w:rPr>
          <w:rFonts w:asciiTheme="majorEastAsia" w:hAnsiTheme="majorEastAsia" w:hint="eastAsia"/>
        </w:rPr>
        <w:t>辍学学生汇总表（自动汇总）</w:t>
      </w:r>
      <w:bookmarkEnd w:id="89"/>
    </w:p>
    <w:p w14:paraId="60F0A5F8"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B1BF7A2" w14:textId="77777777" w:rsidR="0055210D" w:rsidRPr="002745B0" w:rsidRDefault="0055210D" w:rsidP="002745B0">
      <w:pPr>
        <w:spacing w:line="360" w:lineRule="auto"/>
        <w:ind w:firstLineChars="200" w:firstLine="480"/>
        <w:rPr>
          <w:rFonts w:asciiTheme="majorEastAsia" w:eastAsiaTheme="majorEastAsia" w:hAnsiTheme="majorEastAsia" w:cs="仿宋_GB2312"/>
          <w:szCs w:val="21"/>
        </w:rPr>
      </w:pPr>
      <w:r w:rsidRPr="002745B0">
        <w:rPr>
          <w:rFonts w:asciiTheme="majorEastAsia" w:eastAsiaTheme="majorEastAsia" w:hAnsiTheme="majorEastAsia" w:cs="仿宋_GB2312" w:hint="eastAsia"/>
          <w:color w:val="FF0000"/>
          <w:sz w:val="24"/>
          <w:szCs w:val="24"/>
        </w:rPr>
        <w:t>此表数据为统计汇总值，无需输入；在完成10.1.1表的数据输入后，会自动生成此表数据。</w:t>
      </w:r>
    </w:p>
    <w:p w14:paraId="4AF7C1D7" w14:textId="77777777" w:rsidR="0055210D" w:rsidRPr="002745B0" w:rsidRDefault="0055210D" w:rsidP="002745B0">
      <w:pPr>
        <w:spacing w:line="360" w:lineRule="auto"/>
        <w:ind w:firstLineChars="200" w:firstLine="420"/>
        <w:rPr>
          <w:rFonts w:asciiTheme="majorEastAsia" w:eastAsiaTheme="majorEastAsia" w:hAnsiTheme="majorEastAsia" w:cs="仿宋_GB2312"/>
          <w:szCs w:val="21"/>
        </w:rPr>
      </w:pPr>
    </w:p>
    <w:p w14:paraId="1DD43398" w14:textId="77777777" w:rsidR="00886883" w:rsidRPr="002745B0" w:rsidRDefault="0055210D" w:rsidP="002745B0">
      <w:pPr>
        <w:pStyle w:val="2"/>
        <w:spacing w:line="360" w:lineRule="auto"/>
        <w:rPr>
          <w:rFonts w:asciiTheme="majorEastAsia" w:hAnsiTheme="majorEastAsia"/>
        </w:rPr>
      </w:pPr>
      <w:bookmarkStart w:id="90" w:name="_Toc82161267"/>
      <w:r w:rsidRPr="002745B0">
        <w:rPr>
          <w:rFonts w:asciiTheme="majorEastAsia" w:hAnsiTheme="majorEastAsia" w:hint="eastAsia"/>
        </w:rPr>
        <w:t>&lt;</w:t>
      </w:r>
      <w:r w:rsidR="00E97F5F" w:rsidRPr="002745B0">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DE51DB" w:rsidRPr="002745B0">
        <w:rPr>
          <w:rFonts w:asciiTheme="majorEastAsia" w:hAnsiTheme="majorEastAsia"/>
        </w:rPr>
        <w:t>10.</w:t>
      </w:r>
      <w:r w:rsidR="00E97F5F" w:rsidRPr="002745B0">
        <w:rPr>
          <w:rFonts w:asciiTheme="majorEastAsia" w:hAnsiTheme="majorEastAsia"/>
        </w:rPr>
        <w:t>3</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学生社团</w:t>
      </w:r>
      <w:bookmarkEnd w:id="90"/>
    </w:p>
    <w:p w14:paraId="5DB1B81A" w14:textId="5D48700C"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112</w:t>
      </w:r>
      <w:r w:rsidR="00956FB3" w:rsidRPr="00F234F2">
        <w:rPr>
          <w:rFonts w:asciiTheme="majorEastAsia" w:eastAsiaTheme="majorEastAsia" w:hAnsiTheme="majorEastAsia" w:hint="eastAsia"/>
          <w:sz w:val="24"/>
          <w:szCs w:val="24"/>
        </w:rPr>
        <w:t>.社团代码由国家社团管理部门给定，凡没有给定的则由学校自行编制。</w:t>
      </w:r>
    </w:p>
    <w:p w14:paraId="05F0A2FA" w14:textId="0FFBA6E6"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113</w:t>
      </w:r>
      <w:r w:rsidR="00956FB3" w:rsidRPr="00F234F2">
        <w:rPr>
          <w:rFonts w:asciiTheme="majorEastAsia" w:eastAsiaTheme="majorEastAsia" w:hAnsiTheme="majorEastAsia" w:hint="eastAsia"/>
          <w:sz w:val="24"/>
          <w:szCs w:val="24"/>
        </w:rPr>
        <w:t>.社团类别根据学校规定的类别填写。</w:t>
      </w:r>
    </w:p>
    <w:p w14:paraId="7BA90903" w14:textId="6B1E8521"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131</w:t>
      </w:r>
      <w:r w:rsidR="00956FB3" w:rsidRPr="00F234F2">
        <w:rPr>
          <w:rFonts w:asciiTheme="majorEastAsia" w:eastAsiaTheme="majorEastAsia" w:hAnsiTheme="majorEastAsia" w:hint="eastAsia"/>
          <w:sz w:val="24"/>
          <w:szCs w:val="24"/>
        </w:rPr>
        <w:t>.批准单位（部门）是指校外业务主管单位，或校内业务主管部门。</w:t>
      </w:r>
    </w:p>
    <w:p w14:paraId="1ECBC123" w14:textId="66701B83"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132</w:t>
      </w:r>
      <w:r w:rsidR="00956FB3" w:rsidRPr="00F234F2">
        <w:rPr>
          <w:rFonts w:asciiTheme="majorEastAsia" w:eastAsiaTheme="majorEastAsia" w:hAnsiTheme="majorEastAsia" w:hint="eastAsia"/>
          <w:sz w:val="24"/>
          <w:szCs w:val="24"/>
        </w:rPr>
        <w:t>.注册单位是指某个学生社团在当地注册登记的单位名称。</w:t>
      </w:r>
    </w:p>
    <w:p w14:paraId="23047DEB" w14:textId="6A0D71FC" w:rsidR="00F2493B" w:rsidRPr="00010207" w:rsidRDefault="00F2493B" w:rsidP="00F2493B">
      <w:pPr>
        <w:spacing w:line="360" w:lineRule="auto"/>
        <w:ind w:firstLineChars="200" w:firstLine="480"/>
        <w:rPr>
          <w:rFonts w:asciiTheme="majorEastAsia" w:eastAsiaTheme="majorEastAsia" w:hAnsiTheme="majorEastAsia" w:cs="仿宋_GB2312"/>
          <w:color w:val="00B050"/>
          <w:sz w:val="24"/>
          <w:szCs w:val="24"/>
          <w:highlight w:val="yellow"/>
        </w:rPr>
      </w:pPr>
      <w:r w:rsidRPr="00010207">
        <w:rPr>
          <w:rFonts w:asciiTheme="majorEastAsia" w:eastAsiaTheme="majorEastAsia" w:hAnsiTheme="majorEastAsia" w:cs="仿宋_GB2312"/>
          <w:color w:val="00B050"/>
          <w:sz w:val="24"/>
          <w:szCs w:val="24"/>
          <w:highlight w:val="yellow"/>
        </w:rPr>
        <w:t>133</w:t>
      </w:r>
      <w:r w:rsidRPr="00010207">
        <w:rPr>
          <w:rFonts w:asciiTheme="majorEastAsia" w:eastAsiaTheme="majorEastAsia" w:hAnsiTheme="majorEastAsia" w:cs="仿宋_GB2312" w:hint="eastAsia"/>
          <w:color w:val="00B050"/>
          <w:sz w:val="24"/>
          <w:szCs w:val="24"/>
          <w:highlight w:val="yellow"/>
        </w:rPr>
        <w:t>.活动项目学时数:凡活动项目没有学时的，不填【为空】。</w:t>
      </w:r>
    </w:p>
    <w:p w14:paraId="32A01102" w14:textId="6E4F7C5F" w:rsidR="00F2493B" w:rsidRPr="00010207" w:rsidRDefault="00F2493B" w:rsidP="00F2493B">
      <w:pPr>
        <w:spacing w:line="360" w:lineRule="auto"/>
        <w:ind w:firstLineChars="200" w:firstLine="480"/>
        <w:rPr>
          <w:rFonts w:asciiTheme="majorEastAsia" w:eastAsiaTheme="majorEastAsia" w:hAnsiTheme="majorEastAsia" w:cs="仿宋_GB2312"/>
          <w:color w:val="00B050"/>
          <w:sz w:val="24"/>
          <w:szCs w:val="24"/>
        </w:rPr>
      </w:pPr>
      <w:r w:rsidRPr="00010207">
        <w:rPr>
          <w:rFonts w:asciiTheme="majorEastAsia" w:eastAsiaTheme="majorEastAsia" w:hAnsiTheme="majorEastAsia" w:cs="仿宋_GB2312"/>
          <w:color w:val="00B050"/>
          <w:sz w:val="24"/>
          <w:szCs w:val="24"/>
          <w:highlight w:val="yellow"/>
        </w:rPr>
        <w:t>134.</w:t>
      </w:r>
      <w:r w:rsidRPr="00010207">
        <w:rPr>
          <w:rFonts w:asciiTheme="majorEastAsia" w:eastAsiaTheme="majorEastAsia" w:hAnsiTheme="majorEastAsia" w:cs="仿宋_GB2312" w:hint="eastAsia"/>
          <w:color w:val="00B050"/>
          <w:sz w:val="24"/>
          <w:szCs w:val="24"/>
          <w:highlight w:val="yellow"/>
        </w:rPr>
        <w:t>获奖项目名称:1.凡没有获奖的，不填【为空】。2.凡有多个项目获奖，自选有代表性的项目填写，数量不超过5个，项目名称之间用顿号分隔。</w:t>
      </w:r>
    </w:p>
    <w:p w14:paraId="7778C341" w14:textId="77777777" w:rsidR="00F2493B" w:rsidRDefault="00F2493B" w:rsidP="002745B0">
      <w:pPr>
        <w:spacing w:line="360" w:lineRule="auto"/>
        <w:ind w:firstLineChars="200" w:firstLine="480"/>
        <w:rPr>
          <w:rFonts w:asciiTheme="majorEastAsia" w:eastAsiaTheme="majorEastAsia" w:hAnsiTheme="majorEastAsia" w:cs="仿宋_GB2312"/>
          <w:color w:val="FF0000"/>
          <w:sz w:val="24"/>
          <w:szCs w:val="24"/>
        </w:rPr>
      </w:pPr>
    </w:p>
    <w:p w14:paraId="041B86AD" w14:textId="252E2CC8"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F0A54EB"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）此表中学生社团应为本学年有的社团，已解散的不算。</w:t>
      </w:r>
    </w:p>
    <w:p w14:paraId="66D73CE1" w14:textId="1EDF1883" w:rsidR="00F2493B" w:rsidRDefault="0055210D" w:rsidP="00F2493B">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（2）指导教师人数不超过5个。</w:t>
      </w:r>
    </w:p>
    <w:p w14:paraId="6FBC2CAF" w14:textId="274E7A4F" w:rsidR="00F2493B" w:rsidRPr="00F2493B" w:rsidRDefault="00F2493B" w:rsidP="00F2493B">
      <w:pPr>
        <w:spacing w:line="360" w:lineRule="auto"/>
        <w:ind w:firstLineChars="200" w:firstLine="480"/>
        <w:rPr>
          <w:rFonts w:asciiTheme="majorEastAsia" w:eastAsiaTheme="majorEastAsia" w:hAnsiTheme="majorEastAsia" w:cs="仿宋_GB2312"/>
          <w:color w:val="00B050"/>
          <w:sz w:val="24"/>
          <w:szCs w:val="24"/>
        </w:rPr>
      </w:pPr>
      <w:r w:rsidRPr="00F2493B">
        <w:rPr>
          <w:rFonts w:asciiTheme="majorEastAsia" w:eastAsiaTheme="majorEastAsia" w:hAnsiTheme="majorEastAsia" w:cs="仿宋_GB2312" w:hint="eastAsia"/>
          <w:color w:val="00B050"/>
          <w:sz w:val="24"/>
          <w:szCs w:val="24"/>
          <w:highlight w:val="yellow"/>
        </w:rPr>
        <w:t>（3）2</w:t>
      </w:r>
      <w:r w:rsidRPr="00F2493B">
        <w:rPr>
          <w:rFonts w:asciiTheme="majorEastAsia" w:eastAsiaTheme="majorEastAsia" w:hAnsiTheme="majorEastAsia" w:cs="仿宋_GB2312"/>
          <w:color w:val="00B050"/>
          <w:sz w:val="24"/>
          <w:szCs w:val="24"/>
          <w:highlight w:val="yellow"/>
        </w:rPr>
        <w:t>021</w:t>
      </w:r>
      <w:r w:rsidRPr="00F2493B">
        <w:rPr>
          <w:rFonts w:asciiTheme="majorEastAsia" w:eastAsiaTheme="majorEastAsia" w:hAnsiTheme="majorEastAsia" w:cs="仿宋_GB2312" w:hint="eastAsia"/>
          <w:color w:val="00B050"/>
          <w:sz w:val="24"/>
          <w:szCs w:val="24"/>
          <w:highlight w:val="yellow"/>
        </w:rPr>
        <w:t>年度本表调整增加了字段“活动项目学时数”、“获奖项目名称”，请注意与往年数据的区别。</w:t>
      </w:r>
    </w:p>
    <w:p w14:paraId="57E0B96B"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63362D10" w14:textId="77777777" w:rsidR="00886883" w:rsidRPr="002745B0" w:rsidRDefault="0055210D" w:rsidP="002745B0">
      <w:pPr>
        <w:pStyle w:val="2"/>
        <w:spacing w:line="360" w:lineRule="auto"/>
        <w:rPr>
          <w:rFonts w:asciiTheme="majorEastAsia" w:hAnsiTheme="majorEastAsia"/>
        </w:rPr>
      </w:pPr>
      <w:bookmarkStart w:id="91" w:name="_Toc82161268"/>
      <w:r w:rsidRPr="002745B0">
        <w:rPr>
          <w:rFonts w:asciiTheme="majorEastAsia" w:hAnsiTheme="majorEastAsia" w:hint="eastAsia"/>
        </w:rPr>
        <w:lastRenderedPageBreak/>
        <w:t>&lt;</w:t>
      </w:r>
      <w:r w:rsidR="00E97F5F" w:rsidRPr="002745B0">
        <w:rPr>
          <w:rFonts w:asciiTheme="majorEastAsia" w:hAnsiTheme="majorEastAsia"/>
        </w:rPr>
        <w:t>5</w:t>
      </w:r>
      <w:r w:rsidRPr="002745B0">
        <w:rPr>
          <w:rFonts w:asciiTheme="majorEastAsia" w:hAnsiTheme="majorEastAsia" w:hint="eastAsia"/>
        </w:rPr>
        <w:t>&gt;</w:t>
      </w:r>
      <w:r w:rsidR="00886883" w:rsidRPr="002745B0">
        <w:rPr>
          <w:rFonts w:asciiTheme="majorEastAsia" w:hAnsiTheme="majorEastAsia" w:hint="eastAsia"/>
        </w:rPr>
        <w:t>表</w:t>
      </w:r>
      <w:r w:rsidR="00A402AC" w:rsidRPr="002745B0">
        <w:rPr>
          <w:rFonts w:asciiTheme="majorEastAsia" w:hAnsiTheme="majorEastAsia"/>
        </w:rPr>
        <w:t>10.</w:t>
      </w:r>
      <w:r w:rsidR="00E97F5F" w:rsidRPr="002745B0">
        <w:rPr>
          <w:rFonts w:asciiTheme="majorEastAsia" w:hAnsiTheme="majorEastAsia"/>
        </w:rPr>
        <w:t>4</w:t>
      </w:r>
      <w:r w:rsidR="00A402AC" w:rsidRPr="002745B0">
        <w:rPr>
          <w:rFonts w:asciiTheme="majorEastAsia" w:hAnsiTheme="majorEastAsia"/>
        </w:rPr>
        <w:t xml:space="preserve"> </w:t>
      </w:r>
      <w:r w:rsidR="00A402AC" w:rsidRPr="002745B0">
        <w:rPr>
          <w:rFonts w:asciiTheme="majorEastAsia" w:hAnsiTheme="majorEastAsia" w:cs="Calibri" w:hint="eastAsia"/>
        </w:rPr>
        <w:t xml:space="preserve"> </w:t>
      </w:r>
      <w:r w:rsidR="00886883" w:rsidRPr="002745B0">
        <w:rPr>
          <w:rFonts w:asciiTheme="majorEastAsia" w:hAnsiTheme="majorEastAsia" w:hint="eastAsia"/>
        </w:rPr>
        <w:t>红十字会</w:t>
      </w:r>
      <w:bookmarkEnd w:id="91"/>
      <w:r w:rsidR="00886883" w:rsidRPr="002745B0">
        <w:rPr>
          <w:rFonts w:asciiTheme="majorEastAsia" w:hAnsiTheme="majorEastAsia" w:cs="Times New Roman"/>
        </w:rPr>
        <w:tab/>
      </w:r>
    </w:p>
    <w:p w14:paraId="2DFC6B9D" w14:textId="638B5D88"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112</w:t>
      </w:r>
      <w:r w:rsidR="00956FB3" w:rsidRPr="00F234F2">
        <w:rPr>
          <w:rFonts w:asciiTheme="majorEastAsia" w:eastAsiaTheme="majorEastAsia" w:hAnsiTheme="majorEastAsia" w:hint="eastAsia"/>
          <w:sz w:val="24"/>
          <w:szCs w:val="24"/>
        </w:rPr>
        <w:t>.社团代码由国家社团管理部门给定，凡没有给定的则由学校自行编制。</w:t>
      </w:r>
    </w:p>
    <w:p w14:paraId="47B92BF1" w14:textId="0DB40463"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114</w:t>
      </w:r>
      <w:r w:rsidR="00956FB3" w:rsidRPr="00F234F2">
        <w:rPr>
          <w:rFonts w:asciiTheme="majorEastAsia" w:eastAsiaTheme="majorEastAsia" w:hAnsiTheme="majorEastAsia" w:hint="eastAsia"/>
          <w:sz w:val="24"/>
          <w:szCs w:val="24"/>
        </w:rPr>
        <w:t>.获得证书数是指本校人员参与红十字会组织的各类培训时所获得的证书总数，如：某个人获得不同类型证书两本，其获得证书数为2。</w:t>
      </w:r>
    </w:p>
    <w:p w14:paraId="5D660CD5"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F07250A"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）主要活动内容不超过5项。</w:t>
      </w:r>
    </w:p>
    <w:p w14:paraId="4024CC6C" w14:textId="1AA923AC" w:rsidR="007A73E3" w:rsidRDefault="007A73E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本表</w:t>
      </w:r>
      <w:r w:rsidRPr="002745B0">
        <w:rPr>
          <w:rFonts w:asciiTheme="majorEastAsia" w:eastAsiaTheme="majorEastAsia" w:hAnsiTheme="majorEastAsia" w:cs="仿宋_GB2312"/>
          <w:color w:val="FF0000"/>
          <w:sz w:val="24"/>
          <w:szCs w:val="24"/>
        </w:rPr>
        <w:t>只能填写一行数据。</w:t>
      </w:r>
    </w:p>
    <w:p w14:paraId="1A6D795B" w14:textId="478617D4" w:rsidR="00F2493B" w:rsidRPr="00F2493B" w:rsidRDefault="00F2493B" w:rsidP="00F2493B">
      <w:pPr>
        <w:spacing w:line="360" w:lineRule="auto"/>
        <w:ind w:firstLineChars="200" w:firstLine="480"/>
        <w:rPr>
          <w:rFonts w:asciiTheme="majorEastAsia" w:eastAsiaTheme="majorEastAsia" w:hAnsiTheme="majorEastAsia" w:cs="仿宋_GB2312"/>
          <w:color w:val="00B050"/>
          <w:sz w:val="24"/>
          <w:szCs w:val="24"/>
        </w:rPr>
      </w:pPr>
      <w:r w:rsidRPr="00F2493B">
        <w:rPr>
          <w:rFonts w:asciiTheme="majorEastAsia" w:eastAsiaTheme="majorEastAsia" w:hAnsiTheme="majorEastAsia" w:cs="仿宋_GB2312" w:hint="eastAsia"/>
          <w:color w:val="00B050"/>
          <w:sz w:val="24"/>
          <w:szCs w:val="24"/>
          <w:highlight w:val="yellow"/>
        </w:rPr>
        <w:t>（3）2</w:t>
      </w:r>
      <w:r w:rsidRPr="00F2493B">
        <w:rPr>
          <w:rFonts w:asciiTheme="majorEastAsia" w:eastAsiaTheme="majorEastAsia" w:hAnsiTheme="majorEastAsia" w:cs="仿宋_GB2312"/>
          <w:color w:val="00B050"/>
          <w:sz w:val="24"/>
          <w:szCs w:val="24"/>
          <w:highlight w:val="yellow"/>
        </w:rPr>
        <w:t>021</w:t>
      </w:r>
      <w:r w:rsidRPr="00F2493B">
        <w:rPr>
          <w:rFonts w:asciiTheme="majorEastAsia" w:eastAsiaTheme="majorEastAsia" w:hAnsiTheme="majorEastAsia" w:cs="仿宋_GB2312" w:hint="eastAsia"/>
          <w:color w:val="00B050"/>
          <w:sz w:val="24"/>
          <w:szCs w:val="24"/>
          <w:highlight w:val="yellow"/>
        </w:rPr>
        <w:t>年度本表将志愿加入“中国造血干细胞捐献者资料库”情况，增加了“历年数（人）”、“本学年度数（人）”的采集字段。其中“历年数（人）”填写2</w:t>
      </w:r>
      <w:r w:rsidRPr="00F2493B">
        <w:rPr>
          <w:rFonts w:asciiTheme="majorEastAsia" w:eastAsiaTheme="majorEastAsia" w:hAnsiTheme="majorEastAsia" w:cs="仿宋_GB2312"/>
          <w:color w:val="00B050"/>
          <w:sz w:val="24"/>
          <w:szCs w:val="24"/>
          <w:highlight w:val="yellow"/>
        </w:rPr>
        <w:t>020</w:t>
      </w:r>
      <w:r w:rsidRPr="00F2493B">
        <w:rPr>
          <w:rFonts w:asciiTheme="majorEastAsia" w:eastAsiaTheme="majorEastAsia" w:hAnsiTheme="majorEastAsia" w:cs="仿宋_GB2312" w:hint="eastAsia"/>
          <w:color w:val="00B050"/>
          <w:sz w:val="24"/>
          <w:szCs w:val="24"/>
          <w:highlight w:val="yellow"/>
        </w:rPr>
        <w:t>年9月1日前的总人数，“本学年度数（人）”填写采集区间的人数。</w:t>
      </w:r>
    </w:p>
    <w:p w14:paraId="5EC31244"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7CA09C08" w14:textId="77777777" w:rsidR="00886883" w:rsidRPr="002745B0" w:rsidRDefault="0055210D" w:rsidP="002745B0">
      <w:pPr>
        <w:pStyle w:val="2"/>
        <w:spacing w:line="360" w:lineRule="auto"/>
        <w:rPr>
          <w:rFonts w:asciiTheme="majorEastAsia" w:hAnsiTheme="majorEastAsia"/>
        </w:rPr>
      </w:pPr>
      <w:bookmarkStart w:id="92" w:name="_Toc82161269"/>
      <w:r w:rsidRPr="002745B0">
        <w:rPr>
          <w:rFonts w:asciiTheme="majorEastAsia" w:hAnsiTheme="majorEastAsia" w:cs="Times New Roman" w:hint="eastAsia"/>
        </w:rPr>
        <w:t>&lt;</w:t>
      </w:r>
      <w:r w:rsidR="00E97F5F" w:rsidRPr="002745B0">
        <w:rPr>
          <w:rFonts w:asciiTheme="majorEastAsia" w:hAnsiTheme="majorEastAsia" w:cs="Times New Roman"/>
        </w:rPr>
        <w:t>6</w:t>
      </w:r>
      <w:r w:rsidRPr="002745B0">
        <w:rPr>
          <w:rFonts w:asciiTheme="majorEastAsia" w:hAnsiTheme="majorEastAsia" w:cs="Times New Roman" w:hint="eastAsia"/>
        </w:rPr>
        <w:t>&gt;</w:t>
      </w:r>
      <w:r w:rsidR="00886883" w:rsidRPr="002745B0">
        <w:rPr>
          <w:rFonts w:asciiTheme="majorEastAsia" w:hAnsiTheme="majorEastAsia" w:hint="eastAsia"/>
        </w:rPr>
        <w:t>表</w:t>
      </w:r>
      <w:r w:rsidR="00A402AC" w:rsidRPr="002745B0">
        <w:rPr>
          <w:rFonts w:asciiTheme="majorEastAsia" w:hAnsiTheme="majorEastAsia"/>
        </w:rPr>
        <w:t>10.</w:t>
      </w:r>
      <w:r w:rsidR="00E97F5F" w:rsidRPr="002745B0">
        <w:rPr>
          <w:rFonts w:asciiTheme="majorEastAsia" w:hAnsiTheme="majorEastAsia"/>
        </w:rPr>
        <w:t>5</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志愿者（义工</w:t>
      </w:r>
      <w:r w:rsidR="00886883" w:rsidRPr="002745B0">
        <w:rPr>
          <w:rFonts w:asciiTheme="majorEastAsia" w:hAnsiTheme="majorEastAsia"/>
        </w:rPr>
        <w:t>/</w:t>
      </w:r>
      <w:r w:rsidR="00886883" w:rsidRPr="002745B0">
        <w:rPr>
          <w:rFonts w:asciiTheme="majorEastAsia" w:hAnsiTheme="majorEastAsia" w:hint="eastAsia"/>
        </w:rPr>
        <w:t>社工）活动</w:t>
      </w:r>
      <w:bookmarkEnd w:id="92"/>
    </w:p>
    <w:p w14:paraId="5BCA2A3A" w14:textId="00BF3BFF" w:rsidR="003276BD" w:rsidRPr="002745B0" w:rsidRDefault="00010207" w:rsidP="00010207">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112</w:t>
      </w:r>
      <w:r w:rsidR="003276BD" w:rsidRPr="002745B0">
        <w:rPr>
          <w:rFonts w:asciiTheme="majorEastAsia" w:eastAsiaTheme="majorEastAsia" w:hAnsiTheme="majorEastAsia"/>
          <w:sz w:val="24"/>
        </w:rPr>
        <w:t>.</w:t>
      </w:r>
      <w:r w:rsidR="003276BD" w:rsidRPr="002745B0">
        <w:rPr>
          <w:rFonts w:asciiTheme="majorEastAsia" w:eastAsiaTheme="majorEastAsia" w:hAnsiTheme="majorEastAsia" w:hint="eastAsia"/>
          <w:sz w:val="24"/>
        </w:rPr>
        <w:t>社团代码由国家社团管理部门给定，凡没有给定的则由学校自行编制。</w:t>
      </w:r>
    </w:p>
    <w:p w14:paraId="43700C23" w14:textId="1BFF67C6" w:rsidR="003276BD" w:rsidRPr="002745B0" w:rsidRDefault="00010207" w:rsidP="00010207">
      <w:pPr>
        <w:spacing w:line="360" w:lineRule="auto"/>
        <w:ind w:firstLineChars="200" w:firstLine="480"/>
        <w:rPr>
          <w:rFonts w:asciiTheme="majorEastAsia" w:eastAsiaTheme="majorEastAsia" w:hAnsiTheme="majorEastAsia" w:cs="仿宋_GB2312"/>
          <w:color w:val="FF0000"/>
          <w:sz w:val="24"/>
          <w:szCs w:val="24"/>
        </w:rPr>
      </w:pPr>
      <w:r>
        <w:rPr>
          <w:rFonts w:asciiTheme="majorEastAsia" w:eastAsiaTheme="majorEastAsia" w:hAnsiTheme="majorEastAsia"/>
          <w:sz w:val="24"/>
        </w:rPr>
        <w:t>115</w:t>
      </w:r>
      <w:r w:rsidR="007A73E3" w:rsidRPr="002745B0">
        <w:rPr>
          <w:rFonts w:asciiTheme="majorEastAsia" w:eastAsiaTheme="majorEastAsia" w:hAnsiTheme="majorEastAsia"/>
          <w:sz w:val="24"/>
        </w:rPr>
        <w:t>.</w:t>
      </w:r>
      <w:r w:rsidR="007A73E3" w:rsidRPr="002745B0">
        <w:rPr>
          <w:rFonts w:asciiTheme="majorEastAsia" w:eastAsiaTheme="majorEastAsia" w:hAnsiTheme="majorEastAsia" w:hint="eastAsia"/>
          <w:sz w:val="24"/>
        </w:rPr>
        <w:t>获得证书数是指本校人员参与志愿者活动而接受各类培训时所获得的证书总数，如：某个人获得不同类型证书两本，其获得证书数为</w:t>
      </w:r>
      <w:r w:rsidR="007A73E3" w:rsidRPr="002745B0">
        <w:rPr>
          <w:rFonts w:asciiTheme="majorEastAsia" w:eastAsiaTheme="majorEastAsia" w:hAnsiTheme="majorEastAsia"/>
          <w:sz w:val="24"/>
        </w:rPr>
        <w:t>2</w:t>
      </w:r>
      <w:r w:rsidR="007A73E3" w:rsidRPr="002745B0">
        <w:rPr>
          <w:rFonts w:asciiTheme="majorEastAsia" w:eastAsiaTheme="majorEastAsia" w:hAnsiTheme="majorEastAsia" w:hint="eastAsia"/>
          <w:sz w:val="24"/>
        </w:rPr>
        <w:t>。</w:t>
      </w:r>
    </w:p>
    <w:p w14:paraId="3C8E7574" w14:textId="77777777" w:rsidR="003276B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03CBBB5" w14:textId="7DB0B615" w:rsidR="0055210D" w:rsidRPr="002745B0" w:rsidRDefault="0055210D" w:rsidP="002745B0">
      <w:pPr>
        <w:spacing w:line="360" w:lineRule="auto"/>
        <w:ind w:firstLineChars="200" w:firstLine="480"/>
        <w:rPr>
          <w:rFonts w:asciiTheme="majorEastAsia" w:eastAsiaTheme="majorEastAsia" w:hAnsiTheme="majorEastAsia" w:cs="仿宋_GB2312"/>
          <w:szCs w:val="21"/>
        </w:rPr>
      </w:pPr>
      <w:r w:rsidRPr="002745B0">
        <w:rPr>
          <w:rFonts w:asciiTheme="majorEastAsia" w:eastAsiaTheme="majorEastAsia" w:hAnsiTheme="majorEastAsia" w:cs="仿宋_GB2312" w:hint="eastAsia"/>
          <w:color w:val="FF0000"/>
          <w:sz w:val="24"/>
          <w:szCs w:val="24"/>
        </w:rPr>
        <w:t>主要活动内容不超过5项。</w:t>
      </w:r>
    </w:p>
    <w:p w14:paraId="74F9DD0D" w14:textId="77777777" w:rsidR="0055210D" w:rsidRPr="002745B0" w:rsidRDefault="0055210D" w:rsidP="002745B0">
      <w:pPr>
        <w:spacing w:line="360" w:lineRule="auto"/>
        <w:ind w:firstLineChars="200" w:firstLine="480"/>
        <w:rPr>
          <w:rFonts w:asciiTheme="majorEastAsia" w:eastAsiaTheme="majorEastAsia" w:hAnsiTheme="majorEastAsia" w:cs="Times New Roman"/>
          <w:sz w:val="24"/>
          <w:szCs w:val="24"/>
        </w:rPr>
      </w:pPr>
    </w:p>
    <w:p w14:paraId="30A234CF" w14:textId="56EE1D9F" w:rsidR="00886883" w:rsidRPr="002745B0" w:rsidRDefault="00DE51DB" w:rsidP="002745B0">
      <w:pPr>
        <w:pStyle w:val="1"/>
        <w:spacing w:line="360" w:lineRule="auto"/>
        <w:rPr>
          <w:rFonts w:asciiTheme="majorEastAsia" w:eastAsiaTheme="majorEastAsia" w:hAnsiTheme="majorEastAsia"/>
        </w:rPr>
      </w:pPr>
      <w:bookmarkStart w:id="93" w:name="_Toc82161270"/>
      <w:r w:rsidRPr="002745B0">
        <w:rPr>
          <w:rFonts w:asciiTheme="majorEastAsia" w:eastAsiaTheme="majorEastAsia" w:hAnsiTheme="majorEastAsia" w:hint="eastAsia"/>
        </w:rPr>
        <w:t>十一、</w:t>
      </w:r>
      <w:r w:rsidR="006D67A6" w:rsidRPr="002745B0">
        <w:rPr>
          <w:rFonts w:asciiTheme="majorEastAsia" w:eastAsiaTheme="majorEastAsia" w:hAnsiTheme="majorEastAsia" w:hint="eastAsia"/>
        </w:rPr>
        <w:t>补充数据</w:t>
      </w:r>
      <w:bookmarkEnd w:id="93"/>
    </w:p>
    <w:p w14:paraId="59D0B10E" w14:textId="6FF4CEE0" w:rsidR="00886883" w:rsidRPr="002745B0" w:rsidRDefault="0055210D" w:rsidP="002745B0">
      <w:pPr>
        <w:pStyle w:val="2"/>
        <w:spacing w:line="360" w:lineRule="auto"/>
        <w:rPr>
          <w:rFonts w:asciiTheme="majorEastAsia" w:hAnsiTheme="majorEastAsia"/>
        </w:rPr>
      </w:pPr>
      <w:bookmarkStart w:id="94" w:name="_Toc82161271"/>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11.1</w:t>
      </w:r>
      <w:r w:rsidR="00A402AC" w:rsidRPr="002745B0">
        <w:rPr>
          <w:rFonts w:asciiTheme="majorEastAsia" w:hAnsiTheme="majorEastAsia" w:cs="Calibri" w:hint="eastAsia"/>
        </w:rPr>
        <w:t xml:space="preserve">  </w:t>
      </w:r>
      <w:r w:rsidR="00886883" w:rsidRPr="002745B0">
        <w:rPr>
          <w:rFonts w:asciiTheme="majorEastAsia" w:hAnsiTheme="majorEastAsia" w:hint="eastAsia"/>
        </w:rPr>
        <w:t>当年专业变动情况</w:t>
      </w:r>
      <w:bookmarkEnd w:id="94"/>
    </w:p>
    <w:p w14:paraId="36254758"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F2ECBF7" w14:textId="77777777" w:rsidR="0055210D" w:rsidRPr="002745B0" w:rsidRDefault="003276B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55210D" w:rsidRPr="002745B0">
        <w:rPr>
          <w:rFonts w:asciiTheme="majorEastAsia" w:eastAsiaTheme="majorEastAsia" w:hAnsiTheme="majorEastAsia" w:cs="仿宋_GB2312" w:hint="eastAsia"/>
          <w:color w:val="FF0000"/>
          <w:sz w:val="24"/>
          <w:szCs w:val="24"/>
        </w:rPr>
        <w:t>此表中除当年撤销专业外，其他均为根据前面的表格自动计算得来</w:t>
      </w:r>
      <w:r w:rsidR="00772FFC" w:rsidRPr="002745B0">
        <w:rPr>
          <w:rFonts w:asciiTheme="majorEastAsia" w:eastAsiaTheme="majorEastAsia" w:hAnsiTheme="majorEastAsia" w:cs="仿宋_GB2312" w:hint="eastAsia"/>
          <w:color w:val="FF0000"/>
          <w:sz w:val="24"/>
          <w:szCs w:val="24"/>
        </w:rPr>
        <w:t>。</w:t>
      </w:r>
    </w:p>
    <w:p w14:paraId="5153AA21" w14:textId="77777777" w:rsidR="003276BD" w:rsidRPr="002745B0" w:rsidRDefault="003276BD"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（2）原则上</w:t>
      </w:r>
      <w:r w:rsidRPr="002745B0">
        <w:rPr>
          <w:rFonts w:asciiTheme="majorEastAsia" w:eastAsiaTheme="majorEastAsia" w:hAnsiTheme="majorEastAsia" w:cs="Times New Roman"/>
          <w:color w:val="FF0000"/>
          <w:sz w:val="24"/>
          <w:szCs w:val="24"/>
        </w:rPr>
        <w:t>撤销专业应为</w:t>
      </w:r>
      <w:r w:rsidRPr="002745B0">
        <w:rPr>
          <w:rFonts w:asciiTheme="majorEastAsia" w:eastAsiaTheme="majorEastAsia" w:hAnsiTheme="majorEastAsia" w:cs="Times New Roman" w:hint="eastAsia"/>
          <w:color w:val="FF0000"/>
          <w:sz w:val="24"/>
          <w:szCs w:val="24"/>
        </w:rPr>
        <w:t>3年没有</w:t>
      </w:r>
      <w:r w:rsidRPr="002745B0">
        <w:rPr>
          <w:rFonts w:asciiTheme="majorEastAsia" w:eastAsiaTheme="majorEastAsia" w:hAnsiTheme="majorEastAsia" w:cs="Times New Roman"/>
          <w:color w:val="FF0000"/>
          <w:sz w:val="24"/>
          <w:szCs w:val="24"/>
        </w:rPr>
        <w:t>招生，</w:t>
      </w:r>
      <w:r w:rsidRPr="002745B0">
        <w:rPr>
          <w:rFonts w:asciiTheme="majorEastAsia" w:eastAsiaTheme="majorEastAsia" w:hAnsiTheme="majorEastAsia" w:cs="Times New Roman" w:hint="eastAsia"/>
          <w:color w:val="FF0000"/>
          <w:sz w:val="24"/>
          <w:szCs w:val="24"/>
        </w:rPr>
        <w:t>再</w:t>
      </w:r>
      <w:r w:rsidRPr="002745B0">
        <w:rPr>
          <w:rFonts w:asciiTheme="majorEastAsia" w:eastAsiaTheme="majorEastAsia" w:hAnsiTheme="majorEastAsia" w:cs="Times New Roman"/>
          <w:color w:val="FF0000"/>
          <w:sz w:val="24"/>
          <w:szCs w:val="24"/>
        </w:rPr>
        <w:t>招生需要重新申报的专业。</w:t>
      </w:r>
    </w:p>
    <w:p w14:paraId="11B2A74E"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0DC923B8" w14:textId="77777777" w:rsidR="00886883" w:rsidRPr="002745B0" w:rsidRDefault="0055210D" w:rsidP="002745B0">
      <w:pPr>
        <w:pStyle w:val="2"/>
        <w:spacing w:line="360" w:lineRule="auto"/>
        <w:rPr>
          <w:rFonts w:asciiTheme="majorEastAsia" w:hAnsiTheme="majorEastAsia"/>
        </w:rPr>
      </w:pPr>
      <w:bookmarkStart w:id="95" w:name="_Toc82161272"/>
      <w:r w:rsidRPr="002745B0">
        <w:rPr>
          <w:rFonts w:asciiTheme="majorEastAsia" w:hAnsiTheme="majorEastAsia" w:hint="eastAsia"/>
        </w:rPr>
        <w:lastRenderedPageBreak/>
        <w:t>&lt;2&gt;</w:t>
      </w:r>
      <w:r w:rsidR="00886883" w:rsidRPr="002745B0">
        <w:rPr>
          <w:rFonts w:asciiTheme="majorEastAsia" w:hAnsiTheme="majorEastAsia" w:hint="eastAsia"/>
        </w:rPr>
        <w:t>表</w:t>
      </w:r>
      <w:r w:rsidR="00886883" w:rsidRPr="002745B0">
        <w:rPr>
          <w:rFonts w:asciiTheme="majorEastAsia" w:hAnsiTheme="majorEastAsia"/>
        </w:rPr>
        <w:t>11.2</w:t>
      </w:r>
      <w:r w:rsidR="00A402AC" w:rsidRPr="002745B0">
        <w:rPr>
          <w:rFonts w:asciiTheme="majorEastAsia" w:hAnsiTheme="majorEastAsia"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在校学生的地区、户口所在地及民族等情况</w:t>
      </w:r>
      <w:bookmarkEnd w:id="95"/>
    </w:p>
    <w:p w14:paraId="786C0F26" w14:textId="2DE79F2B"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116</w:t>
      </w:r>
      <w:r w:rsidR="00956FB3" w:rsidRPr="00F234F2">
        <w:rPr>
          <w:rFonts w:asciiTheme="majorEastAsia" w:eastAsiaTheme="majorEastAsia" w:hAnsiTheme="majorEastAsia" w:hint="eastAsia"/>
          <w:sz w:val="24"/>
          <w:szCs w:val="24"/>
        </w:rPr>
        <w:t>.“常住户口所在地”出自《国务院关于进一步推进户籍制度改革的意见》（国发〔</w:t>
      </w:r>
      <w:r w:rsidR="00CF08E4">
        <w:rPr>
          <w:rFonts w:asciiTheme="majorEastAsia" w:eastAsiaTheme="majorEastAsia" w:hAnsiTheme="majorEastAsia" w:hint="eastAsia"/>
          <w:sz w:val="24"/>
          <w:szCs w:val="24"/>
        </w:rPr>
        <w:t>2016</w:t>
      </w:r>
      <w:r w:rsidR="00956FB3" w:rsidRPr="00F234F2">
        <w:rPr>
          <w:rFonts w:asciiTheme="majorEastAsia" w:eastAsiaTheme="majorEastAsia" w:hAnsiTheme="majorEastAsia" w:hint="eastAsia"/>
          <w:sz w:val="24"/>
          <w:szCs w:val="24"/>
        </w:rPr>
        <w:t>〕25号）文。常住户口所在地是指户籍登记地，一般用“省级+县（市）级”表示。本字段采集的是现常住户口所在地为农村的学生数，不包括原在农村，后变更为城市的学生。</w:t>
      </w:r>
    </w:p>
    <w:p w14:paraId="648E25AE" w14:textId="419E3A1A"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117</w:t>
      </w:r>
      <w:r w:rsidR="00956FB3" w:rsidRPr="00F234F2">
        <w:rPr>
          <w:rFonts w:asciiTheme="majorEastAsia" w:eastAsiaTheme="majorEastAsia" w:hAnsiTheme="majorEastAsia" w:hint="eastAsia"/>
          <w:sz w:val="24"/>
          <w:szCs w:val="24"/>
        </w:rPr>
        <w:t>.贫困地区是指经国务院认定的达到标准的国家级贫困县，共有县级行政区592个，民族自治区贫困县341个。其中集中连片分布或基本呈现集中连片分布的贫困县共计373个，可以分为乌蒙山区、横断山区、秦巴山区、六盘山及陇中南地区、武陵山区、吕梁山区、太行山区、大小兴安岭南麓、南疆地区、三江源地区、桂黔川滇毗邻地区、赣南地区、琼中地区共13个片区。本字段主要采集13个连片贫困县的学生数。</w:t>
      </w:r>
    </w:p>
    <w:p w14:paraId="3C486E3C" w14:textId="1F10069A"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118</w:t>
      </w:r>
      <w:r w:rsidR="00956FB3" w:rsidRPr="00F234F2">
        <w:rPr>
          <w:rFonts w:asciiTheme="majorEastAsia" w:eastAsiaTheme="majorEastAsia" w:hAnsiTheme="majorEastAsia" w:hint="eastAsia"/>
          <w:sz w:val="24"/>
          <w:szCs w:val="24"/>
        </w:rPr>
        <w:t>.国际学生是指根据《中华人民共和国国籍法》不具有中国国籍且在中国学校接受教育的外国留学生。</w:t>
      </w:r>
    </w:p>
    <w:p w14:paraId="762BE5A6" w14:textId="77777777" w:rsidR="003276B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D160A05" w14:textId="36C8A542" w:rsidR="0055210D" w:rsidRPr="002745B0" w:rsidRDefault="003276B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55210D" w:rsidRPr="002745B0">
        <w:rPr>
          <w:rFonts w:asciiTheme="majorEastAsia" w:eastAsiaTheme="majorEastAsia" w:hAnsiTheme="majorEastAsia" w:cs="仿宋_GB2312" w:hint="eastAsia"/>
          <w:color w:val="FF0000"/>
          <w:sz w:val="24"/>
          <w:szCs w:val="24"/>
        </w:rPr>
        <w:t>此表中在校生总人数</w:t>
      </w:r>
      <w:r w:rsidR="00F2493B">
        <w:rPr>
          <w:rFonts w:asciiTheme="majorEastAsia" w:eastAsiaTheme="majorEastAsia" w:hAnsiTheme="majorEastAsia" w:cs="仿宋_GB2312" w:hint="eastAsia"/>
          <w:color w:val="FF0000"/>
          <w:sz w:val="24"/>
          <w:szCs w:val="24"/>
        </w:rPr>
        <w:t>、</w:t>
      </w:r>
      <w:r w:rsidR="00F2493B" w:rsidRPr="002745B0">
        <w:rPr>
          <w:rFonts w:asciiTheme="majorEastAsia" w:eastAsiaTheme="majorEastAsia" w:hAnsiTheme="majorEastAsia" w:cs="仿宋_GB2312" w:hint="eastAsia"/>
          <w:color w:val="FF0000"/>
          <w:sz w:val="24"/>
          <w:szCs w:val="24"/>
        </w:rPr>
        <w:t>国际学生数（人）境外学生数（人）字段</w:t>
      </w:r>
      <w:r w:rsidR="0055210D" w:rsidRPr="002745B0">
        <w:rPr>
          <w:rFonts w:asciiTheme="majorEastAsia" w:eastAsiaTheme="majorEastAsia" w:hAnsiTheme="majorEastAsia" w:cs="仿宋_GB2312" w:hint="eastAsia"/>
          <w:color w:val="FF0000"/>
          <w:sz w:val="24"/>
          <w:szCs w:val="24"/>
        </w:rPr>
        <w:t>从表1.5中获取</w:t>
      </w:r>
      <w:r w:rsidR="00772FFC" w:rsidRPr="002745B0">
        <w:rPr>
          <w:rFonts w:asciiTheme="majorEastAsia" w:eastAsiaTheme="majorEastAsia" w:hAnsiTheme="majorEastAsia" w:cs="仿宋_GB2312" w:hint="eastAsia"/>
          <w:color w:val="FF0000"/>
          <w:sz w:val="24"/>
          <w:szCs w:val="24"/>
        </w:rPr>
        <w:t>。</w:t>
      </w:r>
    </w:p>
    <w:p w14:paraId="218B06E8" w14:textId="33737223" w:rsidR="007A73E3" w:rsidRPr="002745B0" w:rsidRDefault="003276B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（2）常住</w:t>
      </w:r>
      <w:r w:rsidRPr="002745B0">
        <w:rPr>
          <w:rFonts w:asciiTheme="majorEastAsia" w:eastAsiaTheme="majorEastAsia" w:hAnsiTheme="majorEastAsia" w:cs="仿宋_GB2312"/>
          <w:color w:val="FF0000"/>
          <w:sz w:val="24"/>
          <w:szCs w:val="24"/>
        </w:rPr>
        <w:t>户口所在地为农村的学生数（</w:t>
      </w:r>
      <w:r w:rsidRPr="002745B0">
        <w:rPr>
          <w:rFonts w:asciiTheme="majorEastAsia" w:eastAsiaTheme="majorEastAsia" w:hAnsiTheme="majorEastAsia" w:cs="仿宋_GB2312" w:hint="eastAsia"/>
          <w:color w:val="FF0000"/>
          <w:sz w:val="24"/>
          <w:szCs w:val="24"/>
        </w:rPr>
        <w:t>人</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、少数民族学生数（人）</w:t>
      </w:r>
      <w:r w:rsidRPr="002745B0">
        <w:rPr>
          <w:rFonts w:asciiTheme="majorEastAsia" w:eastAsiaTheme="majorEastAsia" w:hAnsiTheme="majorEastAsia" w:cs="仿宋_GB2312"/>
          <w:color w:val="FF0000"/>
          <w:sz w:val="24"/>
          <w:szCs w:val="24"/>
        </w:rPr>
        <w:t>从</w:t>
      </w:r>
      <w:r w:rsidR="00EA7574" w:rsidRPr="002745B0">
        <w:rPr>
          <w:rFonts w:asciiTheme="majorEastAsia" w:eastAsiaTheme="majorEastAsia" w:hAnsiTheme="majorEastAsia" w:cs="仿宋_GB2312" w:hint="eastAsia"/>
          <w:color w:val="FF0000"/>
          <w:sz w:val="24"/>
          <w:szCs w:val="24"/>
        </w:rPr>
        <w:t>10.1表</w:t>
      </w:r>
      <w:r w:rsidR="00EA7574" w:rsidRPr="002745B0">
        <w:rPr>
          <w:rFonts w:asciiTheme="majorEastAsia" w:eastAsiaTheme="majorEastAsia" w:hAnsiTheme="majorEastAsia" w:cs="仿宋_GB2312"/>
          <w:color w:val="FF0000"/>
          <w:sz w:val="24"/>
          <w:szCs w:val="24"/>
        </w:rPr>
        <w:t>中自动获取。</w:t>
      </w:r>
    </w:p>
    <w:p w14:paraId="6D94C8BF" w14:textId="77777777" w:rsidR="00EA7574" w:rsidRPr="002745B0" w:rsidRDefault="00EA7574" w:rsidP="002745B0">
      <w:pPr>
        <w:spacing w:line="360" w:lineRule="auto"/>
        <w:ind w:firstLineChars="200" w:firstLine="480"/>
        <w:rPr>
          <w:rFonts w:asciiTheme="majorEastAsia" w:eastAsiaTheme="majorEastAsia" w:hAnsiTheme="majorEastAsia" w:cs="仿宋_GB2312"/>
          <w:color w:val="FF0000"/>
          <w:sz w:val="24"/>
          <w:szCs w:val="24"/>
        </w:rPr>
      </w:pPr>
    </w:p>
    <w:p w14:paraId="7FE638C0" w14:textId="77777777" w:rsidR="00886883" w:rsidRPr="002745B0" w:rsidRDefault="00462826" w:rsidP="002745B0">
      <w:pPr>
        <w:pStyle w:val="2"/>
        <w:spacing w:line="360" w:lineRule="auto"/>
        <w:rPr>
          <w:rFonts w:asciiTheme="majorEastAsia" w:hAnsiTheme="majorEastAsia"/>
        </w:rPr>
      </w:pPr>
      <w:bookmarkStart w:id="96" w:name="_Toc82161273"/>
      <w:r w:rsidRPr="002745B0">
        <w:rPr>
          <w:rFonts w:asciiTheme="majorEastAsia" w:hAnsiTheme="majorEastAsia" w:hint="eastAsia"/>
        </w:rPr>
        <w:t>&lt;</w:t>
      </w:r>
      <w:r w:rsidRPr="002745B0">
        <w:rPr>
          <w:rFonts w:asciiTheme="majorEastAsia" w:hAnsiTheme="majorEastAsia"/>
        </w:rPr>
        <w:t>3</w:t>
      </w:r>
      <w:r w:rsidRPr="002745B0">
        <w:rPr>
          <w:rFonts w:asciiTheme="majorEastAsia" w:hAnsiTheme="majorEastAsia" w:hint="eastAsia"/>
        </w:rPr>
        <w:t>&gt;</w:t>
      </w:r>
      <w:r w:rsidR="00226E4F" w:rsidRPr="002745B0">
        <w:rPr>
          <w:rFonts w:asciiTheme="majorEastAsia" w:hAnsiTheme="majorEastAsia" w:hint="eastAsia"/>
        </w:rPr>
        <w:t>表</w:t>
      </w:r>
      <w:r w:rsidR="00886883" w:rsidRPr="002745B0">
        <w:rPr>
          <w:rFonts w:asciiTheme="majorEastAsia" w:hAnsiTheme="majorEastAsia"/>
        </w:rPr>
        <w:t>11.3</w:t>
      </w:r>
      <w:r w:rsidR="00A402AC" w:rsidRPr="002745B0">
        <w:rPr>
          <w:rFonts w:asciiTheme="majorEastAsia" w:hAnsiTheme="majorEastAsia" w:hint="eastAsia"/>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复转军人及退役士兵情况</w:t>
      </w:r>
      <w:bookmarkEnd w:id="96"/>
    </w:p>
    <w:p w14:paraId="3E1C1736" w14:textId="32487763" w:rsidR="00956FB3" w:rsidRPr="00F234F2" w:rsidRDefault="00010207"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119</w:t>
      </w:r>
      <w:r w:rsidR="00956FB3" w:rsidRPr="00F234F2">
        <w:rPr>
          <w:rFonts w:asciiTheme="majorEastAsia" w:eastAsiaTheme="majorEastAsia" w:hAnsiTheme="majorEastAsia" w:hint="eastAsia"/>
          <w:sz w:val="24"/>
          <w:szCs w:val="24"/>
        </w:rPr>
        <w:t>.退伍士兵是指中国人民解放军或中国人民武装警察部队的义务兵退出现役的人员。</w:t>
      </w:r>
    </w:p>
    <w:p w14:paraId="3452DB2A" w14:textId="77777777" w:rsidR="00EA7574" w:rsidRPr="002745B0" w:rsidRDefault="00462826"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9AEA901" w14:textId="77777777" w:rsidR="00462826" w:rsidRPr="002745B0" w:rsidRDefault="00EA757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462826" w:rsidRPr="002745B0">
        <w:rPr>
          <w:rFonts w:asciiTheme="majorEastAsia" w:eastAsiaTheme="majorEastAsia" w:hAnsiTheme="majorEastAsia" w:cs="仿宋_GB2312" w:hint="eastAsia"/>
          <w:color w:val="FF0000"/>
          <w:sz w:val="24"/>
          <w:szCs w:val="24"/>
        </w:rPr>
        <w:t>此表中招生人数</w:t>
      </w:r>
      <w:r w:rsidRPr="002745B0">
        <w:rPr>
          <w:rFonts w:asciiTheme="majorEastAsia" w:eastAsiaTheme="majorEastAsia" w:hAnsiTheme="majorEastAsia" w:cs="仿宋_GB2312" w:hint="eastAsia"/>
          <w:color w:val="FF0000"/>
          <w:sz w:val="24"/>
          <w:szCs w:val="24"/>
        </w:rPr>
        <w:t>、</w:t>
      </w:r>
      <w:r w:rsidR="00462826" w:rsidRPr="002745B0">
        <w:rPr>
          <w:rFonts w:asciiTheme="majorEastAsia" w:eastAsiaTheme="majorEastAsia" w:hAnsiTheme="majorEastAsia" w:cs="仿宋_GB2312" w:hint="eastAsia"/>
          <w:color w:val="FF0000"/>
          <w:sz w:val="24"/>
          <w:szCs w:val="24"/>
        </w:rPr>
        <w:t>培训总数均来自于前面所填表格</w:t>
      </w:r>
      <w:r w:rsidR="00772FFC" w:rsidRPr="002745B0">
        <w:rPr>
          <w:rFonts w:asciiTheme="majorEastAsia" w:eastAsiaTheme="majorEastAsia" w:hAnsiTheme="majorEastAsia" w:cs="仿宋_GB2312" w:hint="eastAsia"/>
          <w:color w:val="FF0000"/>
          <w:sz w:val="24"/>
          <w:szCs w:val="24"/>
        </w:rPr>
        <w:t>。</w:t>
      </w:r>
    </w:p>
    <w:p w14:paraId="6C9687E4" w14:textId="5BD62892" w:rsidR="00EA7574" w:rsidRPr="002745B0" w:rsidRDefault="00EA757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（2）此表</w:t>
      </w:r>
      <w:r w:rsidRPr="002745B0">
        <w:rPr>
          <w:rFonts w:asciiTheme="majorEastAsia" w:eastAsiaTheme="majorEastAsia" w:hAnsiTheme="majorEastAsia" w:cs="仿宋_GB2312"/>
          <w:color w:val="FF0000"/>
          <w:sz w:val="24"/>
          <w:szCs w:val="24"/>
        </w:rPr>
        <w:t>中</w:t>
      </w:r>
      <w:r w:rsidRPr="002745B0">
        <w:rPr>
          <w:rFonts w:asciiTheme="majorEastAsia" w:eastAsiaTheme="majorEastAsia" w:hAnsiTheme="majorEastAsia" w:cs="仿宋_GB2312" w:hint="eastAsia"/>
          <w:color w:val="FF0000"/>
          <w:sz w:val="24"/>
          <w:szCs w:val="24"/>
        </w:rPr>
        <w:t>现有</w:t>
      </w:r>
      <w:r w:rsidRPr="002745B0">
        <w:rPr>
          <w:rFonts w:asciiTheme="majorEastAsia" w:eastAsiaTheme="majorEastAsia" w:hAnsiTheme="majorEastAsia" w:cs="仿宋_GB2312"/>
          <w:color w:val="FF0000"/>
          <w:sz w:val="24"/>
          <w:szCs w:val="24"/>
        </w:rPr>
        <w:t>在校生人数</w:t>
      </w:r>
      <w:r w:rsidRPr="002745B0">
        <w:rPr>
          <w:rFonts w:asciiTheme="majorEastAsia" w:eastAsiaTheme="majorEastAsia" w:hAnsiTheme="majorEastAsia" w:cs="仿宋_GB2312" w:hint="eastAsia"/>
          <w:color w:val="FF0000"/>
          <w:sz w:val="24"/>
          <w:szCs w:val="24"/>
        </w:rPr>
        <w:t>所有</w:t>
      </w:r>
      <w:r w:rsidRPr="002745B0">
        <w:rPr>
          <w:rFonts w:asciiTheme="majorEastAsia" w:eastAsiaTheme="majorEastAsia" w:hAnsiTheme="majorEastAsia" w:cs="仿宋_GB2312"/>
          <w:color w:val="FF0000"/>
          <w:sz w:val="24"/>
          <w:szCs w:val="24"/>
        </w:rPr>
        <w:t>字段均来源于</w:t>
      </w:r>
      <w:r w:rsidRPr="002745B0">
        <w:rPr>
          <w:rFonts w:asciiTheme="majorEastAsia" w:eastAsiaTheme="majorEastAsia" w:hAnsiTheme="majorEastAsia" w:cs="仿宋_GB2312" w:hint="eastAsia"/>
          <w:color w:val="FF0000"/>
          <w:sz w:val="24"/>
          <w:szCs w:val="24"/>
        </w:rPr>
        <w:t>10.1</w:t>
      </w:r>
      <w:r w:rsidR="00F234F2">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表</w:t>
      </w:r>
      <w:r w:rsidRPr="002745B0">
        <w:rPr>
          <w:rFonts w:asciiTheme="majorEastAsia" w:eastAsiaTheme="majorEastAsia" w:hAnsiTheme="majorEastAsia" w:cs="仿宋_GB2312"/>
          <w:color w:val="FF0000"/>
          <w:sz w:val="24"/>
          <w:szCs w:val="24"/>
        </w:rPr>
        <w:t>。</w:t>
      </w:r>
    </w:p>
    <w:p w14:paraId="65E831AF" w14:textId="77777777" w:rsidR="00462826" w:rsidRPr="002745B0" w:rsidRDefault="00462826" w:rsidP="002745B0">
      <w:pPr>
        <w:spacing w:line="360" w:lineRule="auto"/>
        <w:ind w:firstLineChars="200" w:firstLine="480"/>
        <w:rPr>
          <w:rFonts w:asciiTheme="majorEastAsia" w:eastAsiaTheme="majorEastAsia" w:hAnsiTheme="majorEastAsia" w:cs="仿宋_GB2312"/>
          <w:color w:val="FF0000"/>
          <w:sz w:val="24"/>
          <w:szCs w:val="24"/>
        </w:rPr>
      </w:pPr>
    </w:p>
    <w:p w14:paraId="17C6EA28" w14:textId="0D8EDCE9" w:rsidR="00462826" w:rsidRPr="002745B0" w:rsidRDefault="00462826" w:rsidP="002745B0">
      <w:pPr>
        <w:pStyle w:val="2"/>
        <w:spacing w:line="360" w:lineRule="auto"/>
        <w:rPr>
          <w:rFonts w:asciiTheme="majorEastAsia" w:hAnsiTheme="majorEastAsia"/>
        </w:rPr>
      </w:pPr>
      <w:bookmarkStart w:id="97" w:name="_Toc82161274"/>
      <w:r w:rsidRPr="002745B0">
        <w:rPr>
          <w:rFonts w:asciiTheme="majorEastAsia" w:hAnsiTheme="majorEastAsia" w:hint="eastAsia"/>
        </w:rPr>
        <w:lastRenderedPageBreak/>
        <w:t>&lt;4&gt;</w:t>
      </w:r>
      <w:r w:rsidR="00226E4F" w:rsidRPr="002745B0">
        <w:rPr>
          <w:rFonts w:asciiTheme="majorEastAsia" w:hAnsiTheme="majorEastAsia" w:hint="eastAsia"/>
        </w:rPr>
        <w:t>表</w:t>
      </w:r>
      <w:r w:rsidRPr="002745B0">
        <w:rPr>
          <w:rFonts w:asciiTheme="majorEastAsia" w:hAnsiTheme="majorEastAsia"/>
        </w:rPr>
        <w:t xml:space="preserve">11.4 </w:t>
      </w:r>
      <w:r w:rsidR="00A402AC" w:rsidRPr="002745B0">
        <w:rPr>
          <w:rFonts w:asciiTheme="majorEastAsia" w:hAnsiTheme="majorEastAsia" w:hint="eastAsia"/>
        </w:rPr>
        <w:t xml:space="preserve"> </w:t>
      </w:r>
      <w:r w:rsidRPr="002745B0">
        <w:rPr>
          <w:rFonts w:asciiTheme="majorEastAsia" w:hAnsiTheme="majorEastAsia" w:hint="eastAsia"/>
        </w:rPr>
        <w:t>少数民族教师情况（汇总表）</w:t>
      </w:r>
      <w:bookmarkEnd w:id="97"/>
    </w:p>
    <w:p w14:paraId="56BA71CF" w14:textId="2229A3A6" w:rsidR="00036B9D" w:rsidRPr="002745B0" w:rsidRDefault="00036B9D" w:rsidP="002745B0">
      <w:pPr>
        <w:spacing w:line="360" w:lineRule="auto"/>
        <w:ind w:firstLineChars="200" w:firstLine="420"/>
        <w:rPr>
          <w:rFonts w:asciiTheme="majorEastAsia" w:eastAsiaTheme="majorEastAsia" w:hAnsiTheme="majorEastAsia" w:cs="仿宋_GB2312"/>
          <w:color w:val="FF0000"/>
          <w:sz w:val="24"/>
          <w:szCs w:val="24"/>
        </w:rPr>
      </w:pPr>
      <w:r w:rsidRPr="002745B0">
        <w:rPr>
          <w:rFonts w:asciiTheme="majorEastAsia" w:eastAsiaTheme="majorEastAsia" w:hAnsiTheme="majorEastAsia"/>
        </w:rPr>
        <w:t></w:t>
      </w:r>
      <w:r w:rsidRPr="002745B0">
        <w:rPr>
          <w:rFonts w:asciiTheme="majorEastAsia" w:eastAsiaTheme="majorEastAsia" w:hAnsiTheme="majorEastAsia" w:cs="仿宋_GB2312" w:hint="eastAsia"/>
          <w:color w:val="FF0000"/>
          <w:sz w:val="24"/>
          <w:szCs w:val="24"/>
        </w:rPr>
        <w:t>特别提醒：</w:t>
      </w:r>
    </w:p>
    <w:p w14:paraId="65C8F253" w14:textId="49ACF7F4" w:rsidR="00036B9D" w:rsidRPr="002745B0" w:rsidRDefault="00036B9D" w:rsidP="002745B0">
      <w:pPr>
        <w:spacing w:line="360" w:lineRule="auto"/>
        <w:ind w:firstLineChars="400" w:firstLine="96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此表中根据前面所填的表6汇总得到，不需要填写任何数字。</w:t>
      </w:r>
    </w:p>
    <w:p w14:paraId="69FC2B08" w14:textId="46CF565B" w:rsidR="006D67A6" w:rsidRPr="002745B0" w:rsidRDefault="006D67A6" w:rsidP="002745B0">
      <w:pPr>
        <w:pStyle w:val="2"/>
        <w:spacing w:line="360" w:lineRule="auto"/>
        <w:rPr>
          <w:rFonts w:asciiTheme="majorEastAsia" w:hAnsiTheme="majorEastAsia"/>
        </w:rPr>
      </w:pPr>
      <w:bookmarkStart w:id="98" w:name="_Toc82161275"/>
      <w:r w:rsidRPr="002745B0">
        <w:rPr>
          <w:rFonts w:asciiTheme="majorEastAsia" w:hAnsiTheme="majorEastAsia" w:hint="eastAsia"/>
        </w:rPr>
        <w:t>&lt;5&gt;表11.</w:t>
      </w:r>
      <w:r w:rsidRPr="002745B0">
        <w:rPr>
          <w:rFonts w:asciiTheme="majorEastAsia" w:hAnsiTheme="majorEastAsia"/>
        </w:rPr>
        <w:t>5</w:t>
      </w:r>
      <w:r w:rsidR="00AF7FF7" w:rsidRPr="002745B0">
        <w:rPr>
          <w:rFonts w:asciiTheme="majorEastAsia" w:hAnsiTheme="majorEastAsia"/>
        </w:rPr>
        <w:t xml:space="preserve">  </w:t>
      </w:r>
      <w:r w:rsidRPr="002745B0">
        <w:rPr>
          <w:rFonts w:asciiTheme="majorEastAsia" w:hAnsiTheme="majorEastAsia" w:hint="eastAsia"/>
        </w:rPr>
        <w:t>补充</w:t>
      </w:r>
      <w:r w:rsidR="00CF08E4">
        <w:rPr>
          <w:rFonts w:asciiTheme="majorEastAsia" w:hAnsiTheme="majorEastAsia" w:hint="eastAsia"/>
        </w:rPr>
        <w:t>202</w:t>
      </w:r>
      <w:r w:rsidR="00F2493B">
        <w:rPr>
          <w:rFonts w:asciiTheme="majorEastAsia" w:hAnsiTheme="majorEastAsia"/>
        </w:rPr>
        <w:t>1</w:t>
      </w:r>
      <w:r w:rsidR="00A47D1F">
        <w:rPr>
          <w:rFonts w:asciiTheme="majorEastAsia" w:hAnsiTheme="majorEastAsia" w:hint="eastAsia"/>
        </w:rPr>
        <w:t>-</w:t>
      </w:r>
      <w:r w:rsidR="0078729F">
        <w:rPr>
          <w:rFonts w:asciiTheme="majorEastAsia" w:hAnsiTheme="majorEastAsia"/>
        </w:rPr>
        <w:t>202</w:t>
      </w:r>
      <w:r w:rsidR="00F2493B">
        <w:rPr>
          <w:rFonts w:asciiTheme="majorEastAsia" w:hAnsiTheme="majorEastAsia"/>
        </w:rPr>
        <w:t>2</w:t>
      </w:r>
      <w:r w:rsidR="00A47D1F">
        <w:rPr>
          <w:rFonts w:asciiTheme="majorEastAsia" w:hAnsiTheme="majorEastAsia" w:hint="eastAsia"/>
        </w:rPr>
        <w:t>学年</w:t>
      </w:r>
      <w:r w:rsidRPr="002745B0">
        <w:rPr>
          <w:rFonts w:asciiTheme="majorEastAsia" w:hAnsiTheme="majorEastAsia" w:hint="eastAsia"/>
        </w:rPr>
        <w:t>开设专业</w:t>
      </w:r>
      <w:bookmarkEnd w:id="98"/>
    </w:p>
    <w:p w14:paraId="62FF9F3B" w14:textId="77777777" w:rsidR="00010207" w:rsidRDefault="00010207" w:rsidP="0001020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7</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三校生”是指中等专科学校、中等职业学校和中等技术学校的应届毕业生。</w:t>
      </w:r>
    </w:p>
    <w:p w14:paraId="038C8EF3" w14:textId="77777777" w:rsidR="00010207" w:rsidRPr="006F4471" w:rsidRDefault="00010207" w:rsidP="0001020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135.</w:t>
      </w:r>
      <w:r w:rsidRPr="0062509C">
        <w:rPr>
          <w:rFonts w:asciiTheme="majorEastAsia" w:eastAsiaTheme="majorEastAsia" w:hAnsiTheme="majorEastAsia" w:hint="eastAsia"/>
          <w:sz w:val="24"/>
          <w:szCs w:val="24"/>
        </w:rPr>
        <w:t>五年一贯制职教专科生</w:t>
      </w:r>
      <w:r w:rsidRPr="00153EDC">
        <w:rPr>
          <w:rFonts w:asciiTheme="majorEastAsia" w:eastAsiaTheme="majorEastAsia" w:hAnsiTheme="majorEastAsia" w:hint="eastAsia"/>
          <w:sz w:val="24"/>
          <w:szCs w:val="24"/>
        </w:rPr>
        <w:t>是指该招生计划直接面向初中毕业后直接进入高职院校学习，前三年按照中等职业教育的管理办法进行管理，后两年纳入高等教育管理范畴，在同一院校学习五年后获取高等职业专科学历证书后进入独立设置本科层次职业学校学习的学生。</w:t>
      </w:r>
      <w:r w:rsidRPr="0062509C">
        <w:rPr>
          <w:rFonts w:asciiTheme="majorEastAsia" w:eastAsiaTheme="majorEastAsia" w:hAnsiTheme="majorEastAsia" w:hint="eastAsia"/>
          <w:color w:val="FF0000"/>
          <w:sz w:val="24"/>
          <w:szCs w:val="24"/>
        </w:rPr>
        <w:t>该计划为职业本科</w:t>
      </w:r>
      <w:r>
        <w:rPr>
          <w:rFonts w:asciiTheme="majorEastAsia" w:eastAsiaTheme="majorEastAsia" w:hAnsiTheme="majorEastAsia" w:hint="eastAsia"/>
          <w:color w:val="FF0000"/>
          <w:sz w:val="24"/>
          <w:szCs w:val="24"/>
        </w:rPr>
        <w:t>（</w:t>
      </w:r>
      <w:r w:rsidRPr="0062509C">
        <w:rPr>
          <w:rFonts w:asciiTheme="majorEastAsia" w:eastAsiaTheme="majorEastAsia" w:hAnsiTheme="majorEastAsia" w:hint="eastAsia"/>
          <w:color w:val="FF0000"/>
          <w:sz w:val="24"/>
          <w:szCs w:val="24"/>
        </w:rPr>
        <w:t>专业</w:t>
      </w:r>
      <w:r>
        <w:rPr>
          <w:rFonts w:asciiTheme="majorEastAsia" w:eastAsiaTheme="majorEastAsia" w:hAnsiTheme="majorEastAsia" w:hint="eastAsia"/>
          <w:color w:val="FF0000"/>
          <w:sz w:val="24"/>
          <w:szCs w:val="24"/>
        </w:rPr>
        <w:t>）专属</w:t>
      </w:r>
      <w:r w:rsidRPr="0062509C">
        <w:rPr>
          <w:rFonts w:asciiTheme="majorEastAsia" w:eastAsiaTheme="majorEastAsia" w:hAnsiTheme="majorEastAsia" w:hint="eastAsia"/>
          <w:color w:val="FF0000"/>
          <w:sz w:val="24"/>
          <w:szCs w:val="24"/>
        </w:rPr>
        <w:t>。</w:t>
      </w:r>
    </w:p>
    <w:p w14:paraId="4254C510" w14:textId="77777777" w:rsidR="00010207" w:rsidRDefault="00010207" w:rsidP="0001020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136.</w:t>
      </w:r>
      <w:r w:rsidRPr="0062509C">
        <w:rPr>
          <w:rFonts w:asciiTheme="majorEastAsia" w:eastAsiaTheme="majorEastAsia" w:hAnsiTheme="majorEastAsia" w:hint="eastAsia"/>
          <w:sz w:val="24"/>
          <w:szCs w:val="24"/>
        </w:rPr>
        <w:t>专升本选拨考试专科生是指通过统一选拔考试进入独立设置本科层次职业学校学习的高职专科层次毕业生。</w:t>
      </w:r>
      <w:r w:rsidRPr="0007093B">
        <w:rPr>
          <w:rFonts w:asciiTheme="majorEastAsia" w:eastAsiaTheme="majorEastAsia" w:hAnsiTheme="majorEastAsia" w:hint="eastAsia"/>
          <w:color w:val="FF0000"/>
          <w:sz w:val="24"/>
          <w:szCs w:val="24"/>
        </w:rPr>
        <w:t>该计划为职业本科</w:t>
      </w:r>
      <w:r>
        <w:rPr>
          <w:rFonts w:asciiTheme="majorEastAsia" w:eastAsiaTheme="majorEastAsia" w:hAnsiTheme="majorEastAsia" w:hint="eastAsia"/>
          <w:color w:val="FF0000"/>
          <w:sz w:val="24"/>
          <w:szCs w:val="24"/>
        </w:rPr>
        <w:t>（</w:t>
      </w:r>
      <w:r w:rsidRPr="0062509C">
        <w:rPr>
          <w:rFonts w:asciiTheme="majorEastAsia" w:eastAsiaTheme="majorEastAsia" w:hAnsiTheme="majorEastAsia" w:hint="eastAsia"/>
          <w:color w:val="FF0000"/>
          <w:sz w:val="24"/>
          <w:szCs w:val="24"/>
        </w:rPr>
        <w:t>专业</w:t>
      </w:r>
      <w:r>
        <w:rPr>
          <w:rFonts w:asciiTheme="majorEastAsia" w:eastAsiaTheme="majorEastAsia" w:hAnsiTheme="majorEastAsia" w:hint="eastAsia"/>
          <w:color w:val="FF0000"/>
          <w:sz w:val="24"/>
          <w:szCs w:val="24"/>
        </w:rPr>
        <w:t>）专属</w:t>
      </w:r>
      <w:r w:rsidRPr="0007093B">
        <w:rPr>
          <w:rFonts w:asciiTheme="majorEastAsia" w:eastAsiaTheme="majorEastAsia" w:hAnsiTheme="majorEastAsia" w:hint="eastAsia"/>
          <w:color w:val="FF0000"/>
          <w:sz w:val="24"/>
          <w:szCs w:val="24"/>
        </w:rPr>
        <w:t>。</w:t>
      </w:r>
    </w:p>
    <w:p w14:paraId="4918C6E9" w14:textId="77777777" w:rsidR="00010207" w:rsidRDefault="00010207" w:rsidP="0001020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88</w:t>
      </w:r>
      <w:r w:rsidRPr="00F5541E">
        <w:rPr>
          <w:rFonts w:asciiTheme="majorEastAsia" w:eastAsiaTheme="majorEastAsia" w:hAnsiTheme="majorEastAsia" w:hint="eastAsia"/>
          <w:sz w:val="24"/>
          <w:szCs w:val="24"/>
        </w:rPr>
        <w:t>.</w:t>
      </w:r>
      <w:r w:rsidRPr="000B608B">
        <w:rPr>
          <w:rFonts w:hint="eastAsia"/>
        </w:rPr>
        <w:t xml:space="preserve"> </w:t>
      </w:r>
      <w:r w:rsidRPr="000B608B">
        <w:rPr>
          <w:rFonts w:asciiTheme="majorEastAsia" w:eastAsiaTheme="majorEastAsia" w:hAnsiTheme="majorEastAsia" w:hint="eastAsia"/>
          <w:sz w:val="24"/>
          <w:szCs w:val="24"/>
        </w:rPr>
        <w:t>重点专业（单一选项）：国家级/省级/校级/无（其中国家级是指"国家示范性高等职业院校建设计划"中央财政支持的重点建设专业、教育部质量工程中的国家级特色专业、“中国特色高水平高职学校和专业建设计划”中重点专业群建设涉及的专业；省级是指"省级示范性高等职业院校建设计划"省财政支持的重点建设专业以及各省组织的教学改革试点专业、品牌专业、特色专业等、“省级高水平高等职业院校建设计划”中重点专业群建设涉及的专业；校级由各校自行决定）。</w:t>
      </w:r>
    </w:p>
    <w:p w14:paraId="5693B927" w14:textId="77777777" w:rsidR="00010207" w:rsidRPr="00F5541E" w:rsidRDefault="00010207" w:rsidP="00010207">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sz w:val="24"/>
          <w:szCs w:val="24"/>
        </w:rPr>
        <w:t>89</w:t>
      </w:r>
      <w:r w:rsidRPr="00F5541E">
        <w:rPr>
          <w:rFonts w:asciiTheme="majorEastAsia" w:eastAsiaTheme="majorEastAsia" w:hAnsiTheme="majorEastAsia" w:hint="eastAsia"/>
          <w:sz w:val="24"/>
          <w:szCs w:val="24"/>
        </w:rPr>
        <w:t>. 特色专业（单一选项）：国家级/省级/地市级/校级。特色专业是指教育部质量工程中的国家级特色专业、各省或地市组织的特色专业以及学校自行决定的特色专业。</w:t>
      </w:r>
    </w:p>
    <w:p w14:paraId="7C32E535" w14:textId="77777777" w:rsidR="00010207" w:rsidRPr="002745B0" w:rsidRDefault="00010207" w:rsidP="00010207">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7900C81" w14:textId="77777777" w:rsidR="00010207" w:rsidRPr="00CB6328" w:rsidRDefault="00010207" w:rsidP="00010207">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w:t>
      </w:r>
      <w:r w:rsidRPr="00CB6328">
        <w:rPr>
          <w:rFonts w:asciiTheme="majorEastAsia" w:eastAsiaTheme="majorEastAsia" w:hAnsiTheme="majorEastAsia" w:cs="仿宋_GB2312"/>
          <w:color w:val="FF0000"/>
          <w:sz w:val="24"/>
          <w:szCs w:val="24"/>
        </w:rPr>
        <w:t>填报</w:t>
      </w:r>
      <w:r w:rsidRPr="00CB6328">
        <w:rPr>
          <w:rFonts w:asciiTheme="majorEastAsia" w:eastAsiaTheme="majorEastAsia" w:hAnsiTheme="majorEastAsia" w:cs="仿宋_GB2312" w:hint="eastAsia"/>
          <w:color w:val="FF0000"/>
          <w:sz w:val="24"/>
          <w:szCs w:val="24"/>
        </w:rPr>
        <w:t>时全部需要</w:t>
      </w:r>
      <w:r w:rsidRPr="00CB6328">
        <w:rPr>
          <w:rFonts w:asciiTheme="majorEastAsia" w:eastAsiaTheme="majorEastAsia" w:hAnsiTheme="majorEastAsia" w:cs="仿宋_GB2312"/>
          <w:color w:val="FF0000"/>
          <w:sz w:val="24"/>
          <w:szCs w:val="24"/>
        </w:rPr>
        <w:t>采用</w:t>
      </w:r>
      <w:r>
        <w:rPr>
          <w:rFonts w:asciiTheme="majorEastAsia" w:eastAsiaTheme="majorEastAsia" w:hAnsiTheme="majorEastAsia" w:cs="仿宋_GB2312" w:hint="eastAsia"/>
          <w:color w:val="FF0000"/>
          <w:sz w:val="24"/>
          <w:szCs w:val="24"/>
        </w:rPr>
        <w:t>2</w:t>
      </w:r>
      <w:r>
        <w:rPr>
          <w:rFonts w:asciiTheme="majorEastAsia" w:eastAsiaTheme="majorEastAsia" w:hAnsiTheme="majorEastAsia" w:cs="仿宋_GB2312"/>
          <w:color w:val="FF0000"/>
          <w:sz w:val="24"/>
          <w:szCs w:val="24"/>
        </w:rPr>
        <w:t>021</w:t>
      </w:r>
      <w:r>
        <w:rPr>
          <w:rFonts w:asciiTheme="majorEastAsia" w:eastAsiaTheme="majorEastAsia" w:hAnsiTheme="majorEastAsia" w:cs="仿宋_GB2312" w:hint="eastAsia"/>
          <w:color w:val="FF0000"/>
          <w:sz w:val="24"/>
          <w:szCs w:val="24"/>
        </w:rPr>
        <w:t>版</w:t>
      </w:r>
      <w:r w:rsidRPr="00CB6328">
        <w:rPr>
          <w:rFonts w:asciiTheme="majorEastAsia" w:eastAsiaTheme="majorEastAsia" w:hAnsiTheme="majorEastAsia" w:cs="仿宋_GB2312" w:hint="eastAsia"/>
          <w:b/>
          <w:color w:val="FF0000"/>
          <w:sz w:val="24"/>
          <w:szCs w:val="24"/>
        </w:rPr>
        <w:t>新</w:t>
      </w:r>
      <w:r w:rsidRPr="00CB6328">
        <w:rPr>
          <w:rFonts w:asciiTheme="majorEastAsia" w:eastAsiaTheme="majorEastAsia" w:hAnsiTheme="majorEastAsia" w:cs="仿宋_GB2312"/>
          <w:b/>
          <w:color w:val="FF0000"/>
          <w:sz w:val="24"/>
          <w:szCs w:val="24"/>
        </w:rPr>
        <w:t>专业代码</w:t>
      </w:r>
      <w:r w:rsidRPr="00CB6328">
        <w:rPr>
          <w:rFonts w:asciiTheme="majorEastAsia" w:eastAsiaTheme="majorEastAsia" w:hAnsiTheme="majorEastAsia" w:cs="仿宋_GB2312"/>
          <w:color w:val="FF0000"/>
          <w:sz w:val="24"/>
          <w:szCs w:val="24"/>
        </w:rPr>
        <w:t>，</w:t>
      </w:r>
      <w:r w:rsidRPr="00CB6328">
        <w:rPr>
          <w:rFonts w:asciiTheme="majorEastAsia" w:eastAsiaTheme="majorEastAsia" w:hAnsiTheme="majorEastAsia" w:cs="仿宋_GB2312" w:hint="eastAsia"/>
          <w:color w:val="FF0000"/>
          <w:sz w:val="24"/>
          <w:szCs w:val="24"/>
        </w:rPr>
        <w:t>老专业</w:t>
      </w:r>
      <w:r w:rsidRPr="00CB6328">
        <w:rPr>
          <w:rFonts w:asciiTheme="majorEastAsia" w:eastAsiaTheme="majorEastAsia" w:hAnsiTheme="majorEastAsia" w:cs="仿宋_GB2312"/>
          <w:color w:val="FF0000"/>
          <w:sz w:val="24"/>
          <w:szCs w:val="24"/>
        </w:rPr>
        <w:t>代码和名称必须转变</w:t>
      </w:r>
      <w:r w:rsidRPr="00CB6328">
        <w:rPr>
          <w:rFonts w:asciiTheme="majorEastAsia" w:eastAsiaTheme="majorEastAsia" w:hAnsiTheme="majorEastAsia" w:cs="仿宋_GB2312" w:hint="eastAsia"/>
          <w:color w:val="FF0000"/>
          <w:sz w:val="24"/>
          <w:szCs w:val="24"/>
        </w:rPr>
        <w:t>为</w:t>
      </w:r>
      <w:r w:rsidRPr="00CB6328">
        <w:rPr>
          <w:rFonts w:asciiTheme="majorEastAsia" w:eastAsiaTheme="majorEastAsia" w:hAnsiTheme="majorEastAsia" w:cs="仿宋_GB2312"/>
          <w:color w:val="FF0000"/>
          <w:sz w:val="24"/>
          <w:szCs w:val="24"/>
        </w:rPr>
        <w:t>新专业代码和名称才可以填报。</w:t>
      </w:r>
    </w:p>
    <w:p w14:paraId="7C3C7A37" w14:textId="77777777" w:rsidR="00010207" w:rsidRPr="00CB6328" w:rsidRDefault="00010207" w:rsidP="00010207">
      <w:pPr>
        <w:spacing w:line="360" w:lineRule="auto"/>
        <w:ind w:firstLineChars="200" w:firstLine="480"/>
        <w:rPr>
          <w:rFonts w:asciiTheme="majorEastAsia" w:eastAsiaTheme="majorEastAsia" w:hAnsiTheme="majorEastAsia" w:cs="仿宋_GB2312"/>
          <w:color w:val="FF0000"/>
          <w:sz w:val="24"/>
          <w:szCs w:val="24"/>
        </w:rPr>
      </w:pPr>
      <w:r w:rsidRPr="00CB6328">
        <w:rPr>
          <w:rFonts w:asciiTheme="majorEastAsia" w:eastAsiaTheme="majorEastAsia" w:hAnsiTheme="majorEastAsia" w:cs="仿宋_GB2312" w:hint="eastAsia"/>
          <w:color w:val="FF0000"/>
          <w:sz w:val="24"/>
          <w:szCs w:val="24"/>
          <w:highlight w:val="yellow"/>
        </w:rPr>
        <w:t>（2）所填报</w:t>
      </w:r>
      <w:r w:rsidRPr="00CB6328">
        <w:rPr>
          <w:rFonts w:asciiTheme="majorEastAsia" w:eastAsiaTheme="majorEastAsia" w:hAnsiTheme="majorEastAsia" w:cs="仿宋_GB2312"/>
          <w:color w:val="FF0000"/>
          <w:sz w:val="24"/>
          <w:szCs w:val="24"/>
          <w:highlight w:val="yellow"/>
        </w:rPr>
        <w:t>专业包括</w:t>
      </w:r>
      <w:r>
        <w:rPr>
          <w:rFonts w:asciiTheme="majorEastAsia" w:eastAsiaTheme="majorEastAsia" w:hAnsiTheme="majorEastAsia" w:cs="仿宋_GB2312" w:hint="eastAsia"/>
          <w:color w:val="FF0000"/>
          <w:sz w:val="24"/>
          <w:szCs w:val="24"/>
          <w:highlight w:val="yellow"/>
        </w:rPr>
        <w:t>20</w:t>
      </w:r>
      <w:r>
        <w:rPr>
          <w:rFonts w:asciiTheme="majorEastAsia" w:eastAsiaTheme="majorEastAsia" w:hAnsiTheme="majorEastAsia" w:cs="仿宋_GB2312"/>
          <w:color w:val="FF0000"/>
          <w:sz w:val="24"/>
          <w:szCs w:val="24"/>
          <w:highlight w:val="yellow"/>
        </w:rPr>
        <w:t>20</w:t>
      </w:r>
      <w:r>
        <w:rPr>
          <w:rFonts w:asciiTheme="majorEastAsia" w:eastAsiaTheme="majorEastAsia" w:hAnsiTheme="majorEastAsia" w:cs="仿宋_GB2312" w:hint="eastAsia"/>
          <w:color w:val="FF0000"/>
          <w:sz w:val="24"/>
          <w:szCs w:val="24"/>
          <w:highlight w:val="yellow"/>
        </w:rPr>
        <w:t>-</w:t>
      </w:r>
      <w:r>
        <w:rPr>
          <w:rFonts w:asciiTheme="majorEastAsia" w:eastAsiaTheme="majorEastAsia" w:hAnsiTheme="majorEastAsia" w:cs="仿宋_GB2312"/>
          <w:color w:val="FF0000"/>
          <w:sz w:val="24"/>
          <w:szCs w:val="24"/>
          <w:highlight w:val="yellow"/>
        </w:rPr>
        <w:t>2021</w:t>
      </w:r>
      <w:r w:rsidRPr="00CB6328">
        <w:rPr>
          <w:rFonts w:asciiTheme="majorEastAsia" w:eastAsiaTheme="majorEastAsia" w:hAnsiTheme="majorEastAsia" w:cs="仿宋_GB2312" w:hint="eastAsia"/>
          <w:color w:val="FF0000"/>
          <w:sz w:val="24"/>
          <w:szCs w:val="24"/>
          <w:highlight w:val="yellow"/>
        </w:rPr>
        <w:t>学年、</w:t>
      </w:r>
      <w:r>
        <w:rPr>
          <w:rFonts w:asciiTheme="majorEastAsia" w:eastAsiaTheme="majorEastAsia" w:hAnsiTheme="majorEastAsia" w:cs="仿宋_GB2312" w:hint="eastAsia"/>
          <w:color w:val="FF0000"/>
          <w:sz w:val="24"/>
          <w:szCs w:val="24"/>
          <w:highlight w:val="yellow"/>
        </w:rPr>
        <w:t>20</w:t>
      </w:r>
      <w:r>
        <w:rPr>
          <w:rFonts w:asciiTheme="majorEastAsia" w:eastAsiaTheme="majorEastAsia" w:hAnsiTheme="majorEastAsia" w:cs="仿宋_GB2312"/>
          <w:color w:val="FF0000"/>
          <w:sz w:val="24"/>
          <w:szCs w:val="24"/>
          <w:highlight w:val="yellow"/>
        </w:rPr>
        <w:t>20</w:t>
      </w:r>
      <w:r w:rsidRPr="00CB6328">
        <w:rPr>
          <w:rFonts w:asciiTheme="majorEastAsia" w:eastAsiaTheme="majorEastAsia" w:hAnsiTheme="majorEastAsia" w:cs="仿宋_GB2312" w:hint="eastAsia"/>
          <w:color w:val="FF0000"/>
          <w:sz w:val="24"/>
          <w:szCs w:val="24"/>
          <w:highlight w:val="yellow"/>
        </w:rPr>
        <w:t>届</w:t>
      </w:r>
      <w:r w:rsidRPr="00CB6328">
        <w:rPr>
          <w:rFonts w:asciiTheme="majorEastAsia" w:eastAsiaTheme="majorEastAsia" w:hAnsiTheme="majorEastAsia" w:cs="仿宋_GB2312"/>
          <w:color w:val="FF0000"/>
          <w:sz w:val="24"/>
          <w:szCs w:val="24"/>
          <w:highlight w:val="yellow"/>
        </w:rPr>
        <w:t>（</w:t>
      </w:r>
      <w:r w:rsidRPr="00CB6328">
        <w:rPr>
          <w:rFonts w:asciiTheme="majorEastAsia" w:eastAsiaTheme="majorEastAsia" w:hAnsiTheme="majorEastAsia" w:cs="仿宋_GB2312" w:hint="eastAsia"/>
          <w:color w:val="FF0000"/>
          <w:sz w:val="24"/>
          <w:szCs w:val="24"/>
          <w:highlight w:val="yellow"/>
        </w:rPr>
        <w:t>上届</w:t>
      </w:r>
      <w:r w:rsidRPr="00CB6328">
        <w:rPr>
          <w:rFonts w:asciiTheme="majorEastAsia" w:eastAsiaTheme="majorEastAsia" w:hAnsiTheme="majorEastAsia" w:cs="仿宋_GB2312"/>
          <w:color w:val="FF0000"/>
          <w:sz w:val="24"/>
          <w:szCs w:val="24"/>
          <w:highlight w:val="yellow"/>
        </w:rPr>
        <w:t>）</w:t>
      </w:r>
      <w:r w:rsidRPr="00CB6328">
        <w:rPr>
          <w:rFonts w:asciiTheme="majorEastAsia" w:eastAsiaTheme="majorEastAsia" w:hAnsiTheme="majorEastAsia" w:cs="仿宋_GB2312" w:hint="eastAsia"/>
          <w:color w:val="FF0000"/>
          <w:sz w:val="24"/>
          <w:szCs w:val="24"/>
          <w:highlight w:val="yellow"/>
        </w:rPr>
        <w:t>开设所有专业</w:t>
      </w:r>
      <w:r w:rsidRPr="00CB6328">
        <w:rPr>
          <w:rFonts w:asciiTheme="majorEastAsia" w:eastAsiaTheme="majorEastAsia" w:hAnsiTheme="majorEastAsia" w:cs="仿宋_GB2312"/>
          <w:color w:val="FF0000"/>
          <w:sz w:val="24"/>
          <w:szCs w:val="24"/>
          <w:highlight w:val="yellow"/>
        </w:rPr>
        <w:t>，比如三年制</w:t>
      </w:r>
      <w:r w:rsidRPr="00CB6328">
        <w:rPr>
          <w:rFonts w:asciiTheme="majorEastAsia" w:eastAsiaTheme="majorEastAsia" w:hAnsiTheme="majorEastAsia" w:cs="仿宋_GB2312" w:hint="eastAsia"/>
          <w:color w:val="FF0000"/>
          <w:sz w:val="24"/>
          <w:szCs w:val="24"/>
          <w:highlight w:val="yellow"/>
        </w:rPr>
        <w:t>专业</w:t>
      </w:r>
      <w:r w:rsidRPr="00CB6328">
        <w:rPr>
          <w:rFonts w:asciiTheme="majorEastAsia" w:eastAsiaTheme="majorEastAsia" w:hAnsiTheme="majorEastAsia" w:cs="仿宋_GB2312"/>
          <w:color w:val="FF0000"/>
          <w:sz w:val="24"/>
          <w:szCs w:val="24"/>
          <w:highlight w:val="yellow"/>
        </w:rPr>
        <w:t>应包括</w:t>
      </w:r>
      <w:r>
        <w:rPr>
          <w:rFonts w:asciiTheme="majorEastAsia" w:eastAsiaTheme="majorEastAsia" w:hAnsiTheme="majorEastAsia" w:cs="仿宋_GB2312" w:hint="eastAsia"/>
          <w:color w:val="FF0000"/>
          <w:sz w:val="24"/>
          <w:szCs w:val="24"/>
          <w:highlight w:val="yellow"/>
        </w:rPr>
        <w:t>2017</w:t>
      </w:r>
      <w:r w:rsidRPr="00CB6328">
        <w:rPr>
          <w:rFonts w:asciiTheme="majorEastAsia" w:eastAsiaTheme="majorEastAsia" w:hAnsiTheme="majorEastAsia" w:cs="仿宋_GB2312" w:hint="eastAsia"/>
          <w:color w:val="FF0000"/>
          <w:sz w:val="24"/>
          <w:szCs w:val="24"/>
          <w:highlight w:val="yellow"/>
        </w:rPr>
        <w:t>、</w:t>
      </w:r>
      <w:r>
        <w:rPr>
          <w:rFonts w:asciiTheme="majorEastAsia" w:eastAsiaTheme="majorEastAsia" w:hAnsiTheme="majorEastAsia" w:cs="仿宋_GB2312" w:hint="eastAsia"/>
          <w:color w:val="FF0000"/>
          <w:sz w:val="24"/>
          <w:szCs w:val="24"/>
          <w:highlight w:val="yellow"/>
        </w:rPr>
        <w:t>2018</w:t>
      </w:r>
      <w:r w:rsidRPr="00CB6328">
        <w:rPr>
          <w:rFonts w:asciiTheme="majorEastAsia" w:eastAsiaTheme="majorEastAsia" w:hAnsiTheme="majorEastAsia" w:cs="仿宋_GB2312" w:hint="eastAsia"/>
          <w:color w:val="FF0000"/>
          <w:sz w:val="24"/>
          <w:szCs w:val="24"/>
          <w:highlight w:val="yellow"/>
        </w:rPr>
        <w:t>、</w:t>
      </w:r>
      <w:r>
        <w:rPr>
          <w:rFonts w:asciiTheme="majorEastAsia" w:eastAsiaTheme="majorEastAsia" w:hAnsiTheme="majorEastAsia" w:cs="仿宋_GB2312" w:hint="eastAsia"/>
          <w:color w:val="FF0000"/>
          <w:sz w:val="24"/>
          <w:szCs w:val="24"/>
          <w:highlight w:val="yellow"/>
        </w:rPr>
        <w:t>2019、2</w:t>
      </w:r>
      <w:r>
        <w:rPr>
          <w:rFonts w:asciiTheme="majorEastAsia" w:eastAsiaTheme="majorEastAsia" w:hAnsiTheme="majorEastAsia" w:cs="仿宋_GB2312"/>
          <w:color w:val="FF0000"/>
          <w:sz w:val="24"/>
          <w:szCs w:val="24"/>
          <w:highlight w:val="yellow"/>
        </w:rPr>
        <w:t>020</w:t>
      </w:r>
      <w:r w:rsidRPr="00CB6328">
        <w:rPr>
          <w:rFonts w:asciiTheme="majorEastAsia" w:eastAsiaTheme="majorEastAsia" w:hAnsiTheme="majorEastAsia" w:cs="仿宋_GB2312" w:hint="eastAsia"/>
          <w:color w:val="FF0000"/>
          <w:sz w:val="24"/>
          <w:szCs w:val="24"/>
          <w:highlight w:val="yellow"/>
        </w:rPr>
        <w:t>级专业。学生</w:t>
      </w:r>
      <w:r w:rsidRPr="00CB6328">
        <w:rPr>
          <w:rFonts w:asciiTheme="majorEastAsia" w:eastAsiaTheme="majorEastAsia" w:hAnsiTheme="majorEastAsia" w:cs="仿宋_GB2312"/>
          <w:color w:val="FF0000"/>
          <w:sz w:val="24"/>
          <w:szCs w:val="24"/>
          <w:highlight w:val="yellow"/>
        </w:rPr>
        <w:t>人数只填</w:t>
      </w:r>
      <w:r>
        <w:rPr>
          <w:rFonts w:asciiTheme="majorEastAsia" w:eastAsiaTheme="majorEastAsia" w:hAnsiTheme="majorEastAsia" w:cs="仿宋_GB2312" w:hint="eastAsia"/>
          <w:color w:val="FF0000"/>
          <w:sz w:val="24"/>
          <w:szCs w:val="24"/>
          <w:highlight w:val="yellow"/>
        </w:rPr>
        <w:t>20</w:t>
      </w:r>
      <w:r>
        <w:rPr>
          <w:rFonts w:asciiTheme="majorEastAsia" w:eastAsiaTheme="majorEastAsia" w:hAnsiTheme="majorEastAsia" w:cs="仿宋_GB2312"/>
          <w:color w:val="FF0000"/>
          <w:sz w:val="24"/>
          <w:szCs w:val="24"/>
          <w:highlight w:val="yellow"/>
        </w:rPr>
        <w:t>20</w:t>
      </w:r>
      <w:r w:rsidRPr="00CB6328">
        <w:rPr>
          <w:rFonts w:asciiTheme="majorEastAsia" w:eastAsiaTheme="majorEastAsia" w:hAnsiTheme="majorEastAsia" w:cs="仿宋_GB2312"/>
          <w:color w:val="FF0000"/>
          <w:sz w:val="24"/>
          <w:szCs w:val="24"/>
          <w:highlight w:val="yellow"/>
        </w:rPr>
        <w:t>-</w:t>
      </w:r>
      <w:r>
        <w:rPr>
          <w:rFonts w:asciiTheme="majorEastAsia" w:eastAsiaTheme="majorEastAsia" w:hAnsiTheme="majorEastAsia" w:cs="仿宋_GB2312"/>
          <w:color w:val="FF0000"/>
          <w:sz w:val="24"/>
          <w:szCs w:val="24"/>
          <w:highlight w:val="yellow"/>
        </w:rPr>
        <w:t>2021</w:t>
      </w:r>
      <w:r w:rsidRPr="00CB6328">
        <w:rPr>
          <w:rFonts w:asciiTheme="majorEastAsia" w:eastAsiaTheme="majorEastAsia" w:hAnsiTheme="majorEastAsia" w:cs="仿宋_GB2312" w:hint="eastAsia"/>
          <w:color w:val="FF0000"/>
          <w:sz w:val="24"/>
          <w:szCs w:val="24"/>
          <w:highlight w:val="yellow"/>
        </w:rPr>
        <w:lastRenderedPageBreak/>
        <w:t>学年</w:t>
      </w:r>
      <w:r w:rsidRPr="00CB6328">
        <w:rPr>
          <w:rFonts w:asciiTheme="majorEastAsia" w:eastAsiaTheme="majorEastAsia" w:hAnsiTheme="majorEastAsia" w:cs="仿宋_GB2312"/>
          <w:color w:val="FF0000"/>
          <w:sz w:val="24"/>
          <w:szCs w:val="24"/>
          <w:highlight w:val="yellow"/>
        </w:rPr>
        <w:t>学生人数</w:t>
      </w:r>
      <w:r w:rsidRPr="00CB6328">
        <w:rPr>
          <w:rFonts w:asciiTheme="majorEastAsia" w:eastAsiaTheme="majorEastAsia" w:hAnsiTheme="majorEastAsia" w:cs="仿宋_GB2312" w:hint="eastAsia"/>
          <w:color w:val="FF0000"/>
          <w:sz w:val="24"/>
          <w:szCs w:val="24"/>
          <w:highlight w:val="yellow"/>
        </w:rPr>
        <w:t>，只有</w:t>
      </w:r>
      <w:r>
        <w:rPr>
          <w:rFonts w:asciiTheme="majorEastAsia" w:eastAsiaTheme="majorEastAsia" w:hAnsiTheme="majorEastAsia" w:cs="仿宋_GB2312" w:hint="eastAsia"/>
          <w:color w:val="FF0000"/>
          <w:sz w:val="24"/>
          <w:szCs w:val="24"/>
          <w:highlight w:val="yellow"/>
        </w:rPr>
        <w:t>201</w:t>
      </w:r>
      <w:r>
        <w:rPr>
          <w:rFonts w:asciiTheme="majorEastAsia" w:eastAsiaTheme="majorEastAsia" w:hAnsiTheme="majorEastAsia" w:cs="仿宋_GB2312"/>
          <w:color w:val="FF0000"/>
          <w:sz w:val="24"/>
          <w:szCs w:val="24"/>
          <w:highlight w:val="yellow"/>
        </w:rPr>
        <w:t>7</w:t>
      </w:r>
      <w:r>
        <w:rPr>
          <w:rFonts w:asciiTheme="majorEastAsia" w:eastAsiaTheme="majorEastAsia" w:hAnsiTheme="majorEastAsia" w:cs="仿宋_GB2312" w:hint="eastAsia"/>
          <w:color w:val="FF0000"/>
          <w:sz w:val="24"/>
          <w:szCs w:val="24"/>
          <w:highlight w:val="yellow"/>
        </w:rPr>
        <w:t>级</w:t>
      </w:r>
      <w:r w:rsidRPr="00CB6328">
        <w:rPr>
          <w:rFonts w:asciiTheme="majorEastAsia" w:eastAsiaTheme="majorEastAsia" w:hAnsiTheme="majorEastAsia" w:cs="仿宋_GB2312" w:hint="eastAsia"/>
          <w:color w:val="FF0000"/>
          <w:sz w:val="24"/>
          <w:szCs w:val="24"/>
          <w:highlight w:val="yellow"/>
        </w:rPr>
        <w:t>有</w:t>
      </w:r>
      <w:r w:rsidRPr="00CB6328">
        <w:rPr>
          <w:rFonts w:asciiTheme="majorEastAsia" w:eastAsiaTheme="majorEastAsia" w:hAnsiTheme="majorEastAsia" w:cs="仿宋_GB2312"/>
          <w:color w:val="FF0000"/>
          <w:sz w:val="24"/>
          <w:szCs w:val="24"/>
          <w:highlight w:val="yellow"/>
        </w:rPr>
        <w:t>的专业，</w:t>
      </w:r>
      <w:r w:rsidRPr="00CB6328">
        <w:rPr>
          <w:rFonts w:asciiTheme="majorEastAsia" w:eastAsiaTheme="majorEastAsia" w:hAnsiTheme="majorEastAsia" w:cs="仿宋_GB2312" w:hint="eastAsia"/>
          <w:color w:val="FF0000"/>
          <w:sz w:val="24"/>
          <w:szCs w:val="24"/>
          <w:highlight w:val="yellow"/>
        </w:rPr>
        <w:t>学生</w:t>
      </w:r>
      <w:r w:rsidRPr="00CB6328">
        <w:rPr>
          <w:rFonts w:asciiTheme="majorEastAsia" w:eastAsiaTheme="majorEastAsia" w:hAnsiTheme="majorEastAsia" w:cs="仿宋_GB2312"/>
          <w:color w:val="FF0000"/>
          <w:sz w:val="24"/>
          <w:szCs w:val="24"/>
          <w:highlight w:val="yellow"/>
        </w:rPr>
        <w:t>人数填</w:t>
      </w:r>
      <w:r w:rsidRPr="00CB6328">
        <w:rPr>
          <w:rFonts w:asciiTheme="majorEastAsia" w:eastAsiaTheme="majorEastAsia" w:hAnsiTheme="majorEastAsia" w:cs="仿宋_GB2312" w:hint="eastAsia"/>
          <w:color w:val="FF0000"/>
          <w:sz w:val="24"/>
          <w:szCs w:val="24"/>
          <w:highlight w:val="yellow"/>
        </w:rPr>
        <w:t>0。</w:t>
      </w:r>
    </w:p>
    <w:p w14:paraId="37298984" w14:textId="77777777" w:rsidR="00010207" w:rsidRPr="002745B0" w:rsidRDefault="00010207" w:rsidP="00010207">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）可按专业（或专业方向）输入数据，每个专业（方向）占一行。</w:t>
      </w:r>
    </w:p>
    <w:p w14:paraId="4F8D5868" w14:textId="77777777" w:rsidR="00010207" w:rsidRPr="002745B0" w:rsidRDefault="00010207" w:rsidP="00010207">
      <w:pPr>
        <w:spacing w:line="360" w:lineRule="auto"/>
        <w:ind w:leftChars="228" w:left="479"/>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olor w:val="FF0000"/>
          <w:sz w:val="24"/>
        </w:rPr>
        <w:t>4</w:t>
      </w:r>
      <w:r w:rsidRPr="002745B0">
        <w:rPr>
          <w:rFonts w:asciiTheme="majorEastAsia" w:eastAsiaTheme="majorEastAsia" w:hAnsiTheme="majorEastAsia" w:cs="仿宋_GB2312" w:hint="eastAsia"/>
          <w:color w:val="FF0000"/>
          <w:sz w:val="24"/>
          <w:szCs w:val="24"/>
        </w:rPr>
        <w:t>）年月按标准格式输入，如</w:t>
      </w:r>
      <w:r w:rsidRPr="002745B0">
        <w:rPr>
          <w:rFonts w:asciiTheme="majorEastAsia" w:eastAsiaTheme="majorEastAsia" w:hAnsiTheme="majorEastAsia" w:cs="仿宋_GB2312"/>
          <w:color w:val="FF0000"/>
          <w:sz w:val="24"/>
          <w:szCs w:val="24"/>
        </w:rPr>
        <w:t>2008</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月，表示为：</w:t>
      </w:r>
      <w:r w:rsidRPr="002745B0">
        <w:rPr>
          <w:rFonts w:asciiTheme="majorEastAsia" w:eastAsiaTheme="majorEastAsia" w:hAnsiTheme="majorEastAsia" w:cs="仿宋_GB2312"/>
          <w:color w:val="FF0000"/>
          <w:sz w:val="24"/>
          <w:szCs w:val="24"/>
        </w:rPr>
        <w:t>200809</w:t>
      </w:r>
      <w:r w:rsidRPr="002745B0">
        <w:rPr>
          <w:rFonts w:asciiTheme="majorEastAsia" w:eastAsiaTheme="majorEastAsia" w:hAnsiTheme="majorEastAsia" w:cs="仿宋_GB2312" w:hint="eastAsia"/>
          <w:color w:val="FF0000"/>
          <w:sz w:val="24"/>
          <w:szCs w:val="24"/>
        </w:rPr>
        <w:t>。</w:t>
      </w:r>
    </w:p>
    <w:p w14:paraId="7C85643F" w14:textId="77777777" w:rsidR="00010207" w:rsidRPr="002745B0" w:rsidRDefault="00010207" w:rsidP="00010207">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hint="eastAsia"/>
          <w:color w:val="FF0000"/>
          <w:sz w:val="24"/>
          <w:szCs w:val="24"/>
        </w:rPr>
        <w:t>）“重点专业”和“特色专业”合计数只统计国家和省两个级别。</w:t>
      </w:r>
    </w:p>
    <w:p w14:paraId="2463B641" w14:textId="77777777" w:rsidR="00010207" w:rsidRPr="002745B0" w:rsidRDefault="00010207" w:rsidP="00010207">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hint="eastAsia"/>
          <w:color w:val="FF0000"/>
          <w:sz w:val="24"/>
          <w:szCs w:val="24"/>
        </w:rPr>
        <w:t>6</w:t>
      </w:r>
      <w:r w:rsidRPr="002745B0">
        <w:rPr>
          <w:rFonts w:asciiTheme="majorEastAsia" w:eastAsiaTheme="majorEastAsia" w:hAnsiTheme="majorEastAsia" w:cs="仿宋_GB2312" w:hint="eastAsia"/>
          <w:color w:val="FF0000"/>
          <w:sz w:val="24"/>
          <w:szCs w:val="24"/>
        </w:rPr>
        <w:t>）“专业方向代码”命名规则：专业代码</w:t>
      </w:r>
      <w:r w:rsidRPr="002745B0">
        <w:rPr>
          <w:rFonts w:asciiTheme="majorEastAsia" w:eastAsiaTheme="majorEastAsia" w:hAnsiTheme="majorEastAsia" w:cs="仿宋_GB2312"/>
          <w:color w:val="FF0000"/>
          <w:sz w:val="24"/>
          <w:szCs w:val="24"/>
        </w:rPr>
        <w:t xml:space="preserve"> + </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_</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 xml:space="preserve"> + </w:t>
      </w:r>
      <w:r w:rsidRPr="002745B0">
        <w:rPr>
          <w:rFonts w:asciiTheme="majorEastAsia" w:eastAsiaTheme="majorEastAsia" w:hAnsiTheme="majorEastAsia" w:cs="仿宋_GB2312" w:hint="eastAsia"/>
          <w:color w:val="FF0000"/>
          <w:sz w:val="24"/>
          <w:szCs w:val="24"/>
        </w:rPr>
        <w:t>阿拉伯数字。其中，阿拉伯数字由学校自编。例如：学前教育（幼儿保健）表示为：</w:t>
      </w:r>
      <w:r>
        <w:rPr>
          <w:rFonts w:asciiTheme="majorEastAsia" w:eastAsiaTheme="majorEastAsia" w:hAnsiTheme="majorEastAsia" w:cs="仿宋_GB2312"/>
          <w:color w:val="FF0000"/>
          <w:sz w:val="24"/>
          <w:szCs w:val="24"/>
        </w:rPr>
        <w:t>5</w:t>
      </w:r>
      <w:r w:rsidRPr="00F5541E">
        <w:rPr>
          <w:rFonts w:asciiTheme="majorEastAsia" w:eastAsiaTheme="majorEastAsia" w:hAnsiTheme="majorEastAsia" w:cs="仿宋_GB2312"/>
          <w:color w:val="FF0000"/>
          <w:sz w:val="24"/>
          <w:szCs w:val="24"/>
        </w:rPr>
        <w:t>70102K</w:t>
      </w:r>
      <w:r w:rsidRPr="002745B0">
        <w:rPr>
          <w:rFonts w:asciiTheme="majorEastAsia" w:eastAsiaTheme="majorEastAsia" w:hAnsiTheme="majorEastAsia" w:cs="仿宋_GB2312"/>
          <w:color w:val="FF0000"/>
          <w:sz w:val="24"/>
          <w:szCs w:val="24"/>
        </w:rPr>
        <w:t>_1</w:t>
      </w:r>
      <w:r w:rsidRPr="002745B0">
        <w:rPr>
          <w:rFonts w:asciiTheme="majorEastAsia" w:eastAsiaTheme="majorEastAsia" w:hAnsiTheme="majorEastAsia" w:cs="仿宋_GB2312" w:hint="eastAsia"/>
          <w:color w:val="FF0000"/>
          <w:sz w:val="24"/>
          <w:szCs w:val="24"/>
        </w:rPr>
        <w:t>。</w:t>
      </w:r>
    </w:p>
    <w:p w14:paraId="2053AEB6" w14:textId="77777777" w:rsidR="00010207" w:rsidRDefault="00010207" w:rsidP="00010207">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7</w:t>
      </w:r>
      <w:r w:rsidRPr="002745B0">
        <w:rPr>
          <w:rFonts w:asciiTheme="majorEastAsia" w:eastAsiaTheme="majorEastAsia" w:hAnsiTheme="majorEastAsia" w:cs="仿宋_GB2312" w:hint="eastAsia"/>
          <w:color w:val="FF0000"/>
          <w:sz w:val="24"/>
          <w:szCs w:val="24"/>
        </w:rPr>
        <w:t>）本表</w:t>
      </w:r>
      <w:r w:rsidRPr="002745B0">
        <w:rPr>
          <w:rFonts w:asciiTheme="majorEastAsia" w:eastAsiaTheme="majorEastAsia" w:hAnsiTheme="majorEastAsia" w:cs="仿宋_GB2312"/>
          <w:color w:val="FF0000"/>
          <w:sz w:val="24"/>
          <w:szCs w:val="24"/>
        </w:rPr>
        <w:t>江苏版增加</w:t>
      </w:r>
      <w:r w:rsidRPr="002745B0">
        <w:rPr>
          <w:rFonts w:asciiTheme="majorEastAsia" w:eastAsiaTheme="majorEastAsia" w:hAnsiTheme="majorEastAsia" w:cs="仿宋_GB2312" w:hint="eastAsia"/>
          <w:color w:val="FF0000"/>
          <w:sz w:val="24"/>
          <w:szCs w:val="24"/>
        </w:rPr>
        <w:t>了“品牌专业”字段，</w:t>
      </w:r>
      <w:r w:rsidRPr="002745B0">
        <w:rPr>
          <w:rFonts w:asciiTheme="majorEastAsia" w:eastAsiaTheme="majorEastAsia" w:hAnsiTheme="majorEastAsia" w:cs="仿宋_GB2312"/>
          <w:color w:val="FF0000"/>
          <w:sz w:val="24"/>
          <w:szCs w:val="24"/>
        </w:rPr>
        <w:t>统计是否</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国家级、省级、校级</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品牌专业</w:t>
      </w:r>
      <w:r w:rsidRPr="002745B0">
        <w:rPr>
          <w:rFonts w:asciiTheme="majorEastAsia" w:eastAsiaTheme="majorEastAsia" w:hAnsiTheme="majorEastAsia" w:cs="仿宋_GB2312" w:hint="eastAsia"/>
          <w:color w:val="FF0000"/>
          <w:sz w:val="24"/>
          <w:szCs w:val="24"/>
        </w:rPr>
        <w:t>。</w:t>
      </w:r>
    </w:p>
    <w:p w14:paraId="654F6ECA" w14:textId="5DDA898C" w:rsidR="00010207" w:rsidRPr="00617FCD" w:rsidRDefault="00010207" w:rsidP="00010207">
      <w:pPr>
        <w:spacing w:line="360" w:lineRule="auto"/>
        <w:ind w:firstLineChars="200" w:firstLine="480"/>
        <w:rPr>
          <w:rFonts w:asciiTheme="majorEastAsia" w:eastAsiaTheme="majorEastAsia" w:hAnsiTheme="majorEastAsia" w:cs="仿宋_GB2312"/>
          <w:color w:val="00B050"/>
          <w:sz w:val="24"/>
          <w:szCs w:val="24"/>
        </w:rPr>
      </w:pPr>
      <w:r w:rsidRPr="00617FCD">
        <w:rPr>
          <w:rFonts w:asciiTheme="majorEastAsia" w:eastAsiaTheme="majorEastAsia" w:hAnsiTheme="majorEastAsia" w:cs="仿宋_GB2312" w:hint="eastAsia"/>
          <w:color w:val="00B050"/>
          <w:sz w:val="24"/>
          <w:szCs w:val="24"/>
          <w:highlight w:val="yellow"/>
        </w:rPr>
        <w:t>（</w:t>
      </w:r>
      <w:r w:rsidR="006F401D">
        <w:rPr>
          <w:rFonts w:asciiTheme="majorEastAsia" w:eastAsiaTheme="majorEastAsia" w:hAnsiTheme="majorEastAsia" w:cs="仿宋_GB2312"/>
          <w:color w:val="00B050"/>
          <w:sz w:val="24"/>
          <w:szCs w:val="24"/>
          <w:highlight w:val="yellow"/>
        </w:rPr>
        <w:t>8</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271761ED" w14:textId="237A2B52" w:rsidR="00A47D1F" w:rsidRDefault="00A47D1F" w:rsidP="00F234F2">
      <w:pPr>
        <w:spacing w:line="360" w:lineRule="auto"/>
        <w:ind w:firstLineChars="200" w:firstLine="48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6F401D">
        <w:rPr>
          <w:rFonts w:asciiTheme="majorEastAsia" w:eastAsiaTheme="majorEastAsia" w:hAnsiTheme="majorEastAsia"/>
          <w:color w:val="FF0000"/>
          <w:sz w:val="24"/>
          <w:szCs w:val="24"/>
        </w:rPr>
        <w:t>9</w:t>
      </w:r>
      <w:r>
        <w:rPr>
          <w:rFonts w:asciiTheme="majorEastAsia" w:eastAsiaTheme="majorEastAsia" w:hAnsiTheme="majorEastAsia" w:hint="eastAsia"/>
          <w:color w:val="FF0000"/>
          <w:sz w:val="24"/>
          <w:szCs w:val="24"/>
        </w:rPr>
        <w:t>）</w:t>
      </w:r>
      <w:r w:rsidRPr="00A47D1F">
        <w:rPr>
          <w:rFonts w:asciiTheme="majorEastAsia" w:eastAsiaTheme="majorEastAsia" w:hAnsiTheme="majorEastAsia" w:hint="eastAsia"/>
          <w:color w:val="FF0000"/>
          <w:sz w:val="24"/>
          <w:szCs w:val="24"/>
        </w:rPr>
        <w:t>本表应该</w:t>
      </w:r>
      <w:r w:rsidRPr="00A47D1F">
        <w:rPr>
          <w:rFonts w:asciiTheme="majorEastAsia" w:eastAsiaTheme="majorEastAsia" w:hAnsiTheme="majorEastAsia"/>
          <w:color w:val="FF0000"/>
          <w:sz w:val="24"/>
          <w:szCs w:val="24"/>
        </w:rPr>
        <w:t>注意</w:t>
      </w:r>
      <w:r>
        <w:rPr>
          <w:rFonts w:asciiTheme="majorEastAsia" w:eastAsiaTheme="majorEastAsia" w:hAnsiTheme="majorEastAsia" w:hint="eastAsia"/>
          <w:color w:val="FF0000"/>
          <w:sz w:val="24"/>
          <w:szCs w:val="24"/>
        </w:rPr>
        <w:t>，和7.1.1一致</w:t>
      </w:r>
      <w:r>
        <w:rPr>
          <w:rFonts w:asciiTheme="majorEastAsia" w:eastAsiaTheme="majorEastAsia" w:hAnsiTheme="majorEastAsia"/>
          <w:color w:val="FF0000"/>
          <w:sz w:val="24"/>
          <w:szCs w:val="24"/>
        </w:rPr>
        <w:t>的地方可以直接复制过来，</w:t>
      </w:r>
      <w:r>
        <w:rPr>
          <w:rFonts w:asciiTheme="majorEastAsia" w:eastAsiaTheme="majorEastAsia" w:hAnsiTheme="majorEastAsia" w:hint="eastAsia"/>
          <w:color w:val="FF0000"/>
          <w:sz w:val="24"/>
          <w:szCs w:val="24"/>
        </w:rPr>
        <w:t>所需要</w:t>
      </w:r>
      <w:r>
        <w:rPr>
          <w:rFonts w:asciiTheme="majorEastAsia" w:eastAsiaTheme="majorEastAsia" w:hAnsiTheme="majorEastAsia"/>
          <w:color w:val="FF0000"/>
          <w:sz w:val="24"/>
          <w:szCs w:val="24"/>
        </w:rPr>
        <w:t>添加的内容是</w:t>
      </w:r>
      <w:r w:rsidR="00CF08E4">
        <w:rPr>
          <w:rFonts w:asciiTheme="majorEastAsia" w:eastAsiaTheme="majorEastAsia" w:hAnsiTheme="majorEastAsia" w:hint="eastAsia"/>
          <w:color w:val="FF0000"/>
          <w:sz w:val="24"/>
          <w:szCs w:val="24"/>
        </w:rPr>
        <w:t>202</w:t>
      </w:r>
      <w:r w:rsidR="00F2493B">
        <w:rPr>
          <w:rFonts w:asciiTheme="majorEastAsia" w:eastAsiaTheme="majorEastAsia" w:hAnsiTheme="majorEastAsia"/>
          <w:color w:val="FF0000"/>
          <w:sz w:val="24"/>
          <w:szCs w:val="24"/>
        </w:rPr>
        <w:t>1</w:t>
      </w:r>
      <w:r w:rsidR="0078729F">
        <w:rPr>
          <w:rFonts w:asciiTheme="majorEastAsia" w:eastAsiaTheme="majorEastAsia" w:hAnsiTheme="majorEastAsia"/>
          <w:color w:val="FF0000"/>
          <w:sz w:val="24"/>
          <w:szCs w:val="24"/>
        </w:rPr>
        <w:t>-202</w:t>
      </w:r>
      <w:r w:rsidR="00F2493B">
        <w:rPr>
          <w:rFonts w:asciiTheme="majorEastAsia" w:eastAsiaTheme="majorEastAsia" w:hAnsiTheme="majorEastAsia"/>
          <w:color w:val="FF0000"/>
          <w:sz w:val="24"/>
          <w:szCs w:val="24"/>
        </w:rPr>
        <w:t>2</w:t>
      </w:r>
      <w:r>
        <w:rPr>
          <w:rFonts w:asciiTheme="majorEastAsia" w:eastAsiaTheme="majorEastAsia" w:hAnsiTheme="majorEastAsia" w:hint="eastAsia"/>
          <w:color w:val="FF0000"/>
          <w:sz w:val="24"/>
          <w:szCs w:val="24"/>
        </w:rPr>
        <w:t>学年</w:t>
      </w:r>
      <w:r>
        <w:rPr>
          <w:rFonts w:asciiTheme="majorEastAsia" w:eastAsiaTheme="majorEastAsia" w:hAnsiTheme="majorEastAsia"/>
          <w:color w:val="FF0000"/>
          <w:sz w:val="24"/>
          <w:szCs w:val="24"/>
        </w:rPr>
        <w:t>新开设专业的内容</w:t>
      </w:r>
      <w:r>
        <w:rPr>
          <w:rFonts w:asciiTheme="majorEastAsia" w:eastAsiaTheme="majorEastAsia" w:hAnsiTheme="majorEastAsia" w:hint="eastAsia"/>
          <w:color w:val="FF0000"/>
          <w:sz w:val="24"/>
          <w:szCs w:val="24"/>
        </w:rPr>
        <w:t>。</w:t>
      </w:r>
    </w:p>
    <w:p w14:paraId="79A8CDEA" w14:textId="1EF15BD2" w:rsidR="00A47D1F" w:rsidRDefault="00A47D1F" w:rsidP="00F234F2">
      <w:pPr>
        <w:spacing w:line="360" w:lineRule="auto"/>
        <w:ind w:firstLineChars="200" w:firstLine="48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w:t>
      </w:r>
      <w:r w:rsidR="006F401D">
        <w:rPr>
          <w:rFonts w:asciiTheme="majorEastAsia" w:eastAsiaTheme="majorEastAsia" w:hAnsiTheme="majorEastAsia"/>
          <w:color w:val="FF0000"/>
          <w:sz w:val="24"/>
          <w:szCs w:val="24"/>
        </w:rPr>
        <w:t>10</w:t>
      </w:r>
      <w:r>
        <w:rPr>
          <w:rFonts w:asciiTheme="majorEastAsia" w:eastAsiaTheme="majorEastAsia" w:hAnsiTheme="majorEastAsia" w:hint="eastAsia"/>
          <w:color w:val="FF0000"/>
          <w:sz w:val="24"/>
          <w:szCs w:val="24"/>
        </w:rPr>
        <w:t>）</w:t>
      </w:r>
      <w:r w:rsidR="002B40E9">
        <w:rPr>
          <w:rFonts w:asciiTheme="majorEastAsia" w:eastAsiaTheme="majorEastAsia" w:hAnsiTheme="majorEastAsia" w:hint="eastAsia"/>
          <w:color w:val="FF0000"/>
          <w:sz w:val="24"/>
          <w:szCs w:val="24"/>
        </w:rPr>
        <w:t>新生</w:t>
      </w:r>
      <w:r w:rsidR="002B40E9">
        <w:rPr>
          <w:rFonts w:asciiTheme="majorEastAsia" w:eastAsiaTheme="majorEastAsia" w:hAnsiTheme="majorEastAsia"/>
          <w:color w:val="FF0000"/>
          <w:sz w:val="24"/>
          <w:szCs w:val="24"/>
        </w:rPr>
        <w:t>指的是</w:t>
      </w:r>
      <w:r w:rsidR="00F2493B">
        <w:rPr>
          <w:rFonts w:asciiTheme="majorEastAsia" w:eastAsiaTheme="majorEastAsia" w:hAnsiTheme="majorEastAsia"/>
          <w:color w:val="FF0000"/>
          <w:sz w:val="24"/>
          <w:szCs w:val="24"/>
        </w:rPr>
        <w:t>2021</w:t>
      </w:r>
      <w:r w:rsidR="00F2493B">
        <w:rPr>
          <w:rFonts w:asciiTheme="majorEastAsia" w:eastAsiaTheme="majorEastAsia" w:hAnsiTheme="majorEastAsia" w:hint="eastAsia"/>
          <w:color w:val="FF0000"/>
          <w:sz w:val="24"/>
          <w:szCs w:val="24"/>
        </w:rPr>
        <w:t>年9月1日后</w:t>
      </w:r>
      <w:r w:rsidR="002B40E9">
        <w:rPr>
          <w:rFonts w:asciiTheme="majorEastAsia" w:eastAsiaTheme="majorEastAsia" w:hAnsiTheme="majorEastAsia" w:hint="eastAsia"/>
          <w:color w:val="FF0000"/>
          <w:sz w:val="24"/>
          <w:szCs w:val="24"/>
        </w:rPr>
        <w:t>入学</w:t>
      </w:r>
      <w:r w:rsidR="00F2493B">
        <w:rPr>
          <w:rFonts w:asciiTheme="majorEastAsia" w:eastAsiaTheme="majorEastAsia" w:hAnsiTheme="majorEastAsia" w:hint="eastAsia"/>
          <w:color w:val="FF0000"/>
          <w:sz w:val="24"/>
          <w:szCs w:val="24"/>
        </w:rPr>
        <w:t>报到注册的新生</w:t>
      </w:r>
      <w:r w:rsidR="002B40E9">
        <w:rPr>
          <w:rFonts w:asciiTheme="majorEastAsia" w:eastAsiaTheme="majorEastAsia" w:hAnsiTheme="majorEastAsia"/>
          <w:color w:val="FF0000"/>
          <w:sz w:val="24"/>
          <w:szCs w:val="24"/>
        </w:rPr>
        <w:t>，注意和</w:t>
      </w:r>
      <w:r w:rsidR="002B40E9">
        <w:rPr>
          <w:rFonts w:asciiTheme="majorEastAsia" w:eastAsiaTheme="majorEastAsia" w:hAnsiTheme="majorEastAsia" w:hint="eastAsia"/>
          <w:color w:val="FF0000"/>
          <w:sz w:val="24"/>
          <w:szCs w:val="24"/>
        </w:rPr>
        <w:t>11.6表</w:t>
      </w:r>
      <w:r w:rsidR="002B40E9">
        <w:rPr>
          <w:rFonts w:asciiTheme="majorEastAsia" w:eastAsiaTheme="majorEastAsia" w:hAnsiTheme="majorEastAsia"/>
          <w:color w:val="FF0000"/>
          <w:sz w:val="24"/>
          <w:szCs w:val="24"/>
        </w:rPr>
        <w:t>保持一致。</w:t>
      </w:r>
    </w:p>
    <w:p w14:paraId="3AD98FAD" w14:textId="77777777" w:rsidR="00A47D1F" w:rsidRPr="00A47D1F" w:rsidRDefault="00A47D1F" w:rsidP="00F234F2">
      <w:pPr>
        <w:spacing w:line="360" w:lineRule="auto"/>
        <w:ind w:firstLineChars="200" w:firstLine="480"/>
        <w:rPr>
          <w:rFonts w:asciiTheme="majorEastAsia" w:eastAsiaTheme="majorEastAsia" w:hAnsiTheme="majorEastAsia"/>
          <w:color w:val="FF0000"/>
          <w:sz w:val="24"/>
          <w:szCs w:val="24"/>
        </w:rPr>
      </w:pPr>
    </w:p>
    <w:p w14:paraId="3D58BF6D" w14:textId="32DC76B8" w:rsidR="006D67A6" w:rsidRPr="002745B0" w:rsidRDefault="00AF7FF7" w:rsidP="002745B0">
      <w:pPr>
        <w:pStyle w:val="2"/>
        <w:spacing w:line="360" w:lineRule="auto"/>
        <w:rPr>
          <w:rFonts w:asciiTheme="majorEastAsia" w:hAnsiTheme="majorEastAsia"/>
        </w:rPr>
      </w:pPr>
      <w:bookmarkStart w:id="99" w:name="_Toc82161276"/>
      <w:r w:rsidRPr="002745B0">
        <w:rPr>
          <w:rFonts w:asciiTheme="majorEastAsia" w:hAnsiTheme="majorEastAsia" w:hint="eastAsia"/>
        </w:rPr>
        <w:t>&lt;</w:t>
      </w:r>
      <w:r w:rsidRPr="002745B0">
        <w:rPr>
          <w:rFonts w:asciiTheme="majorEastAsia" w:hAnsiTheme="majorEastAsia"/>
        </w:rPr>
        <w:t>6</w:t>
      </w:r>
      <w:r w:rsidRPr="002745B0">
        <w:rPr>
          <w:rFonts w:asciiTheme="majorEastAsia" w:hAnsiTheme="majorEastAsia" w:hint="eastAsia"/>
        </w:rPr>
        <w:t>&gt;表</w:t>
      </w:r>
      <w:r w:rsidR="006D67A6" w:rsidRPr="002745B0">
        <w:rPr>
          <w:rFonts w:asciiTheme="majorEastAsia" w:hAnsiTheme="majorEastAsia" w:hint="eastAsia"/>
        </w:rPr>
        <w:t xml:space="preserve">11.6 </w:t>
      </w:r>
      <w:r w:rsidRPr="002745B0">
        <w:rPr>
          <w:rFonts w:asciiTheme="majorEastAsia" w:hAnsiTheme="majorEastAsia"/>
        </w:rPr>
        <w:t xml:space="preserve"> </w:t>
      </w:r>
      <w:r w:rsidR="006D67A6" w:rsidRPr="002745B0">
        <w:rPr>
          <w:rFonts w:asciiTheme="majorEastAsia" w:hAnsiTheme="majorEastAsia" w:hint="eastAsia"/>
        </w:rPr>
        <w:t>补充</w:t>
      </w:r>
      <w:r w:rsidR="00CF08E4">
        <w:rPr>
          <w:rFonts w:asciiTheme="majorEastAsia" w:hAnsiTheme="majorEastAsia" w:hint="eastAsia"/>
        </w:rPr>
        <w:t>202</w:t>
      </w:r>
      <w:r w:rsidR="00F2493B">
        <w:rPr>
          <w:rFonts w:asciiTheme="majorEastAsia" w:hAnsiTheme="majorEastAsia"/>
        </w:rPr>
        <w:t>1</w:t>
      </w:r>
      <w:r w:rsidR="006D67A6" w:rsidRPr="002745B0">
        <w:rPr>
          <w:rFonts w:asciiTheme="majorEastAsia" w:hAnsiTheme="majorEastAsia" w:hint="eastAsia"/>
        </w:rPr>
        <w:t>年9月后入学新生信息</w:t>
      </w:r>
      <w:bookmarkEnd w:id="99"/>
    </w:p>
    <w:p w14:paraId="75DCE393" w14:textId="77777777" w:rsidR="00F2493B" w:rsidRPr="002745B0" w:rsidRDefault="00F2493B" w:rsidP="00F2493B">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361374A4" w14:textId="135979F6" w:rsidR="00F2493B" w:rsidRPr="001114D2" w:rsidRDefault="00F2493B" w:rsidP="00F2493B">
      <w:pPr>
        <w:spacing w:line="360" w:lineRule="auto"/>
        <w:ind w:firstLineChars="200" w:firstLine="480"/>
        <w:rPr>
          <w:rFonts w:asciiTheme="majorEastAsia" w:eastAsiaTheme="majorEastAsia" w:hAnsiTheme="majorEastAsia" w:cs="Times New Roman"/>
          <w:color w:val="00B050"/>
          <w:sz w:val="24"/>
          <w:szCs w:val="24"/>
        </w:rPr>
      </w:pPr>
      <w:r w:rsidRPr="001114D2">
        <w:rPr>
          <w:rFonts w:asciiTheme="majorEastAsia" w:eastAsiaTheme="majorEastAsia" w:hAnsiTheme="majorEastAsia" w:cs="Times New Roman" w:hint="eastAsia"/>
          <w:color w:val="00B050"/>
          <w:sz w:val="24"/>
          <w:szCs w:val="24"/>
          <w:highlight w:val="yellow"/>
        </w:rPr>
        <w:t>（1）该表统计</w:t>
      </w:r>
      <w:r>
        <w:rPr>
          <w:rFonts w:asciiTheme="majorEastAsia" w:eastAsiaTheme="majorEastAsia" w:hAnsiTheme="majorEastAsia" w:cs="Times New Roman" w:hint="eastAsia"/>
          <w:color w:val="00B050"/>
          <w:sz w:val="24"/>
          <w:szCs w:val="24"/>
          <w:highlight w:val="yellow"/>
        </w:rPr>
        <w:t>2</w:t>
      </w:r>
      <w:r>
        <w:rPr>
          <w:rFonts w:asciiTheme="majorEastAsia" w:eastAsiaTheme="majorEastAsia" w:hAnsiTheme="majorEastAsia" w:cs="Times New Roman"/>
          <w:color w:val="00B050"/>
          <w:sz w:val="24"/>
          <w:szCs w:val="24"/>
          <w:highlight w:val="yellow"/>
        </w:rPr>
        <w:t>021</w:t>
      </w:r>
      <w:r>
        <w:rPr>
          <w:rFonts w:asciiTheme="majorEastAsia" w:eastAsiaTheme="majorEastAsia" w:hAnsiTheme="majorEastAsia" w:cs="Times New Roman" w:hint="eastAsia"/>
          <w:color w:val="00B050"/>
          <w:sz w:val="24"/>
          <w:szCs w:val="24"/>
          <w:highlight w:val="yellow"/>
        </w:rPr>
        <w:t>年9月1日后</w:t>
      </w:r>
      <w:r w:rsidRPr="001114D2">
        <w:rPr>
          <w:rFonts w:asciiTheme="majorEastAsia" w:eastAsiaTheme="majorEastAsia" w:hAnsiTheme="majorEastAsia" w:cs="Times New Roman" w:hint="eastAsia"/>
          <w:color w:val="00B050"/>
          <w:sz w:val="24"/>
          <w:szCs w:val="24"/>
          <w:highlight w:val="yellow"/>
        </w:rPr>
        <w:t>学校内所有职教本科和高职层次全日制</w:t>
      </w:r>
      <w:r w:rsidR="00D43805">
        <w:rPr>
          <w:rFonts w:asciiTheme="majorEastAsia" w:eastAsiaTheme="majorEastAsia" w:hAnsiTheme="majorEastAsia" w:cs="Times New Roman" w:hint="eastAsia"/>
          <w:color w:val="00B050"/>
          <w:sz w:val="24"/>
          <w:szCs w:val="24"/>
          <w:highlight w:val="yellow"/>
        </w:rPr>
        <w:t>入学报到注册的新生</w:t>
      </w:r>
      <w:r w:rsidRPr="001114D2">
        <w:rPr>
          <w:rFonts w:asciiTheme="majorEastAsia" w:eastAsiaTheme="majorEastAsia" w:hAnsiTheme="majorEastAsia" w:cs="Times New Roman" w:hint="eastAsia"/>
          <w:color w:val="00B050"/>
          <w:sz w:val="24"/>
          <w:szCs w:val="24"/>
          <w:highlight w:val="yellow"/>
        </w:rPr>
        <w:t>生信息</w:t>
      </w:r>
      <w:r w:rsidR="00D43805">
        <w:rPr>
          <w:rFonts w:asciiTheme="majorEastAsia" w:eastAsiaTheme="majorEastAsia" w:hAnsiTheme="majorEastAsia" w:cs="Times New Roman" w:hint="eastAsia"/>
          <w:color w:val="00B050"/>
          <w:sz w:val="24"/>
          <w:szCs w:val="24"/>
          <w:highlight w:val="yellow"/>
        </w:rPr>
        <w:t>。</w:t>
      </w:r>
      <w:r w:rsidRPr="001114D2">
        <w:rPr>
          <w:rFonts w:asciiTheme="majorEastAsia" w:eastAsiaTheme="majorEastAsia" w:hAnsiTheme="majorEastAsia" w:cs="Times New Roman" w:hint="eastAsia"/>
          <w:color w:val="00B050"/>
          <w:sz w:val="24"/>
          <w:szCs w:val="24"/>
          <w:highlight w:val="yellow"/>
        </w:rPr>
        <w:t>留学生和非本校学籍的本科生不统计。</w:t>
      </w:r>
    </w:p>
    <w:p w14:paraId="236E8355" w14:textId="77777777" w:rsidR="00F2493B" w:rsidRPr="002745B0" w:rsidRDefault="00F2493B" w:rsidP="00F2493B">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s="Times New Roman"/>
          <w:color w:val="FF0000"/>
          <w:sz w:val="24"/>
          <w:szCs w:val="24"/>
        </w:rPr>
        <w:t>2</w:t>
      </w:r>
      <w:r w:rsidRPr="002745B0">
        <w:rPr>
          <w:rFonts w:asciiTheme="majorEastAsia" w:eastAsiaTheme="majorEastAsia" w:hAnsiTheme="majorEastAsia" w:cs="Times New Roman" w:hint="eastAsia"/>
          <w:color w:val="FF0000"/>
          <w:sz w:val="24"/>
          <w:szCs w:val="24"/>
        </w:rPr>
        <w:t>）生源地是指学生入学前所在的居住地区，包括国外和境外居住地。国内居住地是指学生居住的省、市、县（市、区）。境外居住地是指港澳台。此处</w:t>
      </w:r>
      <w:r w:rsidRPr="002745B0">
        <w:rPr>
          <w:rFonts w:asciiTheme="majorEastAsia" w:eastAsiaTheme="majorEastAsia" w:hAnsiTheme="majorEastAsia" w:cs="Times New Roman"/>
          <w:color w:val="FF0000"/>
          <w:sz w:val="24"/>
          <w:szCs w:val="24"/>
        </w:rPr>
        <w:t>注意</w:t>
      </w:r>
      <w:r w:rsidRPr="002745B0">
        <w:rPr>
          <w:rFonts w:asciiTheme="majorEastAsia" w:eastAsiaTheme="majorEastAsia" w:hAnsiTheme="majorEastAsia" w:cs="Times New Roman" w:hint="eastAsia"/>
          <w:color w:val="FF0000"/>
          <w:sz w:val="24"/>
          <w:szCs w:val="24"/>
        </w:rPr>
        <w:t>详细到县级</w:t>
      </w:r>
      <w:r w:rsidRPr="002745B0">
        <w:rPr>
          <w:rFonts w:asciiTheme="majorEastAsia" w:eastAsiaTheme="majorEastAsia" w:hAnsiTheme="majorEastAsia" w:cs="Times New Roman"/>
          <w:color w:val="FF0000"/>
          <w:sz w:val="24"/>
          <w:szCs w:val="24"/>
        </w:rPr>
        <w:t>市</w:t>
      </w:r>
      <w:r w:rsidRPr="002745B0">
        <w:rPr>
          <w:rFonts w:asciiTheme="majorEastAsia" w:eastAsiaTheme="majorEastAsia" w:hAnsiTheme="majorEastAsia" w:cs="Times New Roman" w:hint="eastAsia"/>
          <w:color w:val="FF0000"/>
          <w:sz w:val="24"/>
          <w:szCs w:val="24"/>
        </w:rPr>
        <w:t>（区）</w:t>
      </w:r>
      <w:r w:rsidRPr="002745B0">
        <w:rPr>
          <w:rFonts w:asciiTheme="majorEastAsia" w:eastAsiaTheme="majorEastAsia" w:hAnsiTheme="majorEastAsia" w:cs="Times New Roman"/>
          <w:color w:val="FF0000"/>
          <w:sz w:val="24"/>
          <w:szCs w:val="24"/>
        </w:rPr>
        <w:t>。</w:t>
      </w:r>
    </w:p>
    <w:p w14:paraId="61B11FDB" w14:textId="77777777" w:rsidR="00F2493B" w:rsidRPr="002745B0" w:rsidRDefault="00F2493B" w:rsidP="00F2493B">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s="Times New Roman"/>
          <w:color w:val="FF0000"/>
          <w:sz w:val="24"/>
          <w:szCs w:val="24"/>
        </w:rPr>
        <w:t>3</w:t>
      </w:r>
      <w:r w:rsidRPr="002745B0">
        <w:rPr>
          <w:rFonts w:asciiTheme="majorEastAsia" w:eastAsiaTheme="majorEastAsia" w:hAnsiTheme="majorEastAsia" w:cs="Times New Roman" w:hint="eastAsia"/>
          <w:color w:val="FF0000"/>
          <w:sz w:val="24"/>
          <w:szCs w:val="24"/>
        </w:rPr>
        <w:t>）来自军队是指学生入学前在军队工作或服役。单一选项：复转军人/退役士兵/其他（默认为否），</w:t>
      </w:r>
      <w:r w:rsidRPr="002745B0">
        <w:rPr>
          <w:rFonts w:asciiTheme="majorEastAsia" w:eastAsiaTheme="majorEastAsia" w:hAnsiTheme="majorEastAsia" w:cs="Times New Roman"/>
          <w:color w:val="FF0000"/>
          <w:sz w:val="24"/>
          <w:szCs w:val="24"/>
        </w:rPr>
        <w:t>注意不是指</w:t>
      </w:r>
      <w:r w:rsidRPr="002745B0">
        <w:rPr>
          <w:rFonts w:asciiTheme="majorEastAsia" w:eastAsiaTheme="majorEastAsia" w:hAnsiTheme="majorEastAsia" w:cs="Times New Roman" w:hint="eastAsia"/>
          <w:color w:val="FF0000"/>
          <w:sz w:val="24"/>
          <w:szCs w:val="24"/>
        </w:rPr>
        <w:t>入学后</w:t>
      </w:r>
      <w:r w:rsidRPr="002745B0">
        <w:rPr>
          <w:rFonts w:asciiTheme="majorEastAsia" w:eastAsiaTheme="majorEastAsia" w:hAnsiTheme="majorEastAsia" w:cs="Times New Roman"/>
          <w:color w:val="FF0000"/>
          <w:sz w:val="24"/>
          <w:szCs w:val="24"/>
        </w:rPr>
        <w:t>服役再</w:t>
      </w:r>
      <w:r w:rsidRPr="002745B0">
        <w:rPr>
          <w:rFonts w:asciiTheme="majorEastAsia" w:eastAsiaTheme="majorEastAsia" w:hAnsiTheme="majorEastAsia" w:cs="Times New Roman" w:hint="eastAsia"/>
          <w:color w:val="FF0000"/>
          <w:sz w:val="24"/>
          <w:szCs w:val="24"/>
        </w:rPr>
        <w:t>回校</w:t>
      </w:r>
      <w:r w:rsidRPr="002745B0">
        <w:rPr>
          <w:rFonts w:asciiTheme="majorEastAsia" w:eastAsiaTheme="majorEastAsia" w:hAnsiTheme="majorEastAsia" w:cs="Times New Roman"/>
          <w:color w:val="FF0000"/>
          <w:sz w:val="24"/>
          <w:szCs w:val="24"/>
        </w:rPr>
        <w:t>的学生。</w:t>
      </w:r>
    </w:p>
    <w:p w14:paraId="631FF570" w14:textId="77777777" w:rsidR="00F2493B" w:rsidRPr="00194FE7" w:rsidRDefault="00F2493B" w:rsidP="00F2493B">
      <w:pPr>
        <w:spacing w:line="360" w:lineRule="auto"/>
        <w:ind w:firstLineChars="200" w:firstLine="480"/>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w:t>
      </w:r>
      <w:r w:rsidRPr="00194FE7">
        <w:rPr>
          <w:rFonts w:asciiTheme="majorEastAsia" w:eastAsiaTheme="majorEastAsia" w:hAnsiTheme="majorEastAsia" w:cs="Times New Roman"/>
          <w:color w:val="00B050"/>
          <w:sz w:val="24"/>
          <w:szCs w:val="24"/>
          <w:highlight w:val="yellow"/>
        </w:rPr>
        <w:t>4</w:t>
      </w:r>
      <w:r w:rsidRPr="00194FE7">
        <w:rPr>
          <w:rFonts w:asciiTheme="majorEastAsia" w:eastAsiaTheme="majorEastAsia" w:hAnsiTheme="majorEastAsia" w:cs="Times New Roman" w:hint="eastAsia"/>
          <w:color w:val="00B050"/>
          <w:sz w:val="24"/>
          <w:szCs w:val="24"/>
          <w:highlight w:val="yellow"/>
        </w:rPr>
        <w:t>）生源类型中注意包含了职教本科和高职层次的生源类型，下拉选项包括：五年一贯制职教专科生,专升本选拨考试专科生,普通高中生,“三校生”,“3+2”学生,五年制高职学生,社会招生(退役军人),社会招生（下岗失业人员），社会招生（农民工）,社会招生(现代农民),社会招生（其他）,</w:t>
      </w:r>
      <w:r w:rsidRPr="00194FE7">
        <w:rPr>
          <w:rFonts w:asciiTheme="majorEastAsia" w:eastAsiaTheme="majorEastAsia" w:hAnsiTheme="majorEastAsia" w:cs="Times New Roman"/>
          <w:color w:val="00B050"/>
          <w:sz w:val="24"/>
          <w:szCs w:val="24"/>
          <w:highlight w:val="yellow"/>
        </w:rPr>
        <w:t xml:space="preserve"> </w:t>
      </w:r>
      <w:r w:rsidRPr="00194FE7">
        <w:rPr>
          <w:rFonts w:asciiTheme="majorEastAsia" w:eastAsiaTheme="majorEastAsia" w:hAnsiTheme="majorEastAsia" w:cs="Times New Roman" w:hint="eastAsia"/>
          <w:color w:val="00B050"/>
          <w:sz w:val="24"/>
          <w:szCs w:val="24"/>
          <w:highlight w:val="yellow"/>
        </w:rPr>
        <w:t>其他。请注意各个生源类型之间的区别。</w:t>
      </w:r>
    </w:p>
    <w:tbl>
      <w:tblPr>
        <w:tblStyle w:val="ae"/>
        <w:tblW w:w="0" w:type="auto"/>
        <w:jc w:val="center"/>
        <w:tblLook w:val="04A0" w:firstRow="1" w:lastRow="0" w:firstColumn="1" w:lastColumn="0" w:noHBand="0" w:noVBand="1"/>
      </w:tblPr>
      <w:tblGrid>
        <w:gridCol w:w="4390"/>
        <w:gridCol w:w="3685"/>
      </w:tblGrid>
      <w:tr w:rsidR="00F2493B" w:rsidRPr="00194FE7" w14:paraId="342406A7" w14:textId="77777777" w:rsidTr="00314827">
        <w:trPr>
          <w:jc w:val="center"/>
        </w:trPr>
        <w:tc>
          <w:tcPr>
            <w:tcW w:w="4390" w:type="dxa"/>
            <w:vAlign w:val="center"/>
          </w:tcPr>
          <w:p w14:paraId="5C17C492"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lastRenderedPageBreak/>
              <w:t>职教本科</w:t>
            </w:r>
          </w:p>
        </w:tc>
        <w:tc>
          <w:tcPr>
            <w:tcW w:w="3685" w:type="dxa"/>
            <w:vAlign w:val="center"/>
          </w:tcPr>
          <w:p w14:paraId="16DCEAAF"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高职层次</w:t>
            </w:r>
          </w:p>
        </w:tc>
      </w:tr>
      <w:tr w:rsidR="00F2493B" w:rsidRPr="00194FE7" w14:paraId="2040BEBA" w14:textId="77777777" w:rsidTr="00314827">
        <w:trPr>
          <w:jc w:val="center"/>
        </w:trPr>
        <w:tc>
          <w:tcPr>
            <w:tcW w:w="4390" w:type="dxa"/>
            <w:vAlign w:val="center"/>
          </w:tcPr>
          <w:p w14:paraId="65200EA8"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五年一贯制职教专科生</w:t>
            </w:r>
          </w:p>
        </w:tc>
        <w:tc>
          <w:tcPr>
            <w:tcW w:w="3685" w:type="dxa"/>
            <w:vAlign w:val="center"/>
          </w:tcPr>
          <w:p w14:paraId="19DF22A4"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r>
      <w:tr w:rsidR="00F2493B" w:rsidRPr="00194FE7" w14:paraId="75D9613E" w14:textId="77777777" w:rsidTr="00314827">
        <w:trPr>
          <w:jc w:val="center"/>
        </w:trPr>
        <w:tc>
          <w:tcPr>
            <w:tcW w:w="4390" w:type="dxa"/>
            <w:vAlign w:val="center"/>
          </w:tcPr>
          <w:p w14:paraId="6EE1B48B"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专升本选拨考试专科生</w:t>
            </w:r>
          </w:p>
        </w:tc>
        <w:tc>
          <w:tcPr>
            <w:tcW w:w="3685" w:type="dxa"/>
            <w:vAlign w:val="center"/>
          </w:tcPr>
          <w:p w14:paraId="63D82391"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r>
      <w:tr w:rsidR="00F2493B" w:rsidRPr="00194FE7" w14:paraId="21713FCF" w14:textId="77777777" w:rsidTr="00314827">
        <w:trPr>
          <w:jc w:val="center"/>
        </w:trPr>
        <w:tc>
          <w:tcPr>
            <w:tcW w:w="8075" w:type="dxa"/>
            <w:gridSpan w:val="2"/>
            <w:vAlign w:val="center"/>
          </w:tcPr>
          <w:p w14:paraId="2F74731F"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普通高中生</w:t>
            </w:r>
          </w:p>
        </w:tc>
      </w:tr>
      <w:tr w:rsidR="00F2493B" w:rsidRPr="00194FE7" w14:paraId="58D10A79" w14:textId="77777777" w:rsidTr="00314827">
        <w:trPr>
          <w:jc w:val="center"/>
        </w:trPr>
        <w:tc>
          <w:tcPr>
            <w:tcW w:w="8075" w:type="dxa"/>
            <w:gridSpan w:val="2"/>
            <w:vAlign w:val="center"/>
          </w:tcPr>
          <w:p w14:paraId="10A9AFFC"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“三校生”</w:t>
            </w:r>
          </w:p>
        </w:tc>
      </w:tr>
      <w:tr w:rsidR="00F2493B" w:rsidRPr="00194FE7" w14:paraId="00D2FEF0" w14:textId="77777777" w:rsidTr="00314827">
        <w:trPr>
          <w:jc w:val="center"/>
        </w:trPr>
        <w:tc>
          <w:tcPr>
            <w:tcW w:w="4390" w:type="dxa"/>
            <w:vAlign w:val="center"/>
          </w:tcPr>
          <w:p w14:paraId="668B9913"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147C54EF"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“3+2”学生</w:t>
            </w:r>
          </w:p>
        </w:tc>
      </w:tr>
      <w:tr w:rsidR="00F2493B" w:rsidRPr="00194FE7" w14:paraId="0FFC6F3A" w14:textId="77777777" w:rsidTr="00314827">
        <w:trPr>
          <w:jc w:val="center"/>
        </w:trPr>
        <w:tc>
          <w:tcPr>
            <w:tcW w:w="4390" w:type="dxa"/>
            <w:vAlign w:val="center"/>
          </w:tcPr>
          <w:p w14:paraId="398AF3D0"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22B83600"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五年制高职学生</w:t>
            </w:r>
          </w:p>
        </w:tc>
      </w:tr>
      <w:tr w:rsidR="00F2493B" w:rsidRPr="00194FE7" w14:paraId="42A8837B" w14:textId="77777777" w:rsidTr="00314827">
        <w:trPr>
          <w:jc w:val="center"/>
        </w:trPr>
        <w:tc>
          <w:tcPr>
            <w:tcW w:w="4390" w:type="dxa"/>
            <w:vAlign w:val="center"/>
          </w:tcPr>
          <w:p w14:paraId="6243B3A6"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5A4FCE41"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社会招生(退役军人)</w:t>
            </w:r>
          </w:p>
        </w:tc>
      </w:tr>
      <w:tr w:rsidR="00F2493B" w:rsidRPr="00194FE7" w14:paraId="293A1A7B" w14:textId="77777777" w:rsidTr="00314827">
        <w:trPr>
          <w:jc w:val="center"/>
        </w:trPr>
        <w:tc>
          <w:tcPr>
            <w:tcW w:w="4390" w:type="dxa"/>
            <w:vAlign w:val="center"/>
          </w:tcPr>
          <w:p w14:paraId="55C8E6CA"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174ABCCF"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社会招生（下岗失业人员）</w:t>
            </w:r>
          </w:p>
        </w:tc>
      </w:tr>
      <w:tr w:rsidR="00F2493B" w:rsidRPr="00194FE7" w14:paraId="2E4CA5FC" w14:textId="77777777" w:rsidTr="00314827">
        <w:trPr>
          <w:jc w:val="center"/>
        </w:trPr>
        <w:tc>
          <w:tcPr>
            <w:tcW w:w="4390" w:type="dxa"/>
            <w:vAlign w:val="center"/>
          </w:tcPr>
          <w:p w14:paraId="3516ACE3"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41F34FE4"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社会招生（农民工）</w:t>
            </w:r>
          </w:p>
        </w:tc>
      </w:tr>
      <w:tr w:rsidR="00F2493B" w:rsidRPr="00194FE7" w14:paraId="08C17A17" w14:textId="77777777" w:rsidTr="00314827">
        <w:trPr>
          <w:jc w:val="center"/>
        </w:trPr>
        <w:tc>
          <w:tcPr>
            <w:tcW w:w="4390" w:type="dxa"/>
            <w:vAlign w:val="center"/>
          </w:tcPr>
          <w:p w14:paraId="4D888B50"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0A5562F1"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社会招生(现代农民)</w:t>
            </w:r>
          </w:p>
        </w:tc>
      </w:tr>
      <w:tr w:rsidR="00F2493B" w:rsidRPr="00194FE7" w14:paraId="3F41C37F" w14:textId="77777777" w:rsidTr="00314827">
        <w:trPr>
          <w:jc w:val="center"/>
        </w:trPr>
        <w:tc>
          <w:tcPr>
            <w:tcW w:w="4390" w:type="dxa"/>
            <w:vAlign w:val="center"/>
          </w:tcPr>
          <w:p w14:paraId="01758339"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3685" w:type="dxa"/>
            <w:vAlign w:val="center"/>
          </w:tcPr>
          <w:p w14:paraId="1437E465"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194FE7">
              <w:rPr>
                <w:rFonts w:asciiTheme="majorEastAsia" w:eastAsiaTheme="majorEastAsia" w:hAnsiTheme="majorEastAsia" w:cs="Times New Roman" w:hint="eastAsia"/>
                <w:color w:val="00B050"/>
                <w:sz w:val="24"/>
                <w:szCs w:val="24"/>
                <w:highlight w:val="yellow"/>
              </w:rPr>
              <w:t>社会招生（其他）</w:t>
            </w:r>
          </w:p>
        </w:tc>
      </w:tr>
      <w:tr w:rsidR="00F2493B" w:rsidRPr="00194FE7" w14:paraId="62CAF2CA" w14:textId="77777777" w:rsidTr="00314827">
        <w:trPr>
          <w:jc w:val="center"/>
        </w:trPr>
        <w:tc>
          <w:tcPr>
            <w:tcW w:w="8075" w:type="dxa"/>
            <w:gridSpan w:val="2"/>
            <w:vAlign w:val="center"/>
          </w:tcPr>
          <w:p w14:paraId="58F5A515" w14:textId="77777777" w:rsidR="00F2493B" w:rsidRPr="00194FE7" w:rsidRDefault="00F2493B" w:rsidP="00314827">
            <w:pPr>
              <w:spacing w:line="360" w:lineRule="auto"/>
              <w:jc w:val="center"/>
              <w:rPr>
                <w:rFonts w:asciiTheme="majorEastAsia" w:eastAsiaTheme="majorEastAsia" w:hAnsiTheme="majorEastAsia" w:cs="Times New Roman"/>
                <w:color w:val="00B050"/>
                <w:sz w:val="24"/>
                <w:szCs w:val="24"/>
              </w:rPr>
            </w:pPr>
            <w:r w:rsidRPr="00194FE7">
              <w:rPr>
                <w:rFonts w:asciiTheme="majorEastAsia" w:eastAsiaTheme="majorEastAsia" w:hAnsiTheme="majorEastAsia" w:cs="Times New Roman" w:hint="eastAsia"/>
                <w:color w:val="00B050"/>
                <w:sz w:val="24"/>
                <w:szCs w:val="24"/>
                <w:highlight w:val="yellow"/>
              </w:rPr>
              <w:t>其他</w:t>
            </w:r>
          </w:p>
        </w:tc>
      </w:tr>
    </w:tbl>
    <w:p w14:paraId="1ED11942" w14:textId="77777777" w:rsidR="00F2493B" w:rsidRPr="00194FE7" w:rsidRDefault="00F2493B" w:rsidP="00F2493B">
      <w:pPr>
        <w:spacing w:line="360" w:lineRule="auto"/>
        <w:ind w:firstLineChars="200" w:firstLine="480"/>
        <w:rPr>
          <w:rFonts w:asciiTheme="majorEastAsia" w:eastAsiaTheme="majorEastAsia" w:hAnsiTheme="majorEastAsia" w:cs="Times New Roman"/>
          <w:color w:val="00B050"/>
          <w:sz w:val="24"/>
          <w:szCs w:val="24"/>
        </w:rPr>
      </w:pPr>
    </w:p>
    <w:p w14:paraId="56C2C5B4" w14:textId="77777777" w:rsidR="00F2493B" w:rsidRPr="004C3458" w:rsidRDefault="00F2493B" w:rsidP="00F2493B">
      <w:pPr>
        <w:spacing w:line="360" w:lineRule="auto"/>
        <w:ind w:firstLineChars="200" w:firstLine="480"/>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5）招生方式中包含了职教本科和高职层次的招生方式，下拉选项包括：基于高考直接招生,基于高考的“知识+技能”招生,专本职教贯通的招生,专升本选拔考试的招生,对口招生,单独考试招生,综合评价招生,中高职贯通的招生,技能拔尖人才免试招生,面向社会招生,补充方式，请注意区别。</w:t>
      </w:r>
    </w:p>
    <w:tbl>
      <w:tblPr>
        <w:tblStyle w:val="ae"/>
        <w:tblW w:w="0" w:type="auto"/>
        <w:tblLook w:val="04A0" w:firstRow="1" w:lastRow="0" w:firstColumn="1" w:lastColumn="0" w:noHBand="0" w:noVBand="1"/>
      </w:tblPr>
      <w:tblGrid>
        <w:gridCol w:w="4148"/>
        <w:gridCol w:w="4148"/>
      </w:tblGrid>
      <w:tr w:rsidR="00F2493B" w:rsidRPr="004C3458" w14:paraId="09C6CE34" w14:textId="77777777" w:rsidTr="00314827">
        <w:tc>
          <w:tcPr>
            <w:tcW w:w="4148" w:type="dxa"/>
            <w:vAlign w:val="center"/>
          </w:tcPr>
          <w:p w14:paraId="0927643C"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职教本科</w:t>
            </w:r>
          </w:p>
        </w:tc>
        <w:tc>
          <w:tcPr>
            <w:tcW w:w="4148" w:type="dxa"/>
            <w:vAlign w:val="center"/>
          </w:tcPr>
          <w:p w14:paraId="473CFD1B"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高职层次</w:t>
            </w:r>
          </w:p>
        </w:tc>
      </w:tr>
      <w:tr w:rsidR="00F2493B" w:rsidRPr="004C3458" w14:paraId="1FB0DFDE" w14:textId="77777777" w:rsidTr="00314827">
        <w:tc>
          <w:tcPr>
            <w:tcW w:w="8296" w:type="dxa"/>
            <w:gridSpan w:val="2"/>
            <w:vAlign w:val="center"/>
          </w:tcPr>
          <w:p w14:paraId="2AE148C1"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基于高考直接招生</w:t>
            </w:r>
          </w:p>
        </w:tc>
      </w:tr>
      <w:tr w:rsidR="00F2493B" w:rsidRPr="004C3458" w14:paraId="28C2C202" w14:textId="77777777" w:rsidTr="00314827">
        <w:tc>
          <w:tcPr>
            <w:tcW w:w="8296" w:type="dxa"/>
            <w:gridSpan w:val="2"/>
            <w:vAlign w:val="center"/>
          </w:tcPr>
          <w:p w14:paraId="5F8913A0"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基于高考的“知识+技能”招生</w:t>
            </w:r>
          </w:p>
        </w:tc>
      </w:tr>
      <w:tr w:rsidR="00F2493B" w:rsidRPr="004C3458" w14:paraId="27A64D7C" w14:textId="77777777" w:rsidTr="00314827">
        <w:tc>
          <w:tcPr>
            <w:tcW w:w="4148" w:type="dxa"/>
            <w:vAlign w:val="center"/>
          </w:tcPr>
          <w:p w14:paraId="52999B3F"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专本职教贯通的招生</w:t>
            </w:r>
          </w:p>
        </w:tc>
        <w:tc>
          <w:tcPr>
            <w:tcW w:w="4148" w:type="dxa"/>
            <w:vAlign w:val="center"/>
          </w:tcPr>
          <w:p w14:paraId="69E59587"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r>
      <w:tr w:rsidR="00F2493B" w:rsidRPr="004C3458" w14:paraId="06B188E4" w14:textId="77777777" w:rsidTr="00314827">
        <w:tc>
          <w:tcPr>
            <w:tcW w:w="4148" w:type="dxa"/>
            <w:vAlign w:val="center"/>
          </w:tcPr>
          <w:p w14:paraId="31F76809"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专升本选拔考试的招生</w:t>
            </w:r>
          </w:p>
        </w:tc>
        <w:tc>
          <w:tcPr>
            <w:tcW w:w="4148" w:type="dxa"/>
            <w:vAlign w:val="center"/>
          </w:tcPr>
          <w:p w14:paraId="7B5F00E0"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r>
      <w:tr w:rsidR="00F2493B" w:rsidRPr="004C3458" w14:paraId="394102A2" w14:textId="77777777" w:rsidTr="00314827">
        <w:tc>
          <w:tcPr>
            <w:tcW w:w="8296" w:type="dxa"/>
            <w:gridSpan w:val="2"/>
            <w:vAlign w:val="center"/>
          </w:tcPr>
          <w:p w14:paraId="63DD3B83"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对口招生</w:t>
            </w:r>
          </w:p>
        </w:tc>
      </w:tr>
      <w:tr w:rsidR="00F2493B" w:rsidRPr="004C3458" w14:paraId="358AF13E" w14:textId="77777777" w:rsidTr="00314827">
        <w:tc>
          <w:tcPr>
            <w:tcW w:w="4148" w:type="dxa"/>
            <w:vAlign w:val="center"/>
          </w:tcPr>
          <w:p w14:paraId="0E0EC5DD"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4148" w:type="dxa"/>
            <w:vAlign w:val="center"/>
          </w:tcPr>
          <w:p w14:paraId="67C96DEC"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单独考试招生</w:t>
            </w:r>
          </w:p>
        </w:tc>
      </w:tr>
      <w:tr w:rsidR="00F2493B" w:rsidRPr="004C3458" w14:paraId="28682F9F" w14:textId="77777777" w:rsidTr="00314827">
        <w:tc>
          <w:tcPr>
            <w:tcW w:w="8296" w:type="dxa"/>
            <w:gridSpan w:val="2"/>
            <w:vAlign w:val="center"/>
          </w:tcPr>
          <w:p w14:paraId="2E55B0B1"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综合评价招生</w:t>
            </w:r>
          </w:p>
        </w:tc>
      </w:tr>
      <w:tr w:rsidR="00F2493B" w:rsidRPr="004C3458" w14:paraId="451EF44D" w14:textId="77777777" w:rsidTr="00314827">
        <w:tc>
          <w:tcPr>
            <w:tcW w:w="4148" w:type="dxa"/>
            <w:vAlign w:val="center"/>
          </w:tcPr>
          <w:p w14:paraId="3FF7BEE1"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4148" w:type="dxa"/>
            <w:vAlign w:val="center"/>
          </w:tcPr>
          <w:p w14:paraId="1E628898"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中高职贯通的招生</w:t>
            </w:r>
          </w:p>
        </w:tc>
      </w:tr>
      <w:tr w:rsidR="00F2493B" w:rsidRPr="004C3458" w14:paraId="08A658BB" w14:textId="77777777" w:rsidTr="00314827">
        <w:tc>
          <w:tcPr>
            <w:tcW w:w="4148" w:type="dxa"/>
            <w:vAlign w:val="center"/>
          </w:tcPr>
          <w:p w14:paraId="4F8F19F2"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4148" w:type="dxa"/>
            <w:vAlign w:val="center"/>
          </w:tcPr>
          <w:p w14:paraId="3FE328F0"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技能拔尖人才免试招生</w:t>
            </w:r>
          </w:p>
        </w:tc>
      </w:tr>
      <w:tr w:rsidR="00F2493B" w:rsidRPr="004C3458" w14:paraId="1E8E3001" w14:textId="77777777" w:rsidTr="00314827">
        <w:tc>
          <w:tcPr>
            <w:tcW w:w="4148" w:type="dxa"/>
            <w:vAlign w:val="center"/>
          </w:tcPr>
          <w:p w14:paraId="70A6B3BB"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p>
        </w:tc>
        <w:tc>
          <w:tcPr>
            <w:tcW w:w="4148" w:type="dxa"/>
            <w:vAlign w:val="center"/>
          </w:tcPr>
          <w:p w14:paraId="4649F6CF"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highlight w:val="yellow"/>
              </w:rPr>
            </w:pPr>
            <w:r w:rsidRPr="004C3458">
              <w:rPr>
                <w:rFonts w:asciiTheme="majorEastAsia" w:eastAsiaTheme="majorEastAsia" w:hAnsiTheme="majorEastAsia" w:cs="Times New Roman" w:hint="eastAsia"/>
                <w:color w:val="00B050"/>
                <w:sz w:val="24"/>
                <w:szCs w:val="24"/>
                <w:highlight w:val="yellow"/>
              </w:rPr>
              <w:t>面向社会招生</w:t>
            </w:r>
          </w:p>
        </w:tc>
      </w:tr>
      <w:tr w:rsidR="00F2493B" w:rsidRPr="004C3458" w14:paraId="1F2CE2C1" w14:textId="77777777" w:rsidTr="00314827">
        <w:tc>
          <w:tcPr>
            <w:tcW w:w="8296" w:type="dxa"/>
            <w:gridSpan w:val="2"/>
            <w:vAlign w:val="center"/>
          </w:tcPr>
          <w:p w14:paraId="4FD450CF" w14:textId="77777777" w:rsidR="00F2493B" w:rsidRPr="004C3458" w:rsidRDefault="00F2493B" w:rsidP="00314827">
            <w:pPr>
              <w:spacing w:line="360" w:lineRule="auto"/>
              <w:jc w:val="center"/>
              <w:rPr>
                <w:rFonts w:asciiTheme="majorEastAsia" w:eastAsiaTheme="majorEastAsia" w:hAnsiTheme="majorEastAsia" w:cs="Times New Roman"/>
                <w:color w:val="00B050"/>
                <w:sz w:val="24"/>
                <w:szCs w:val="24"/>
              </w:rPr>
            </w:pPr>
            <w:r w:rsidRPr="004C3458">
              <w:rPr>
                <w:rFonts w:asciiTheme="majorEastAsia" w:eastAsiaTheme="majorEastAsia" w:hAnsiTheme="majorEastAsia" w:cs="Times New Roman" w:hint="eastAsia"/>
                <w:color w:val="00B050"/>
                <w:sz w:val="24"/>
                <w:szCs w:val="24"/>
                <w:highlight w:val="yellow"/>
              </w:rPr>
              <w:lastRenderedPageBreak/>
              <w:t>补充方式</w:t>
            </w:r>
          </w:p>
        </w:tc>
      </w:tr>
    </w:tbl>
    <w:p w14:paraId="1803B984" w14:textId="77777777" w:rsidR="00F2493B" w:rsidRPr="002745B0" w:rsidRDefault="00F2493B" w:rsidP="00F2493B">
      <w:pPr>
        <w:spacing w:line="360" w:lineRule="auto"/>
        <w:ind w:firstLineChars="200" w:firstLine="480"/>
        <w:rPr>
          <w:rFonts w:asciiTheme="majorEastAsia" w:eastAsiaTheme="majorEastAsia" w:hAnsiTheme="majorEastAsia" w:cs="Times New Roman"/>
          <w:color w:val="FF0000"/>
          <w:sz w:val="24"/>
          <w:szCs w:val="24"/>
        </w:rPr>
      </w:pPr>
    </w:p>
    <w:p w14:paraId="61F0C7A8" w14:textId="77777777" w:rsidR="00F2493B" w:rsidRPr="002745B0" w:rsidRDefault="00F2493B" w:rsidP="00F2493B">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s="Times New Roman"/>
          <w:color w:val="FF0000"/>
          <w:sz w:val="24"/>
          <w:szCs w:val="24"/>
        </w:rPr>
        <w:t>5</w:t>
      </w:r>
      <w:r w:rsidRPr="002745B0">
        <w:rPr>
          <w:rFonts w:asciiTheme="majorEastAsia" w:eastAsiaTheme="majorEastAsia" w:hAnsiTheme="majorEastAsia" w:cs="Times New Roman" w:hint="eastAsia"/>
          <w:color w:val="FF0000"/>
          <w:sz w:val="24"/>
          <w:szCs w:val="24"/>
        </w:rPr>
        <w:t>）建档立卡贫困</w:t>
      </w:r>
      <w:r>
        <w:rPr>
          <w:rFonts w:asciiTheme="majorEastAsia" w:eastAsiaTheme="majorEastAsia" w:hAnsiTheme="majorEastAsia" w:cs="Times New Roman" w:hint="eastAsia"/>
          <w:color w:val="FF0000"/>
          <w:sz w:val="24"/>
          <w:szCs w:val="24"/>
        </w:rPr>
        <w:t>户</w:t>
      </w:r>
      <w:r w:rsidRPr="002745B0">
        <w:rPr>
          <w:rFonts w:asciiTheme="majorEastAsia" w:eastAsiaTheme="majorEastAsia" w:hAnsiTheme="majorEastAsia" w:cs="Times New Roman" w:hint="eastAsia"/>
          <w:color w:val="FF0000"/>
          <w:sz w:val="24"/>
          <w:szCs w:val="24"/>
        </w:rPr>
        <w:t>是指已经由民政部门或扶贫办完成审批流程，建立了贫困档案，把贫困户的困难程度记录在案，并获得贫困卡的贫困</w:t>
      </w:r>
      <w:r>
        <w:rPr>
          <w:rFonts w:asciiTheme="majorEastAsia" w:eastAsiaTheme="majorEastAsia" w:hAnsiTheme="majorEastAsia" w:cs="Times New Roman" w:hint="eastAsia"/>
          <w:color w:val="FF0000"/>
          <w:sz w:val="24"/>
          <w:szCs w:val="24"/>
        </w:rPr>
        <w:t>户</w:t>
      </w:r>
      <w:r w:rsidRPr="002745B0">
        <w:rPr>
          <w:rFonts w:asciiTheme="majorEastAsia" w:eastAsiaTheme="majorEastAsia" w:hAnsiTheme="majorEastAsia" w:cs="Times New Roman" w:hint="eastAsia"/>
          <w:color w:val="FF0000"/>
          <w:sz w:val="24"/>
          <w:szCs w:val="24"/>
        </w:rPr>
        <w:t>。（默认为否）。</w:t>
      </w:r>
    </w:p>
    <w:p w14:paraId="6D28558A" w14:textId="77777777" w:rsidR="00F2493B" w:rsidRPr="00AD1AA1" w:rsidRDefault="00F2493B" w:rsidP="00F2493B">
      <w:pPr>
        <w:spacing w:line="360" w:lineRule="auto"/>
        <w:ind w:firstLineChars="200" w:firstLine="480"/>
        <w:rPr>
          <w:rFonts w:asciiTheme="majorEastAsia" w:eastAsiaTheme="majorEastAsia" w:hAnsiTheme="majorEastAsia" w:cs="Times New Roman"/>
          <w:color w:val="00B050"/>
          <w:sz w:val="24"/>
          <w:szCs w:val="24"/>
        </w:rPr>
      </w:pPr>
      <w:r w:rsidRPr="00AD1AA1">
        <w:rPr>
          <w:rFonts w:asciiTheme="majorEastAsia" w:eastAsiaTheme="majorEastAsia" w:hAnsiTheme="majorEastAsia" w:cs="Times New Roman" w:hint="eastAsia"/>
          <w:color w:val="00B050"/>
          <w:sz w:val="24"/>
          <w:szCs w:val="24"/>
          <w:highlight w:val="yellow"/>
        </w:rPr>
        <w:t>（</w:t>
      </w:r>
      <w:r w:rsidRPr="00AD1AA1">
        <w:rPr>
          <w:rFonts w:asciiTheme="majorEastAsia" w:eastAsiaTheme="majorEastAsia" w:hAnsiTheme="majorEastAsia" w:cs="Times New Roman"/>
          <w:color w:val="00B050"/>
          <w:sz w:val="24"/>
          <w:szCs w:val="24"/>
          <w:highlight w:val="yellow"/>
        </w:rPr>
        <w:t>6</w:t>
      </w:r>
      <w:r w:rsidRPr="00AD1AA1">
        <w:rPr>
          <w:rFonts w:asciiTheme="majorEastAsia" w:eastAsiaTheme="majorEastAsia" w:hAnsiTheme="majorEastAsia" w:cs="Times New Roman" w:hint="eastAsia"/>
          <w:color w:val="00B050"/>
          <w:sz w:val="24"/>
          <w:szCs w:val="24"/>
          <w:highlight w:val="yellow"/>
        </w:rPr>
        <w:t>）学制类型主要有2年制、3年制、4年制和5年制，在这</w:t>
      </w:r>
      <w:r w:rsidRPr="00AD1AA1">
        <w:rPr>
          <w:rFonts w:asciiTheme="majorEastAsia" w:eastAsiaTheme="majorEastAsia" w:hAnsiTheme="majorEastAsia" w:cs="Times New Roman"/>
          <w:color w:val="00B050"/>
          <w:sz w:val="24"/>
          <w:szCs w:val="24"/>
          <w:highlight w:val="yellow"/>
        </w:rPr>
        <w:t>4</w:t>
      </w:r>
      <w:r w:rsidRPr="00AD1AA1">
        <w:rPr>
          <w:rFonts w:asciiTheme="majorEastAsia" w:eastAsiaTheme="majorEastAsia" w:hAnsiTheme="majorEastAsia" w:cs="Times New Roman" w:hint="eastAsia"/>
          <w:color w:val="00B050"/>
          <w:sz w:val="24"/>
          <w:szCs w:val="24"/>
          <w:highlight w:val="yellow"/>
        </w:rPr>
        <w:t>个类型外的为“其他”。</w:t>
      </w:r>
    </w:p>
    <w:p w14:paraId="3F668359" w14:textId="77777777" w:rsidR="00F2493B" w:rsidRPr="002745B0" w:rsidRDefault="00F2493B" w:rsidP="00F2493B">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s="Times New Roman"/>
          <w:color w:val="FF0000"/>
          <w:sz w:val="24"/>
          <w:szCs w:val="24"/>
        </w:rPr>
        <w:t>7</w:t>
      </w:r>
      <w:r w:rsidRPr="002745B0">
        <w:rPr>
          <w:rFonts w:asciiTheme="majorEastAsia" w:eastAsiaTheme="majorEastAsia" w:hAnsiTheme="majorEastAsia" w:cs="Times New Roman" w:hint="eastAsia"/>
          <w:color w:val="FF0000"/>
          <w:sz w:val="24"/>
          <w:szCs w:val="24"/>
        </w:rPr>
        <w:t>）毕业生的统计时段到9月1日。</w:t>
      </w:r>
    </w:p>
    <w:p w14:paraId="5AC9BCAE" w14:textId="77777777" w:rsidR="00F2493B" w:rsidRPr="00CB6328" w:rsidRDefault="00F2493B" w:rsidP="00F2493B">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s="Times New Roman"/>
          <w:color w:val="FF0000"/>
          <w:sz w:val="24"/>
          <w:szCs w:val="24"/>
        </w:rPr>
        <w:t>8</w:t>
      </w:r>
      <w:r w:rsidRPr="002745B0">
        <w:rPr>
          <w:rFonts w:asciiTheme="majorEastAsia" w:eastAsiaTheme="majorEastAsia" w:hAnsiTheme="majorEastAsia" w:cs="Times New Roman" w:hint="eastAsia"/>
          <w:color w:val="FF0000"/>
          <w:sz w:val="24"/>
          <w:szCs w:val="24"/>
        </w:rPr>
        <w:t>）</w:t>
      </w:r>
      <w:r w:rsidRPr="00CB6328">
        <w:rPr>
          <w:rFonts w:asciiTheme="majorEastAsia" w:eastAsiaTheme="majorEastAsia" w:hAnsiTheme="majorEastAsia" w:cs="Times New Roman" w:hint="eastAsia"/>
          <w:color w:val="FF0000"/>
          <w:sz w:val="24"/>
          <w:szCs w:val="24"/>
        </w:rPr>
        <w:t>学籍状态：在读/毕业/结业/辍学/肄业/其他。</w:t>
      </w:r>
      <w:r w:rsidRPr="00CB6328">
        <w:rPr>
          <w:rFonts w:asciiTheme="majorEastAsia" w:eastAsiaTheme="majorEastAsia" w:hAnsiTheme="majorEastAsia" w:cs="Times New Roman" w:hint="eastAsia"/>
          <w:color w:val="FF0000"/>
          <w:sz w:val="24"/>
          <w:szCs w:val="24"/>
          <w:highlight w:val="yellow"/>
        </w:rPr>
        <w:t>应届毕业生必须为“毕业”</w:t>
      </w:r>
    </w:p>
    <w:p w14:paraId="085846C4" w14:textId="77777777" w:rsidR="00F2493B" w:rsidRDefault="00F2493B" w:rsidP="00F2493B">
      <w:pPr>
        <w:spacing w:line="360" w:lineRule="auto"/>
        <w:ind w:firstLineChars="200" w:firstLine="480"/>
        <w:rPr>
          <w:rFonts w:asciiTheme="majorEastAsia" w:eastAsiaTheme="majorEastAsia" w:hAnsiTheme="majorEastAsia" w:cs="Times New Roman"/>
          <w:color w:val="FF0000"/>
          <w:sz w:val="24"/>
          <w:szCs w:val="24"/>
        </w:rPr>
      </w:pPr>
      <w:r w:rsidRPr="001D4145">
        <w:rPr>
          <w:rFonts w:asciiTheme="majorEastAsia" w:eastAsiaTheme="majorEastAsia" w:hAnsiTheme="majorEastAsia" w:cs="Times New Roman" w:hint="eastAsia"/>
          <w:color w:val="FF0000"/>
          <w:sz w:val="24"/>
          <w:szCs w:val="24"/>
        </w:rPr>
        <w:t>（9）</w:t>
      </w:r>
      <w:r w:rsidRPr="00CB6328">
        <w:rPr>
          <w:rFonts w:asciiTheme="majorEastAsia" w:eastAsiaTheme="majorEastAsia" w:hAnsiTheme="majorEastAsia" w:cs="Times New Roman" w:hint="eastAsia"/>
          <w:color w:val="FF0000"/>
          <w:sz w:val="24"/>
          <w:szCs w:val="24"/>
        </w:rPr>
        <w:t>注意</w:t>
      </w:r>
      <w:r w:rsidRPr="00CB6328">
        <w:rPr>
          <w:rFonts w:asciiTheme="majorEastAsia" w:eastAsiaTheme="majorEastAsia" w:hAnsiTheme="majorEastAsia" w:cs="Times New Roman"/>
          <w:color w:val="FF0000"/>
          <w:sz w:val="24"/>
          <w:szCs w:val="24"/>
        </w:rPr>
        <w:t>要</w:t>
      </w:r>
      <w:r w:rsidRPr="00CB6328">
        <w:rPr>
          <w:rFonts w:asciiTheme="majorEastAsia" w:eastAsiaTheme="majorEastAsia" w:hAnsiTheme="majorEastAsia" w:cs="Times New Roman" w:hint="eastAsia"/>
          <w:color w:val="FF0000"/>
          <w:sz w:val="24"/>
          <w:szCs w:val="24"/>
        </w:rPr>
        <w:t>把</w:t>
      </w:r>
      <w:r w:rsidRPr="00CB6328">
        <w:rPr>
          <w:rFonts w:asciiTheme="majorEastAsia" w:eastAsiaTheme="majorEastAsia" w:hAnsiTheme="majorEastAsia" w:cs="Times New Roman"/>
          <w:color w:val="FF0000"/>
          <w:sz w:val="24"/>
          <w:szCs w:val="24"/>
        </w:rPr>
        <w:t>在</w:t>
      </w:r>
      <w:r w:rsidRPr="00CB6328">
        <w:rPr>
          <w:rFonts w:asciiTheme="majorEastAsia" w:eastAsiaTheme="majorEastAsia" w:hAnsiTheme="majorEastAsia" w:cs="Times New Roman" w:hint="eastAsia"/>
          <w:color w:val="FF0000"/>
          <w:sz w:val="24"/>
          <w:szCs w:val="24"/>
        </w:rPr>
        <w:t>校</w:t>
      </w:r>
      <w:r w:rsidRPr="00CB6328">
        <w:rPr>
          <w:rFonts w:asciiTheme="majorEastAsia" w:eastAsiaTheme="majorEastAsia" w:hAnsiTheme="majorEastAsia" w:cs="Times New Roman"/>
          <w:color w:val="FF0000"/>
          <w:sz w:val="24"/>
          <w:szCs w:val="24"/>
        </w:rPr>
        <w:t>读书学生和本学年辍学学生均填入本表</w:t>
      </w:r>
      <w:r w:rsidRPr="00CB6328">
        <w:rPr>
          <w:rFonts w:asciiTheme="majorEastAsia" w:eastAsiaTheme="majorEastAsia" w:hAnsiTheme="majorEastAsia" w:cs="Times New Roman" w:hint="eastAsia"/>
          <w:color w:val="FF0000"/>
          <w:sz w:val="24"/>
          <w:szCs w:val="24"/>
        </w:rPr>
        <w:t>，</w:t>
      </w:r>
      <w:r w:rsidRPr="00CB6328">
        <w:rPr>
          <w:rFonts w:asciiTheme="majorEastAsia" w:eastAsiaTheme="majorEastAsia" w:hAnsiTheme="majorEastAsia" w:cs="Times New Roman"/>
          <w:color w:val="FF0000"/>
          <w:sz w:val="24"/>
          <w:szCs w:val="24"/>
        </w:rPr>
        <w:t>未报到学生不用填入。</w:t>
      </w:r>
    </w:p>
    <w:p w14:paraId="3D9F81BA" w14:textId="77777777" w:rsidR="00F2493B" w:rsidRDefault="00F2493B" w:rsidP="00F2493B">
      <w:pPr>
        <w:spacing w:line="360" w:lineRule="auto"/>
        <w:ind w:firstLineChars="200" w:firstLine="480"/>
        <w:rPr>
          <w:rFonts w:asciiTheme="majorEastAsia" w:eastAsiaTheme="majorEastAsia" w:hAnsiTheme="majorEastAsia" w:cs="Times New Roman"/>
          <w:color w:val="FF0000"/>
          <w:sz w:val="24"/>
          <w:szCs w:val="24"/>
        </w:rPr>
      </w:pPr>
      <w:r w:rsidRPr="00CB6328">
        <w:rPr>
          <w:rFonts w:asciiTheme="majorEastAsia" w:eastAsiaTheme="majorEastAsia" w:hAnsiTheme="majorEastAsia" w:cs="Times New Roman" w:hint="eastAsia"/>
          <w:color w:val="FF0000"/>
          <w:sz w:val="24"/>
          <w:szCs w:val="24"/>
        </w:rPr>
        <w:t>（</w:t>
      </w:r>
      <w:r>
        <w:rPr>
          <w:rFonts w:asciiTheme="majorEastAsia" w:eastAsiaTheme="majorEastAsia" w:hAnsiTheme="majorEastAsia" w:cs="Times New Roman"/>
          <w:color w:val="FF0000"/>
          <w:sz w:val="24"/>
          <w:szCs w:val="24"/>
        </w:rPr>
        <w:t>10</w:t>
      </w:r>
      <w:r w:rsidRPr="00CB6328">
        <w:rPr>
          <w:rFonts w:asciiTheme="majorEastAsia" w:eastAsiaTheme="majorEastAsia" w:hAnsiTheme="majorEastAsia" w:cs="Times New Roman" w:hint="eastAsia"/>
          <w:color w:val="FF0000"/>
          <w:sz w:val="24"/>
          <w:szCs w:val="24"/>
        </w:rPr>
        <w:t>）学生生源类型和招生方式参考如下：</w:t>
      </w:r>
    </w:p>
    <w:p w14:paraId="2B40A313" w14:textId="77777777" w:rsidR="00F2493B" w:rsidRDefault="00F2493B" w:rsidP="00F2493B">
      <w:pPr>
        <w:spacing w:line="360" w:lineRule="auto"/>
        <w:ind w:firstLineChars="200" w:firstLine="480"/>
        <w:rPr>
          <w:rFonts w:asciiTheme="majorEastAsia" w:eastAsiaTheme="majorEastAsia" w:hAnsiTheme="majorEastAsia" w:cs="Times New Roman"/>
          <w:color w:val="FF0000"/>
          <w:sz w:val="24"/>
          <w:szCs w:val="24"/>
        </w:rPr>
      </w:pPr>
    </w:p>
    <w:p w14:paraId="69BCD5F5" w14:textId="77777777" w:rsidR="00F2493B" w:rsidRPr="00871BAE" w:rsidRDefault="00F2493B" w:rsidP="00441DBB">
      <w:pPr>
        <w:spacing w:line="360" w:lineRule="auto"/>
        <w:ind w:firstLineChars="200" w:firstLine="480"/>
        <w:jc w:val="center"/>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高职专科</w:t>
      </w:r>
    </w:p>
    <w:tbl>
      <w:tblPr>
        <w:tblStyle w:val="ae"/>
        <w:tblW w:w="8359" w:type="dxa"/>
        <w:tblLook w:val="04A0" w:firstRow="1" w:lastRow="0" w:firstColumn="1" w:lastColumn="0" w:noHBand="0" w:noVBand="1"/>
      </w:tblPr>
      <w:tblGrid>
        <w:gridCol w:w="3539"/>
        <w:gridCol w:w="2552"/>
        <w:gridCol w:w="2268"/>
      </w:tblGrid>
      <w:tr w:rsidR="00F2493B" w14:paraId="067C7B67" w14:textId="77777777" w:rsidTr="00314827">
        <w:trPr>
          <w:trHeight w:val="851"/>
        </w:trPr>
        <w:tc>
          <w:tcPr>
            <w:tcW w:w="3539" w:type="dxa"/>
            <w:vAlign w:val="center"/>
          </w:tcPr>
          <w:p w14:paraId="0C6911D7"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招生情况简介</w:t>
            </w:r>
          </w:p>
        </w:tc>
        <w:tc>
          <w:tcPr>
            <w:tcW w:w="2552" w:type="dxa"/>
            <w:vAlign w:val="center"/>
          </w:tcPr>
          <w:p w14:paraId="35DE25EB"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生源类型</w:t>
            </w:r>
          </w:p>
        </w:tc>
        <w:tc>
          <w:tcPr>
            <w:tcW w:w="2268" w:type="dxa"/>
            <w:vAlign w:val="center"/>
          </w:tcPr>
          <w:p w14:paraId="266186C8"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招生方式</w:t>
            </w:r>
          </w:p>
        </w:tc>
      </w:tr>
      <w:tr w:rsidR="00F2493B" w14:paraId="7855FA28" w14:textId="77777777" w:rsidTr="00314827">
        <w:trPr>
          <w:trHeight w:val="851"/>
        </w:trPr>
        <w:tc>
          <w:tcPr>
            <w:tcW w:w="3539" w:type="dxa"/>
            <w:vAlign w:val="center"/>
          </w:tcPr>
          <w:p w14:paraId="7096E29A"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参加高考，根据文化课成绩入学</w:t>
            </w:r>
          </w:p>
        </w:tc>
        <w:tc>
          <w:tcPr>
            <w:tcW w:w="2552" w:type="dxa"/>
            <w:vAlign w:val="center"/>
          </w:tcPr>
          <w:p w14:paraId="67801306"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3766A85E"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F2493B" w14:paraId="59E95ED7" w14:textId="77777777" w:rsidTr="00314827">
        <w:trPr>
          <w:trHeight w:val="851"/>
        </w:trPr>
        <w:tc>
          <w:tcPr>
            <w:tcW w:w="3539" w:type="dxa"/>
            <w:vAlign w:val="center"/>
          </w:tcPr>
          <w:p w14:paraId="156AD2D6"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参加高考，注册入学</w:t>
            </w:r>
          </w:p>
        </w:tc>
        <w:tc>
          <w:tcPr>
            <w:tcW w:w="2552" w:type="dxa"/>
            <w:vAlign w:val="center"/>
          </w:tcPr>
          <w:p w14:paraId="3E270A6C"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7AC7B14A"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F2493B" w14:paraId="40354B08" w14:textId="77777777" w:rsidTr="00314827">
        <w:trPr>
          <w:trHeight w:val="851"/>
        </w:trPr>
        <w:tc>
          <w:tcPr>
            <w:tcW w:w="3539" w:type="dxa"/>
            <w:vAlign w:val="center"/>
          </w:tcPr>
          <w:p w14:paraId="68E83ACA"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参加高考艺术考生（根据文化课+专业课成绩入学）</w:t>
            </w:r>
          </w:p>
        </w:tc>
        <w:tc>
          <w:tcPr>
            <w:tcW w:w="2552" w:type="dxa"/>
            <w:vAlign w:val="center"/>
          </w:tcPr>
          <w:p w14:paraId="30244BAC"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7B77DBB9"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基于高考的“知识+技能”招生</w:t>
            </w:r>
          </w:p>
        </w:tc>
      </w:tr>
      <w:tr w:rsidR="00F2493B" w14:paraId="042CBDBF" w14:textId="77777777" w:rsidTr="00314827">
        <w:trPr>
          <w:trHeight w:val="851"/>
        </w:trPr>
        <w:tc>
          <w:tcPr>
            <w:tcW w:w="3539" w:type="dxa"/>
            <w:vAlign w:val="center"/>
          </w:tcPr>
          <w:p w14:paraId="578C5170"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参加高考，进入专科与本科衔接的3+2</w:t>
            </w:r>
          </w:p>
        </w:tc>
        <w:tc>
          <w:tcPr>
            <w:tcW w:w="2552" w:type="dxa"/>
            <w:vAlign w:val="center"/>
          </w:tcPr>
          <w:p w14:paraId="3D1D263B"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22507888"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F2493B" w14:paraId="12F9AB4F" w14:textId="77777777" w:rsidTr="00314827">
        <w:trPr>
          <w:trHeight w:val="851"/>
        </w:trPr>
        <w:tc>
          <w:tcPr>
            <w:tcW w:w="3539" w:type="dxa"/>
            <w:vAlign w:val="center"/>
          </w:tcPr>
          <w:p w14:paraId="4377EEAD"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高中生4月份报名高职学校，高职学校自主面试录取</w:t>
            </w:r>
          </w:p>
        </w:tc>
        <w:tc>
          <w:tcPr>
            <w:tcW w:w="2552" w:type="dxa"/>
            <w:vAlign w:val="center"/>
          </w:tcPr>
          <w:p w14:paraId="6B0C35B7"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4E75A9A3"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单独考试招生</w:t>
            </w:r>
          </w:p>
        </w:tc>
      </w:tr>
      <w:tr w:rsidR="00F2493B" w14:paraId="1A0765D9" w14:textId="77777777" w:rsidTr="00314827">
        <w:trPr>
          <w:trHeight w:val="851"/>
        </w:trPr>
        <w:tc>
          <w:tcPr>
            <w:tcW w:w="3539" w:type="dxa"/>
            <w:vAlign w:val="center"/>
          </w:tcPr>
          <w:p w14:paraId="0F2DA80E"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参加高考入学在高职上的本科4+</w:t>
            </w:r>
            <w:r w:rsidRPr="006B5F86">
              <w:rPr>
                <w:rFonts w:ascii="宋体" w:eastAsia="宋体" w:hAnsi="宋体"/>
                <w:color w:val="FF0000"/>
                <w:sz w:val="24"/>
                <w:szCs w:val="24"/>
              </w:rPr>
              <w:t>0</w:t>
            </w:r>
            <w:r w:rsidRPr="006B5F86">
              <w:rPr>
                <w:rFonts w:ascii="宋体" w:eastAsia="宋体" w:hAnsi="宋体" w:hint="eastAsia"/>
                <w:color w:val="FF0000"/>
                <w:sz w:val="24"/>
                <w:szCs w:val="24"/>
              </w:rPr>
              <w:t>项目</w:t>
            </w:r>
            <w:r w:rsidRPr="00A837C7">
              <w:rPr>
                <w:rFonts w:ascii="宋体" w:eastAsia="宋体" w:hAnsi="宋体" w:hint="eastAsia"/>
                <w:color w:val="FF0000"/>
                <w:sz w:val="24"/>
                <w:szCs w:val="24"/>
                <w:highlight w:val="yellow"/>
              </w:rPr>
              <w:t>（</w:t>
            </w:r>
            <w:r>
              <w:rPr>
                <w:rFonts w:ascii="宋体" w:eastAsia="宋体" w:hAnsi="宋体" w:hint="eastAsia"/>
                <w:color w:val="FF0000"/>
                <w:sz w:val="24"/>
                <w:szCs w:val="24"/>
                <w:highlight w:val="yellow"/>
              </w:rPr>
              <w:t>非本校学籍</w:t>
            </w:r>
            <w:r w:rsidRPr="00A837C7">
              <w:rPr>
                <w:rFonts w:ascii="宋体" w:eastAsia="宋体" w:hAnsi="宋体" w:hint="eastAsia"/>
                <w:color w:val="FF0000"/>
                <w:sz w:val="24"/>
                <w:szCs w:val="24"/>
                <w:highlight w:val="yellow"/>
              </w:rPr>
              <w:t>）</w:t>
            </w:r>
          </w:p>
        </w:tc>
        <w:tc>
          <w:tcPr>
            <w:tcW w:w="4820" w:type="dxa"/>
            <w:gridSpan w:val="2"/>
            <w:vAlign w:val="center"/>
          </w:tcPr>
          <w:p w14:paraId="6594D6F5" w14:textId="77777777" w:rsidR="00F2493B" w:rsidRPr="006B5F86" w:rsidRDefault="00F2493B" w:rsidP="00314827">
            <w:pPr>
              <w:tabs>
                <w:tab w:val="left" w:pos="2543"/>
              </w:tabs>
              <w:rPr>
                <w:rFonts w:ascii="宋体" w:eastAsia="宋体" w:hAnsi="宋体"/>
                <w:color w:val="FF0000"/>
                <w:sz w:val="24"/>
                <w:szCs w:val="24"/>
                <w:highlight w:val="yellow"/>
              </w:rPr>
            </w:pPr>
            <w:r w:rsidRPr="006B5F86">
              <w:rPr>
                <w:rFonts w:ascii="宋体" w:eastAsia="宋体" w:hAnsi="宋体" w:hint="eastAsia"/>
                <w:color w:val="FF0000"/>
                <w:sz w:val="24"/>
                <w:szCs w:val="24"/>
                <w:highlight w:val="yellow"/>
              </w:rPr>
              <w:t>不填报！！！</w:t>
            </w:r>
          </w:p>
        </w:tc>
      </w:tr>
      <w:tr w:rsidR="00F2493B" w14:paraId="4AE6DB66" w14:textId="77777777" w:rsidTr="00314827">
        <w:trPr>
          <w:trHeight w:val="851"/>
        </w:trPr>
        <w:tc>
          <w:tcPr>
            <w:tcW w:w="3539" w:type="dxa"/>
            <w:vAlign w:val="center"/>
          </w:tcPr>
          <w:p w14:paraId="28DAFE70"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中职学生，毕业前经过统一考试后，进入高职院校对口专业</w:t>
            </w:r>
          </w:p>
        </w:tc>
        <w:tc>
          <w:tcPr>
            <w:tcW w:w="2552" w:type="dxa"/>
            <w:vAlign w:val="center"/>
          </w:tcPr>
          <w:p w14:paraId="745FE8E6"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“三校生”</w:t>
            </w:r>
          </w:p>
        </w:tc>
        <w:tc>
          <w:tcPr>
            <w:tcW w:w="2268" w:type="dxa"/>
            <w:vAlign w:val="center"/>
          </w:tcPr>
          <w:p w14:paraId="1E76B412"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对口招生</w:t>
            </w:r>
          </w:p>
        </w:tc>
      </w:tr>
      <w:tr w:rsidR="00F2493B" w14:paraId="464A0592" w14:textId="77777777" w:rsidTr="00314827">
        <w:trPr>
          <w:trHeight w:val="851"/>
        </w:trPr>
        <w:tc>
          <w:tcPr>
            <w:tcW w:w="3539" w:type="dxa"/>
            <w:vAlign w:val="center"/>
          </w:tcPr>
          <w:p w14:paraId="157BAF20"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lastRenderedPageBreak/>
              <w:t>中职学生为中高职衔接“3+</w:t>
            </w:r>
            <w:r w:rsidRPr="006B5F86">
              <w:rPr>
                <w:rFonts w:ascii="宋体" w:eastAsia="宋体" w:hAnsi="宋体"/>
                <w:color w:val="FF0000"/>
                <w:sz w:val="24"/>
                <w:szCs w:val="24"/>
              </w:rPr>
              <w:t>3</w:t>
            </w:r>
            <w:r w:rsidRPr="006B5F86">
              <w:rPr>
                <w:rFonts w:ascii="宋体" w:eastAsia="宋体" w:hAnsi="宋体" w:hint="eastAsia"/>
                <w:color w:val="FF0000"/>
                <w:sz w:val="24"/>
                <w:szCs w:val="24"/>
              </w:rPr>
              <w:t>”项目，经过转段考试后进入高职学校</w:t>
            </w:r>
          </w:p>
        </w:tc>
        <w:tc>
          <w:tcPr>
            <w:tcW w:w="2552" w:type="dxa"/>
            <w:vAlign w:val="center"/>
          </w:tcPr>
          <w:p w14:paraId="44FA14A6"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“3+2”</w:t>
            </w:r>
            <w:r>
              <w:rPr>
                <w:rFonts w:ascii="宋体" w:eastAsia="宋体" w:hAnsi="宋体" w:hint="eastAsia"/>
                <w:color w:val="FF0000"/>
                <w:sz w:val="24"/>
                <w:szCs w:val="24"/>
              </w:rPr>
              <w:t>学生</w:t>
            </w:r>
          </w:p>
        </w:tc>
        <w:tc>
          <w:tcPr>
            <w:tcW w:w="2268" w:type="dxa"/>
            <w:vAlign w:val="center"/>
          </w:tcPr>
          <w:p w14:paraId="48F6FCB8"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中高职贯通招生</w:t>
            </w:r>
          </w:p>
        </w:tc>
      </w:tr>
      <w:tr w:rsidR="00F2493B" w14:paraId="0F37720A" w14:textId="77777777" w:rsidTr="00314827">
        <w:trPr>
          <w:trHeight w:val="851"/>
        </w:trPr>
        <w:tc>
          <w:tcPr>
            <w:tcW w:w="3539" w:type="dxa"/>
            <w:vAlign w:val="center"/>
          </w:tcPr>
          <w:p w14:paraId="20C48D01"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高职院校本校的五年制学生，经过3年中职层次学习后，直接进入后2年高职学习层次</w:t>
            </w:r>
          </w:p>
        </w:tc>
        <w:tc>
          <w:tcPr>
            <w:tcW w:w="2552" w:type="dxa"/>
            <w:vAlign w:val="center"/>
          </w:tcPr>
          <w:p w14:paraId="2F622679"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五年制高职第4学年</w:t>
            </w:r>
          </w:p>
        </w:tc>
        <w:tc>
          <w:tcPr>
            <w:tcW w:w="2268" w:type="dxa"/>
            <w:vAlign w:val="center"/>
          </w:tcPr>
          <w:p w14:paraId="636AB1E4"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中高职贯通的招生</w:t>
            </w:r>
          </w:p>
        </w:tc>
      </w:tr>
      <w:tr w:rsidR="00F2493B" w14:paraId="10A537B6" w14:textId="77777777" w:rsidTr="00314827">
        <w:trPr>
          <w:trHeight w:val="851"/>
        </w:trPr>
        <w:tc>
          <w:tcPr>
            <w:tcW w:w="3539" w:type="dxa"/>
            <w:vAlign w:val="center"/>
          </w:tcPr>
          <w:p w14:paraId="5D1EA6EC"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中职学生直接注册入学</w:t>
            </w:r>
          </w:p>
        </w:tc>
        <w:tc>
          <w:tcPr>
            <w:tcW w:w="2552" w:type="dxa"/>
            <w:vAlign w:val="center"/>
          </w:tcPr>
          <w:p w14:paraId="7BF69BE6"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“三校生”</w:t>
            </w:r>
          </w:p>
        </w:tc>
        <w:tc>
          <w:tcPr>
            <w:tcW w:w="2268" w:type="dxa"/>
            <w:vAlign w:val="center"/>
          </w:tcPr>
          <w:p w14:paraId="3EC7C389" w14:textId="77777777" w:rsidR="00F2493B" w:rsidRPr="006B5F86" w:rsidRDefault="00F2493B" w:rsidP="00314827">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综合评价招生</w:t>
            </w:r>
          </w:p>
        </w:tc>
      </w:tr>
      <w:tr w:rsidR="00F2493B" w14:paraId="62F431A1" w14:textId="77777777" w:rsidTr="00314827">
        <w:trPr>
          <w:trHeight w:val="851"/>
        </w:trPr>
        <w:tc>
          <w:tcPr>
            <w:tcW w:w="3539" w:type="dxa"/>
            <w:vAlign w:val="center"/>
          </w:tcPr>
          <w:p w14:paraId="2D570BE6" w14:textId="77777777" w:rsidR="00F2493B" w:rsidRPr="00A837C7" w:rsidRDefault="00F2493B" w:rsidP="00314827">
            <w:pPr>
              <w:tabs>
                <w:tab w:val="left" w:pos="2543"/>
              </w:tabs>
              <w:rPr>
                <w:rFonts w:ascii="宋体" w:eastAsia="宋体" w:hAnsi="宋体"/>
                <w:color w:val="FF0000"/>
                <w:sz w:val="24"/>
                <w:szCs w:val="24"/>
                <w:highlight w:val="yellow"/>
              </w:rPr>
            </w:pPr>
            <w:r w:rsidRPr="00A837C7">
              <w:rPr>
                <w:rFonts w:ascii="宋体" w:eastAsia="宋体" w:hAnsi="宋体" w:hint="eastAsia"/>
                <w:color w:val="FF0000"/>
                <w:sz w:val="24"/>
                <w:szCs w:val="24"/>
                <w:highlight w:val="yellow"/>
              </w:rPr>
              <w:t>面向社会自主招收全日制学生</w:t>
            </w:r>
          </w:p>
        </w:tc>
        <w:tc>
          <w:tcPr>
            <w:tcW w:w="2552" w:type="dxa"/>
            <w:vAlign w:val="center"/>
          </w:tcPr>
          <w:p w14:paraId="7F7034AB" w14:textId="77777777" w:rsidR="00F2493B" w:rsidRPr="00A837C7" w:rsidRDefault="00F2493B" w:rsidP="00314827">
            <w:pPr>
              <w:tabs>
                <w:tab w:val="left" w:pos="2543"/>
              </w:tabs>
              <w:rPr>
                <w:rFonts w:ascii="宋体" w:eastAsia="宋体" w:hAnsi="宋体"/>
                <w:color w:val="FF0000"/>
                <w:sz w:val="24"/>
                <w:szCs w:val="24"/>
                <w:highlight w:val="yellow"/>
              </w:rPr>
            </w:pPr>
            <w:r w:rsidRPr="00A837C7">
              <w:rPr>
                <w:rFonts w:ascii="宋体" w:eastAsia="宋体" w:hAnsi="宋体" w:hint="eastAsia"/>
                <w:color w:val="FF0000"/>
                <w:sz w:val="24"/>
                <w:szCs w:val="24"/>
                <w:highlight w:val="yellow"/>
              </w:rPr>
              <w:t>其他</w:t>
            </w:r>
          </w:p>
        </w:tc>
        <w:tc>
          <w:tcPr>
            <w:tcW w:w="2268" w:type="dxa"/>
            <w:vAlign w:val="center"/>
          </w:tcPr>
          <w:p w14:paraId="0EA17438" w14:textId="77777777" w:rsidR="00F2493B" w:rsidRPr="00A837C7" w:rsidRDefault="00F2493B" w:rsidP="00314827">
            <w:pPr>
              <w:tabs>
                <w:tab w:val="left" w:pos="2543"/>
              </w:tabs>
              <w:rPr>
                <w:rFonts w:ascii="宋体" w:eastAsia="宋体" w:hAnsi="宋体"/>
                <w:color w:val="FF0000"/>
                <w:sz w:val="24"/>
                <w:szCs w:val="24"/>
                <w:highlight w:val="yellow"/>
              </w:rPr>
            </w:pPr>
            <w:r w:rsidRPr="00A837C7">
              <w:rPr>
                <w:rFonts w:ascii="宋体" w:eastAsia="宋体" w:hAnsi="宋体" w:hint="eastAsia"/>
                <w:color w:val="FF0000"/>
                <w:sz w:val="24"/>
                <w:szCs w:val="24"/>
                <w:highlight w:val="yellow"/>
              </w:rPr>
              <w:t>单独考试招生</w:t>
            </w:r>
          </w:p>
        </w:tc>
      </w:tr>
    </w:tbl>
    <w:p w14:paraId="4D20CA8C" w14:textId="77777777" w:rsidR="00F2493B" w:rsidRDefault="00F2493B" w:rsidP="00F2493B">
      <w:pPr>
        <w:spacing w:line="360" w:lineRule="auto"/>
        <w:ind w:firstLineChars="200" w:firstLine="480"/>
        <w:rPr>
          <w:rFonts w:asciiTheme="majorEastAsia" w:eastAsiaTheme="majorEastAsia" w:hAnsiTheme="majorEastAsia"/>
          <w:sz w:val="24"/>
          <w:szCs w:val="24"/>
        </w:rPr>
      </w:pPr>
    </w:p>
    <w:p w14:paraId="7E074D9F" w14:textId="77777777" w:rsidR="00F2493B" w:rsidRPr="00AD606F" w:rsidRDefault="00F2493B" w:rsidP="00441DBB">
      <w:pPr>
        <w:spacing w:line="360" w:lineRule="auto"/>
        <w:ind w:firstLineChars="200" w:firstLine="480"/>
        <w:jc w:val="center"/>
        <w:rPr>
          <w:rFonts w:asciiTheme="majorEastAsia" w:eastAsiaTheme="majorEastAsia" w:hAnsiTheme="majorEastAsia"/>
          <w:color w:val="00B050"/>
          <w:sz w:val="24"/>
          <w:szCs w:val="24"/>
          <w:highlight w:val="yellow"/>
        </w:rPr>
      </w:pPr>
      <w:r w:rsidRPr="00AD606F">
        <w:rPr>
          <w:rFonts w:asciiTheme="majorEastAsia" w:eastAsiaTheme="majorEastAsia" w:hAnsiTheme="majorEastAsia" w:hint="eastAsia"/>
          <w:color w:val="00B050"/>
          <w:sz w:val="24"/>
          <w:szCs w:val="24"/>
          <w:highlight w:val="yellow"/>
        </w:rPr>
        <w:t>职教本科</w:t>
      </w:r>
    </w:p>
    <w:tbl>
      <w:tblPr>
        <w:tblStyle w:val="ae"/>
        <w:tblW w:w="8359" w:type="dxa"/>
        <w:tblLook w:val="04A0" w:firstRow="1" w:lastRow="0" w:firstColumn="1" w:lastColumn="0" w:noHBand="0" w:noVBand="1"/>
      </w:tblPr>
      <w:tblGrid>
        <w:gridCol w:w="3256"/>
        <w:gridCol w:w="2835"/>
        <w:gridCol w:w="2268"/>
      </w:tblGrid>
      <w:tr w:rsidR="00F2493B" w:rsidRPr="00AD606F" w14:paraId="4F5E4A9E" w14:textId="77777777" w:rsidTr="00314827">
        <w:trPr>
          <w:trHeight w:val="851"/>
        </w:trPr>
        <w:tc>
          <w:tcPr>
            <w:tcW w:w="3256" w:type="dxa"/>
            <w:vAlign w:val="center"/>
          </w:tcPr>
          <w:p w14:paraId="7939DB1F"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招生情况简介</w:t>
            </w:r>
          </w:p>
        </w:tc>
        <w:tc>
          <w:tcPr>
            <w:tcW w:w="2835" w:type="dxa"/>
            <w:vAlign w:val="center"/>
          </w:tcPr>
          <w:p w14:paraId="3B9838F6"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生源类型</w:t>
            </w:r>
          </w:p>
        </w:tc>
        <w:tc>
          <w:tcPr>
            <w:tcW w:w="2268" w:type="dxa"/>
            <w:vAlign w:val="center"/>
          </w:tcPr>
          <w:p w14:paraId="59CE0337"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招生方式</w:t>
            </w:r>
          </w:p>
        </w:tc>
      </w:tr>
      <w:tr w:rsidR="00F2493B" w:rsidRPr="00AD606F" w14:paraId="5F67240A" w14:textId="77777777" w:rsidTr="00314827">
        <w:trPr>
          <w:trHeight w:val="851"/>
        </w:trPr>
        <w:tc>
          <w:tcPr>
            <w:tcW w:w="3256" w:type="dxa"/>
            <w:vAlign w:val="center"/>
          </w:tcPr>
          <w:p w14:paraId="6F616FFA"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参加高考，根据文化课成绩入学</w:t>
            </w:r>
          </w:p>
        </w:tc>
        <w:tc>
          <w:tcPr>
            <w:tcW w:w="2835" w:type="dxa"/>
            <w:vAlign w:val="center"/>
          </w:tcPr>
          <w:p w14:paraId="0811CF32"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2E4670EE"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基于高考直接招生</w:t>
            </w:r>
          </w:p>
        </w:tc>
      </w:tr>
      <w:tr w:rsidR="00F2493B" w:rsidRPr="00AD606F" w14:paraId="536A6D90" w14:textId="77777777" w:rsidTr="00314827">
        <w:trPr>
          <w:trHeight w:val="851"/>
        </w:trPr>
        <w:tc>
          <w:tcPr>
            <w:tcW w:w="3256" w:type="dxa"/>
            <w:vAlign w:val="center"/>
          </w:tcPr>
          <w:p w14:paraId="12DE7BB6"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参加高考，注册入学</w:t>
            </w:r>
          </w:p>
        </w:tc>
        <w:tc>
          <w:tcPr>
            <w:tcW w:w="2835" w:type="dxa"/>
            <w:vAlign w:val="center"/>
          </w:tcPr>
          <w:p w14:paraId="7C3CB40E"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3FD46D1B"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基于高考直接招生</w:t>
            </w:r>
          </w:p>
        </w:tc>
      </w:tr>
      <w:tr w:rsidR="00F2493B" w:rsidRPr="00AD606F" w14:paraId="63BAAE17" w14:textId="77777777" w:rsidTr="00314827">
        <w:trPr>
          <w:trHeight w:val="851"/>
        </w:trPr>
        <w:tc>
          <w:tcPr>
            <w:tcW w:w="3256" w:type="dxa"/>
            <w:vAlign w:val="center"/>
          </w:tcPr>
          <w:p w14:paraId="34FA1577"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参加高考艺术考生（根据文化课+专业课成绩入学）</w:t>
            </w:r>
          </w:p>
        </w:tc>
        <w:tc>
          <w:tcPr>
            <w:tcW w:w="2835" w:type="dxa"/>
            <w:vAlign w:val="center"/>
          </w:tcPr>
          <w:p w14:paraId="79163C23"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650DF69C"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基于高考的“知识+技能”招生</w:t>
            </w:r>
          </w:p>
        </w:tc>
      </w:tr>
      <w:tr w:rsidR="00F2493B" w:rsidRPr="00AD606F" w14:paraId="2DD9D0EB" w14:textId="77777777" w:rsidTr="00314827">
        <w:trPr>
          <w:trHeight w:val="851"/>
        </w:trPr>
        <w:tc>
          <w:tcPr>
            <w:tcW w:w="3256" w:type="dxa"/>
            <w:vAlign w:val="center"/>
          </w:tcPr>
          <w:p w14:paraId="0BB58605" w14:textId="77777777" w:rsidR="00F2493B" w:rsidRPr="00AD606F" w:rsidRDefault="00F2493B" w:rsidP="00314827">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参加高考，为现代职教体系“4+0”学生进入合作高职院校培养</w:t>
            </w:r>
          </w:p>
        </w:tc>
        <w:tc>
          <w:tcPr>
            <w:tcW w:w="2835" w:type="dxa"/>
            <w:vAlign w:val="center"/>
          </w:tcPr>
          <w:p w14:paraId="4DE3233D"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普通高中生</w:t>
            </w:r>
          </w:p>
        </w:tc>
        <w:tc>
          <w:tcPr>
            <w:tcW w:w="2268" w:type="dxa"/>
            <w:vAlign w:val="center"/>
          </w:tcPr>
          <w:p w14:paraId="1DCBC88F"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基于高考直接招生</w:t>
            </w:r>
          </w:p>
        </w:tc>
      </w:tr>
      <w:tr w:rsidR="00F2493B" w:rsidRPr="00AD606F" w14:paraId="6220BC95" w14:textId="77777777" w:rsidTr="00314827">
        <w:trPr>
          <w:trHeight w:val="851"/>
        </w:trPr>
        <w:tc>
          <w:tcPr>
            <w:tcW w:w="3256" w:type="dxa"/>
            <w:vAlign w:val="center"/>
          </w:tcPr>
          <w:p w14:paraId="18309F57"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高职毕业生通过专转本考试进入学校</w:t>
            </w:r>
          </w:p>
        </w:tc>
        <w:tc>
          <w:tcPr>
            <w:tcW w:w="2835" w:type="dxa"/>
            <w:vAlign w:val="center"/>
          </w:tcPr>
          <w:p w14:paraId="1C5D8986"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专升本选拨考试专科生</w:t>
            </w:r>
          </w:p>
        </w:tc>
        <w:tc>
          <w:tcPr>
            <w:tcW w:w="2268" w:type="dxa"/>
            <w:vAlign w:val="center"/>
          </w:tcPr>
          <w:p w14:paraId="4B71A701"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专升本选拔考试的招生</w:t>
            </w:r>
          </w:p>
        </w:tc>
      </w:tr>
      <w:tr w:rsidR="00F2493B" w:rsidRPr="00AD606F" w14:paraId="44252DC2" w14:textId="77777777" w:rsidTr="00314827">
        <w:trPr>
          <w:trHeight w:val="851"/>
        </w:trPr>
        <w:tc>
          <w:tcPr>
            <w:tcW w:w="3256" w:type="dxa"/>
            <w:vAlign w:val="center"/>
          </w:tcPr>
          <w:p w14:paraId="1CEF9D90"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高职学生为中高职衔接“3+</w:t>
            </w:r>
            <w:r w:rsidRPr="00AD606F">
              <w:rPr>
                <w:rFonts w:ascii="宋体" w:eastAsia="宋体" w:hAnsi="宋体"/>
                <w:color w:val="00B050"/>
                <w:sz w:val="24"/>
                <w:szCs w:val="24"/>
                <w:highlight w:val="yellow"/>
              </w:rPr>
              <w:t>2</w:t>
            </w:r>
            <w:r w:rsidRPr="00AD606F">
              <w:rPr>
                <w:rFonts w:ascii="宋体" w:eastAsia="宋体" w:hAnsi="宋体" w:hint="eastAsia"/>
                <w:color w:val="00B050"/>
                <w:sz w:val="24"/>
                <w:szCs w:val="24"/>
                <w:highlight w:val="yellow"/>
              </w:rPr>
              <w:t>”项目，经过转段考试后进入职教本科学习</w:t>
            </w:r>
          </w:p>
        </w:tc>
        <w:tc>
          <w:tcPr>
            <w:tcW w:w="2835" w:type="dxa"/>
            <w:vAlign w:val="center"/>
          </w:tcPr>
          <w:p w14:paraId="2F7C5356" w14:textId="77777777" w:rsidR="00F2493B" w:rsidRPr="00AD606F" w:rsidRDefault="00F2493B" w:rsidP="00314827">
            <w:pPr>
              <w:tabs>
                <w:tab w:val="left" w:pos="2543"/>
              </w:tabs>
              <w:rPr>
                <w:rFonts w:ascii="宋体" w:eastAsia="宋体" w:hAnsi="宋体"/>
                <w:color w:val="00B050"/>
                <w:sz w:val="24"/>
                <w:szCs w:val="24"/>
                <w:highlight w:val="yellow"/>
              </w:rPr>
            </w:pPr>
            <w:r w:rsidRPr="00AD606F">
              <w:rPr>
                <w:rFonts w:ascii="宋体" w:eastAsia="宋体" w:hAnsi="宋体" w:hint="eastAsia"/>
                <w:color w:val="00B050"/>
                <w:sz w:val="24"/>
                <w:szCs w:val="24"/>
                <w:highlight w:val="yellow"/>
              </w:rPr>
              <w:t>其他</w:t>
            </w:r>
          </w:p>
        </w:tc>
        <w:tc>
          <w:tcPr>
            <w:tcW w:w="2268" w:type="dxa"/>
            <w:vAlign w:val="center"/>
          </w:tcPr>
          <w:p w14:paraId="4F95E2A8" w14:textId="77777777" w:rsidR="00F2493B" w:rsidRPr="00AD606F" w:rsidRDefault="00F2493B" w:rsidP="00314827">
            <w:pPr>
              <w:tabs>
                <w:tab w:val="left" w:pos="2543"/>
              </w:tabs>
              <w:rPr>
                <w:rFonts w:ascii="宋体" w:eastAsia="宋体" w:hAnsi="宋体"/>
                <w:color w:val="00B050"/>
                <w:sz w:val="24"/>
                <w:szCs w:val="24"/>
              </w:rPr>
            </w:pPr>
            <w:r w:rsidRPr="00AD606F">
              <w:rPr>
                <w:rFonts w:ascii="宋体" w:eastAsia="宋体" w:hAnsi="宋体" w:hint="eastAsia"/>
                <w:color w:val="00B050"/>
                <w:sz w:val="24"/>
                <w:szCs w:val="24"/>
                <w:highlight w:val="yellow"/>
              </w:rPr>
              <w:t>职业教育专本贯通培养招生方式</w:t>
            </w:r>
          </w:p>
        </w:tc>
      </w:tr>
      <w:tr w:rsidR="00973E89" w:rsidRPr="00AD606F" w14:paraId="36C4C614" w14:textId="77777777" w:rsidTr="009929C8">
        <w:trPr>
          <w:trHeight w:val="851"/>
        </w:trPr>
        <w:tc>
          <w:tcPr>
            <w:tcW w:w="3256" w:type="dxa"/>
            <w:vAlign w:val="center"/>
          </w:tcPr>
          <w:p w14:paraId="31665260" w14:textId="77777777" w:rsidR="00973E89" w:rsidRPr="00AD606F" w:rsidRDefault="00973E89" w:rsidP="009929C8">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中职毕业生通过对口单招考试进入高职本科（专业）</w:t>
            </w:r>
          </w:p>
        </w:tc>
        <w:tc>
          <w:tcPr>
            <w:tcW w:w="2835" w:type="dxa"/>
            <w:vAlign w:val="center"/>
          </w:tcPr>
          <w:p w14:paraId="3D72EDB0" w14:textId="77777777" w:rsidR="00973E89" w:rsidRPr="00AD606F" w:rsidRDefault="00973E89" w:rsidP="009929C8">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“三校生”</w:t>
            </w:r>
          </w:p>
        </w:tc>
        <w:tc>
          <w:tcPr>
            <w:tcW w:w="2268" w:type="dxa"/>
            <w:vAlign w:val="center"/>
          </w:tcPr>
          <w:p w14:paraId="7D155758" w14:textId="77777777" w:rsidR="00973E89" w:rsidRPr="00AD606F" w:rsidRDefault="00973E89" w:rsidP="009929C8">
            <w:pPr>
              <w:tabs>
                <w:tab w:val="left" w:pos="2543"/>
              </w:tabs>
              <w:rPr>
                <w:rFonts w:ascii="宋体" w:eastAsia="宋体" w:hAnsi="宋体"/>
                <w:color w:val="00B050"/>
                <w:sz w:val="24"/>
                <w:szCs w:val="24"/>
                <w:highlight w:val="yellow"/>
              </w:rPr>
            </w:pPr>
            <w:r>
              <w:rPr>
                <w:rFonts w:ascii="宋体" w:eastAsia="宋体" w:hAnsi="宋体" w:hint="eastAsia"/>
                <w:color w:val="00B050"/>
                <w:sz w:val="24"/>
                <w:szCs w:val="24"/>
                <w:highlight w:val="yellow"/>
              </w:rPr>
              <w:t>补充方式</w:t>
            </w:r>
          </w:p>
        </w:tc>
      </w:tr>
    </w:tbl>
    <w:p w14:paraId="61594670" w14:textId="57FC1BEB" w:rsidR="00F2493B" w:rsidRPr="00AD606F" w:rsidRDefault="00010207" w:rsidP="00F2493B">
      <w:pPr>
        <w:spacing w:line="360" w:lineRule="auto"/>
        <w:ind w:firstLineChars="200" w:firstLine="480"/>
        <w:rPr>
          <w:rFonts w:asciiTheme="majorEastAsia" w:eastAsiaTheme="majorEastAsia" w:hAnsiTheme="majorEastAsia"/>
          <w:color w:val="00B050"/>
          <w:sz w:val="24"/>
          <w:szCs w:val="24"/>
        </w:rPr>
      </w:pPr>
      <w:r w:rsidRPr="00617FCD">
        <w:rPr>
          <w:rFonts w:asciiTheme="majorEastAsia" w:eastAsiaTheme="majorEastAsia" w:hAnsiTheme="majorEastAsia" w:cs="仿宋_GB2312" w:hint="eastAsia"/>
          <w:color w:val="00B050"/>
          <w:sz w:val="24"/>
          <w:szCs w:val="24"/>
          <w:highlight w:val="yellow"/>
        </w:rPr>
        <w:t>（</w:t>
      </w:r>
      <w:r>
        <w:rPr>
          <w:rFonts w:asciiTheme="majorEastAsia" w:eastAsiaTheme="majorEastAsia" w:hAnsiTheme="majorEastAsia" w:cs="仿宋_GB2312"/>
          <w:color w:val="00B050"/>
          <w:sz w:val="24"/>
          <w:szCs w:val="24"/>
          <w:highlight w:val="yellow"/>
        </w:rPr>
        <w:t>10</w:t>
      </w:r>
      <w:r w:rsidRPr="00617FCD">
        <w:rPr>
          <w:rFonts w:asciiTheme="majorEastAsia" w:eastAsiaTheme="majorEastAsia" w:hAnsiTheme="majorEastAsia" w:cs="仿宋_GB2312" w:hint="eastAsia"/>
          <w:color w:val="00B050"/>
          <w:sz w:val="24"/>
          <w:szCs w:val="24"/>
          <w:highlight w:val="yellow"/>
        </w:rPr>
        <w:t>）本表新增了“专业层次”字段，分为 职教本科、高职专科、其他。</w:t>
      </w:r>
    </w:p>
    <w:p w14:paraId="4511C35E" w14:textId="3AD09512" w:rsidR="00327421" w:rsidRPr="00F2493B" w:rsidRDefault="00327421" w:rsidP="002745B0">
      <w:pPr>
        <w:spacing w:line="360" w:lineRule="auto"/>
        <w:ind w:firstLineChars="200" w:firstLine="480"/>
        <w:rPr>
          <w:rFonts w:asciiTheme="majorEastAsia" w:eastAsiaTheme="majorEastAsia" w:hAnsiTheme="majorEastAsia"/>
          <w:color w:val="FF0000"/>
          <w:sz w:val="24"/>
        </w:rPr>
      </w:pPr>
    </w:p>
    <w:p w14:paraId="51404214" w14:textId="674CB5DC" w:rsidR="00966721" w:rsidRPr="002745B0" w:rsidRDefault="00966721" w:rsidP="00966721">
      <w:pPr>
        <w:pStyle w:val="2"/>
        <w:spacing w:line="360" w:lineRule="auto"/>
        <w:rPr>
          <w:rFonts w:asciiTheme="majorEastAsia" w:hAnsiTheme="majorEastAsia" w:cs="仿宋_GB2312"/>
          <w:b w:val="0"/>
          <w:sz w:val="24"/>
          <w:szCs w:val="24"/>
        </w:rPr>
      </w:pPr>
      <w:bookmarkStart w:id="100" w:name="_Toc82161277"/>
      <w:r w:rsidRPr="002745B0">
        <w:rPr>
          <w:rStyle w:val="20"/>
          <w:rFonts w:asciiTheme="majorEastAsia" w:hAnsiTheme="majorEastAsia" w:hint="eastAsia"/>
          <w:b/>
        </w:rPr>
        <w:lastRenderedPageBreak/>
        <w:t>&lt;</w:t>
      </w:r>
      <w:r w:rsidR="00D43805">
        <w:rPr>
          <w:rStyle w:val="20"/>
          <w:rFonts w:asciiTheme="majorEastAsia" w:hAnsiTheme="majorEastAsia"/>
          <w:b/>
        </w:rPr>
        <w:t>7</w:t>
      </w:r>
      <w:r w:rsidRPr="002745B0">
        <w:rPr>
          <w:rStyle w:val="20"/>
          <w:rFonts w:asciiTheme="majorEastAsia" w:hAnsiTheme="majorEastAsia" w:hint="eastAsia"/>
          <w:b/>
        </w:rPr>
        <w:t>&gt;表</w:t>
      </w:r>
      <w:r w:rsidR="004C3458">
        <w:rPr>
          <w:rStyle w:val="20"/>
          <w:rFonts w:asciiTheme="majorEastAsia" w:hAnsiTheme="majorEastAsia"/>
          <w:b/>
        </w:rPr>
        <w:t>11.7</w:t>
      </w:r>
      <w:r w:rsidRPr="002745B0">
        <w:rPr>
          <w:rStyle w:val="20"/>
          <w:rFonts w:asciiTheme="majorEastAsia" w:hAnsiTheme="majorEastAsia" w:hint="eastAsia"/>
          <w:b/>
        </w:rPr>
        <w:t xml:space="preserve">  专业群基本信息</w:t>
      </w:r>
      <w:bookmarkEnd w:id="100"/>
    </w:p>
    <w:p w14:paraId="2933CC10" w14:textId="77777777" w:rsidR="00966721" w:rsidRPr="002745B0" w:rsidRDefault="00966721" w:rsidP="00966721">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32850A3" w14:textId="17684809" w:rsidR="00966721" w:rsidRPr="002745B0" w:rsidRDefault="00966721" w:rsidP="00966721">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）每个专业群占一行，包括</w:t>
      </w:r>
      <w:r w:rsidR="00314827">
        <w:rPr>
          <w:rFonts w:asciiTheme="majorEastAsia" w:eastAsiaTheme="majorEastAsia" w:hAnsiTheme="majorEastAsia" w:cs="仿宋_GB2312" w:hint="eastAsia"/>
          <w:color w:val="FF0000"/>
          <w:sz w:val="24"/>
          <w:szCs w:val="24"/>
        </w:rPr>
        <w:t>国家级、省部级、地市级、校级、其他</w:t>
      </w:r>
      <w:r w:rsidRPr="002745B0">
        <w:rPr>
          <w:rFonts w:asciiTheme="majorEastAsia" w:eastAsiaTheme="majorEastAsia" w:hAnsiTheme="majorEastAsia" w:cs="仿宋_GB2312" w:hint="eastAsia"/>
          <w:color w:val="FF0000"/>
          <w:sz w:val="24"/>
          <w:szCs w:val="24"/>
        </w:rPr>
        <w:t>。</w:t>
      </w:r>
    </w:p>
    <w:p w14:paraId="7CAA5A59" w14:textId="3BD01285" w:rsidR="00966721" w:rsidRDefault="00966721" w:rsidP="00966721">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每一专业群内专业数不超过</w:t>
      </w:r>
      <w:r w:rsidR="00314827">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color w:val="FF0000"/>
          <w:sz w:val="24"/>
          <w:szCs w:val="24"/>
        </w:rPr>
        <w:t>个，不少于3个。专业大类、专业二级类</w:t>
      </w:r>
      <w:r>
        <w:rPr>
          <w:rFonts w:asciiTheme="majorEastAsia" w:eastAsiaTheme="majorEastAsia" w:hAnsiTheme="majorEastAsia" w:cs="仿宋_GB2312" w:hint="eastAsia"/>
          <w:color w:val="FF0000"/>
          <w:sz w:val="24"/>
          <w:szCs w:val="24"/>
        </w:rPr>
        <w:t>以</w:t>
      </w:r>
      <w:r w:rsidRPr="002745B0">
        <w:rPr>
          <w:rFonts w:asciiTheme="majorEastAsia" w:eastAsiaTheme="majorEastAsia" w:hAnsiTheme="majorEastAsia" w:cs="仿宋_GB2312"/>
          <w:color w:val="FF0000"/>
          <w:sz w:val="24"/>
          <w:szCs w:val="24"/>
        </w:rPr>
        <w:t>《普通高等学校高职高专教育指导性专业目录》</w:t>
      </w:r>
      <w:r w:rsidR="00314827">
        <w:rPr>
          <w:rFonts w:asciiTheme="majorEastAsia" w:eastAsiaTheme="majorEastAsia" w:hAnsiTheme="majorEastAsia" w:cs="仿宋_GB2312" w:hint="eastAsia"/>
          <w:color w:val="FF0000"/>
          <w:sz w:val="24"/>
          <w:szCs w:val="24"/>
        </w:rPr>
        <w:t>（2</w:t>
      </w:r>
      <w:r w:rsidR="00314827">
        <w:rPr>
          <w:rFonts w:asciiTheme="majorEastAsia" w:eastAsiaTheme="majorEastAsia" w:hAnsiTheme="majorEastAsia" w:cs="仿宋_GB2312"/>
          <w:color w:val="FF0000"/>
          <w:sz w:val="24"/>
          <w:szCs w:val="24"/>
        </w:rPr>
        <w:t>021</w:t>
      </w:r>
      <w:r w:rsidR="00314827">
        <w:rPr>
          <w:rFonts w:asciiTheme="majorEastAsia" w:eastAsiaTheme="majorEastAsia" w:hAnsiTheme="majorEastAsia" w:cs="仿宋_GB2312" w:hint="eastAsia"/>
          <w:color w:val="FF0000"/>
          <w:sz w:val="24"/>
          <w:szCs w:val="24"/>
        </w:rPr>
        <w:t>版为依据）</w:t>
      </w:r>
      <w:r w:rsidRPr="002745B0">
        <w:rPr>
          <w:rFonts w:asciiTheme="majorEastAsia" w:eastAsiaTheme="majorEastAsia" w:hAnsiTheme="majorEastAsia" w:cs="仿宋_GB2312"/>
          <w:color w:val="FF0000"/>
          <w:sz w:val="24"/>
          <w:szCs w:val="24"/>
        </w:rPr>
        <w:t>为依据。</w:t>
      </w:r>
    </w:p>
    <w:p w14:paraId="38633C34" w14:textId="41683636" w:rsidR="00314827" w:rsidRPr="00314827" w:rsidRDefault="00314827" w:rsidP="00966721">
      <w:pPr>
        <w:spacing w:line="360" w:lineRule="auto"/>
        <w:ind w:leftChars="228" w:left="479"/>
        <w:rPr>
          <w:rFonts w:asciiTheme="majorEastAsia" w:eastAsiaTheme="majorEastAsia" w:hAnsiTheme="majorEastAsia" w:cs="仿宋_GB2312"/>
          <w:color w:val="00B050"/>
          <w:sz w:val="24"/>
          <w:szCs w:val="24"/>
        </w:rPr>
      </w:pPr>
      <w:r w:rsidRPr="00314827">
        <w:rPr>
          <w:rFonts w:asciiTheme="majorEastAsia" w:eastAsiaTheme="majorEastAsia" w:hAnsiTheme="majorEastAsia" w:cs="仿宋_GB2312" w:hint="eastAsia"/>
          <w:color w:val="00B050"/>
          <w:sz w:val="24"/>
          <w:szCs w:val="24"/>
          <w:highlight w:val="yellow"/>
        </w:rPr>
        <w:t>（3）本群新增负责人工号、姓名，注意负责人工号、姓名原则上应在四类教师或五类人员或学校领导中出现。</w:t>
      </w:r>
    </w:p>
    <w:p w14:paraId="2E590012" w14:textId="77777777" w:rsidR="00966721" w:rsidRPr="002745B0" w:rsidRDefault="00966721" w:rsidP="00966721">
      <w:pPr>
        <w:spacing w:line="360" w:lineRule="auto"/>
        <w:ind w:firstLineChars="200" w:firstLine="482"/>
        <w:rPr>
          <w:rFonts w:asciiTheme="majorEastAsia" w:eastAsiaTheme="majorEastAsia" w:hAnsiTheme="majorEastAsia" w:cs="仿宋_GB2312"/>
          <w:b/>
          <w:bCs/>
          <w:sz w:val="24"/>
          <w:szCs w:val="24"/>
        </w:rPr>
      </w:pPr>
    </w:p>
    <w:p w14:paraId="27647035" w14:textId="7A36A415" w:rsidR="00966721" w:rsidRPr="002745B0" w:rsidRDefault="00966721" w:rsidP="00966721">
      <w:pPr>
        <w:pStyle w:val="2"/>
        <w:spacing w:line="360" w:lineRule="auto"/>
        <w:rPr>
          <w:rFonts w:asciiTheme="majorEastAsia" w:hAnsiTheme="majorEastAsia" w:cs="仿宋_GB2312"/>
          <w:b w:val="0"/>
          <w:sz w:val="24"/>
          <w:szCs w:val="24"/>
        </w:rPr>
      </w:pPr>
      <w:bookmarkStart w:id="101" w:name="_Toc82161278"/>
      <w:r w:rsidRPr="002745B0">
        <w:rPr>
          <w:rStyle w:val="20"/>
          <w:rFonts w:asciiTheme="majorEastAsia" w:hAnsiTheme="majorEastAsia" w:hint="eastAsia"/>
          <w:b/>
        </w:rPr>
        <w:t>&lt;</w:t>
      </w:r>
      <w:r w:rsidR="00D43805">
        <w:rPr>
          <w:rStyle w:val="20"/>
          <w:rFonts w:asciiTheme="majorEastAsia" w:hAnsiTheme="majorEastAsia"/>
          <w:b/>
        </w:rPr>
        <w:t>8</w:t>
      </w:r>
      <w:r w:rsidRPr="002745B0">
        <w:rPr>
          <w:rStyle w:val="20"/>
          <w:rFonts w:asciiTheme="majorEastAsia" w:hAnsiTheme="majorEastAsia" w:hint="eastAsia"/>
          <w:b/>
        </w:rPr>
        <w:t>&gt;表</w:t>
      </w:r>
      <w:r w:rsidR="004C3458">
        <w:rPr>
          <w:rStyle w:val="20"/>
          <w:rFonts w:asciiTheme="majorEastAsia" w:hAnsiTheme="majorEastAsia"/>
          <w:b/>
        </w:rPr>
        <w:t>11.7.1</w:t>
      </w:r>
      <w:r w:rsidRPr="002745B0">
        <w:rPr>
          <w:rStyle w:val="20"/>
          <w:rFonts w:asciiTheme="majorEastAsia" w:hAnsiTheme="majorEastAsia" w:hint="eastAsia"/>
          <w:b/>
        </w:rPr>
        <w:t xml:space="preserve">  专业群建设现状</w:t>
      </w:r>
      <w:r w:rsidRPr="002745B0">
        <w:rPr>
          <w:rFonts w:asciiTheme="majorEastAsia" w:hAnsiTheme="majorEastAsia" w:cs="仿宋_GB2312" w:hint="eastAsia"/>
          <w:b w:val="0"/>
          <w:sz w:val="24"/>
          <w:szCs w:val="24"/>
        </w:rPr>
        <w:t>（</w:t>
      </w:r>
      <w:r w:rsidRPr="002745B0">
        <w:rPr>
          <w:rFonts w:asciiTheme="majorEastAsia" w:hAnsiTheme="majorEastAsia" w:cs="仿宋_GB2312" w:hint="eastAsia"/>
          <w:b w:val="0"/>
          <w:color w:val="FF0000"/>
          <w:sz w:val="24"/>
          <w:szCs w:val="24"/>
        </w:rPr>
        <w:t>江苏新增表</w:t>
      </w:r>
      <w:r w:rsidRPr="002745B0">
        <w:rPr>
          <w:rFonts w:asciiTheme="majorEastAsia" w:hAnsiTheme="majorEastAsia" w:cs="仿宋_GB2312" w:hint="eastAsia"/>
          <w:b w:val="0"/>
          <w:sz w:val="24"/>
          <w:szCs w:val="24"/>
        </w:rPr>
        <w:t>）</w:t>
      </w:r>
      <w:bookmarkEnd w:id="101"/>
      <w:r w:rsidRPr="002745B0">
        <w:rPr>
          <w:rFonts w:asciiTheme="majorEastAsia" w:hAnsiTheme="majorEastAsia" w:cs="仿宋_GB2312" w:hint="eastAsia"/>
          <w:b w:val="0"/>
          <w:sz w:val="24"/>
          <w:szCs w:val="24"/>
        </w:rPr>
        <w:t xml:space="preserve"> </w:t>
      </w:r>
    </w:p>
    <w:p w14:paraId="53316789" w14:textId="77777777" w:rsidR="00966721" w:rsidRPr="002745B0" w:rsidRDefault="00966721" w:rsidP="00966721">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5EECD87" w14:textId="77777777" w:rsidR="00314827" w:rsidRDefault="00314827" w:rsidP="00966721">
      <w:pPr>
        <w:spacing w:line="360" w:lineRule="auto"/>
        <w:ind w:leftChars="228" w:left="479"/>
        <w:rPr>
          <w:rFonts w:asciiTheme="majorEastAsia" w:eastAsiaTheme="majorEastAsia" w:hAnsiTheme="majorEastAsia" w:cs="仿宋_GB2312"/>
          <w:color w:val="FF0000"/>
          <w:sz w:val="24"/>
          <w:szCs w:val="24"/>
        </w:rPr>
      </w:pPr>
      <w:r w:rsidRPr="00314827">
        <w:rPr>
          <w:rFonts w:asciiTheme="majorEastAsia" w:eastAsiaTheme="majorEastAsia" w:hAnsiTheme="majorEastAsia" w:cs="仿宋_GB2312" w:hint="eastAsia"/>
          <w:color w:val="FF0000"/>
          <w:sz w:val="24"/>
          <w:szCs w:val="24"/>
        </w:rPr>
        <w:t>（1）每个专业群占一行，包括国家级、省部级、地市级、校级、其他。</w:t>
      </w:r>
    </w:p>
    <w:p w14:paraId="10ACF542" w14:textId="55396544" w:rsidR="00966721" w:rsidRPr="002745B0" w:rsidRDefault="00966721" w:rsidP="00966721">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（2）“近5年获省及省以上有关荣誉奖励立项建设”中应简要描述具体立项建设项目。</w:t>
      </w:r>
    </w:p>
    <w:p w14:paraId="56499E25" w14:textId="77777777" w:rsidR="00966721" w:rsidRPr="002745B0" w:rsidRDefault="00966721" w:rsidP="00966721">
      <w:pPr>
        <w:spacing w:line="360" w:lineRule="auto"/>
        <w:ind w:firstLineChars="200" w:firstLine="482"/>
        <w:rPr>
          <w:rFonts w:asciiTheme="majorEastAsia" w:eastAsiaTheme="majorEastAsia" w:hAnsiTheme="majorEastAsia" w:cs="仿宋_GB2312"/>
          <w:b/>
          <w:bCs/>
          <w:sz w:val="24"/>
          <w:szCs w:val="24"/>
        </w:rPr>
      </w:pPr>
    </w:p>
    <w:p w14:paraId="6144E1FB" w14:textId="34D227D3" w:rsidR="00966721" w:rsidRPr="002745B0" w:rsidRDefault="00966721" w:rsidP="00966721">
      <w:pPr>
        <w:pStyle w:val="2"/>
        <w:spacing w:line="360" w:lineRule="auto"/>
        <w:rPr>
          <w:rFonts w:asciiTheme="majorEastAsia" w:hAnsiTheme="majorEastAsia" w:cs="仿宋_GB2312"/>
          <w:b w:val="0"/>
          <w:sz w:val="24"/>
          <w:szCs w:val="24"/>
        </w:rPr>
      </w:pPr>
      <w:bookmarkStart w:id="102" w:name="_Toc82161279"/>
      <w:r w:rsidRPr="002745B0">
        <w:rPr>
          <w:rStyle w:val="20"/>
          <w:rFonts w:asciiTheme="majorEastAsia" w:hAnsiTheme="majorEastAsia" w:hint="eastAsia"/>
          <w:b/>
        </w:rPr>
        <w:t>&lt;</w:t>
      </w:r>
      <w:r w:rsidR="00D43805">
        <w:rPr>
          <w:rStyle w:val="20"/>
          <w:rFonts w:asciiTheme="majorEastAsia" w:hAnsiTheme="majorEastAsia"/>
          <w:b/>
        </w:rPr>
        <w:t>9</w:t>
      </w:r>
      <w:r w:rsidRPr="002745B0">
        <w:rPr>
          <w:rStyle w:val="20"/>
          <w:rFonts w:asciiTheme="majorEastAsia" w:hAnsiTheme="majorEastAsia" w:hint="eastAsia"/>
          <w:b/>
        </w:rPr>
        <w:t>&gt;表</w:t>
      </w:r>
      <w:r w:rsidR="004C3458">
        <w:rPr>
          <w:rStyle w:val="20"/>
          <w:rFonts w:asciiTheme="majorEastAsia" w:hAnsiTheme="majorEastAsia"/>
          <w:b/>
        </w:rPr>
        <w:t>11.7.2</w:t>
      </w:r>
      <w:r w:rsidRPr="002745B0">
        <w:rPr>
          <w:rStyle w:val="20"/>
          <w:rFonts w:asciiTheme="majorEastAsia" w:hAnsiTheme="majorEastAsia" w:hint="eastAsia"/>
          <w:b/>
        </w:rPr>
        <w:t xml:space="preserve">  专业群合作建设情况</w:t>
      </w:r>
      <w:r w:rsidRPr="002745B0">
        <w:rPr>
          <w:rFonts w:asciiTheme="majorEastAsia" w:hAnsiTheme="majorEastAsia" w:cs="仿宋_GB2312" w:hint="eastAsia"/>
          <w:b w:val="0"/>
          <w:sz w:val="24"/>
          <w:szCs w:val="24"/>
        </w:rPr>
        <w:t>（</w:t>
      </w:r>
      <w:r w:rsidRPr="002745B0">
        <w:rPr>
          <w:rFonts w:asciiTheme="majorEastAsia" w:hAnsiTheme="majorEastAsia" w:cs="仿宋_GB2312" w:hint="eastAsia"/>
          <w:b w:val="0"/>
          <w:color w:val="FF0000"/>
          <w:sz w:val="24"/>
          <w:szCs w:val="24"/>
        </w:rPr>
        <w:t>江苏新增表</w:t>
      </w:r>
      <w:r w:rsidRPr="002745B0">
        <w:rPr>
          <w:rFonts w:asciiTheme="majorEastAsia" w:hAnsiTheme="majorEastAsia" w:cs="仿宋_GB2312" w:hint="eastAsia"/>
          <w:b w:val="0"/>
          <w:sz w:val="24"/>
          <w:szCs w:val="24"/>
        </w:rPr>
        <w:t>）</w:t>
      </w:r>
      <w:bookmarkEnd w:id="102"/>
      <w:r w:rsidRPr="002745B0">
        <w:rPr>
          <w:rFonts w:asciiTheme="majorEastAsia" w:hAnsiTheme="majorEastAsia" w:cs="仿宋_GB2312" w:hint="eastAsia"/>
          <w:b w:val="0"/>
          <w:sz w:val="24"/>
          <w:szCs w:val="24"/>
        </w:rPr>
        <w:t xml:space="preserve"> </w:t>
      </w:r>
    </w:p>
    <w:p w14:paraId="2A9E53A5" w14:textId="77777777" w:rsidR="00966721" w:rsidRPr="002745B0" w:rsidRDefault="00966721" w:rsidP="00966721">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820A29C" w14:textId="77777777" w:rsidR="00314827" w:rsidRPr="002745B0" w:rsidRDefault="00314827" w:rsidP="00314827">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）每个专业群占一行，包括</w:t>
      </w:r>
      <w:r>
        <w:rPr>
          <w:rFonts w:asciiTheme="majorEastAsia" w:eastAsiaTheme="majorEastAsia" w:hAnsiTheme="majorEastAsia" w:cs="仿宋_GB2312" w:hint="eastAsia"/>
          <w:color w:val="FF0000"/>
          <w:sz w:val="24"/>
          <w:szCs w:val="24"/>
        </w:rPr>
        <w:t>国家级、省部级、地市级、校级、其他</w:t>
      </w:r>
      <w:r w:rsidRPr="002745B0">
        <w:rPr>
          <w:rFonts w:asciiTheme="majorEastAsia" w:eastAsiaTheme="majorEastAsia" w:hAnsiTheme="majorEastAsia" w:cs="仿宋_GB2312" w:hint="eastAsia"/>
          <w:color w:val="FF0000"/>
          <w:sz w:val="24"/>
          <w:szCs w:val="24"/>
        </w:rPr>
        <w:t>。</w:t>
      </w:r>
    </w:p>
    <w:p w14:paraId="4F006172" w14:textId="06C107BE" w:rsidR="00966721" w:rsidRDefault="00966721" w:rsidP="00966721">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合作企业</w:t>
      </w:r>
      <w:r w:rsidRPr="002745B0">
        <w:rPr>
          <w:rFonts w:asciiTheme="majorEastAsia" w:eastAsiaTheme="majorEastAsia" w:hAnsiTheme="majorEastAsia" w:cs="仿宋_GB2312" w:hint="eastAsia"/>
          <w:color w:val="FF0000"/>
          <w:sz w:val="24"/>
          <w:szCs w:val="24"/>
        </w:rPr>
        <w:t>的</w:t>
      </w:r>
      <w:r w:rsidRPr="002745B0">
        <w:rPr>
          <w:rFonts w:asciiTheme="majorEastAsia" w:eastAsiaTheme="majorEastAsia" w:hAnsiTheme="majorEastAsia" w:cs="仿宋_GB2312"/>
          <w:color w:val="FF0000"/>
          <w:sz w:val="24"/>
          <w:szCs w:val="24"/>
        </w:rPr>
        <w:t>合作形式</w:t>
      </w:r>
      <w:r w:rsidRPr="002745B0">
        <w:rPr>
          <w:rFonts w:asciiTheme="majorEastAsia" w:eastAsiaTheme="majorEastAsia" w:hAnsiTheme="majorEastAsia" w:cs="仿宋_GB2312" w:hint="eastAsia"/>
          <w:color w:val="FF0000"/>
          <w:sz w:val="24"/>
          <w:szCs w:val="24"/>
        </w:rPr>
        <w:t>应以简语作简要说明，不需要具体说明如何合作。</w:t>
      </w:r>
    </w:p>
    <w:p w14:paraId="5CA72549" w14:textId="77777777" w:rsidR="00966721" w:rsidRPr="002745B0" w:rsidRDefault="00966721" w:rsidP="00966721">
      <w:pPr>
        <w:spacing w:line="360" w:lineRule="auto"/>
        <w:ind w:firstLineChars="200" w:firstLine="482"/>
        <w:rPr>
          <w:rFonts w:asciiTheme="majorEastAsia" w:eastAsiaTheme="majorEastAsia" w:hAnsiTheme="majorEastAsia" w:cs="仿宋_GB2312"/>
          <w:b/>
          <w:bCs/>
          <w:sz w:val="24"/>
          <w:szCs w:val="24"/>
        </w:rPr>
      </w:pPr>
    </w:p>
    <w:p w14:paraId="48D94278" w14:textId="14636DA2" w:rsidR="00D43805" w:rsidRDefault="00D43805" w:rsidP="00D43805">
      <w:pPr>
        <w:pStyle w:val="2"/>
        <w:spacing w:line="360" w:lineRule="auto"/>
        <w:rPr>
          <w:rFonts w:asciiTheme="majorEastAsia" w:hAnsiTheme="majorEastAsia" w:cs="仿宋_GB2312"/>
          <w:b w:val="0"/>
          <w:sz w:val="24"/>
          <w:szCs w:val="24"/>
        </w:rPr>
      </w:pPr>
      <w:bookmarkStart w:id="103" w:name="_Toc82161280"/>
      <w:r w:rsidRPr="002745B0">
        <w:rPr>
          <w:rStyle w:val="20"/>
          <w:rFonts w:asciiTheme="majorEastAsia" w:hAnsiTheme="majorEastAsia" w:hint="eastAsia"/>
          <w:b/>
        </w:rPr>
        <w:t>&lt;</w:t>
      </w:r>
      <w:r>
        <w:rPr>
          <w:rStyle w:val="20"/>
          <w:rFonts w:asciiTheme="majorEastAsia" w:hAnsiTheme="majorEastAsia"/>
          <w:b/>
        </w:rPr>
        <w:t>10</w:t>
      </w:r>
      <w:r w:rsidRPr="002745B0">
        <w:rPr>
          <w:rStyle w:val="20"/>
          <w:rFonts w:asciiTheme="majorEastAsia" w:hAnsiTheme="majorEastAsia" w:hint="eastAsia"/>
          <w:b/>
        </w:rPr>
        <w:t>&gt;表</w:t>
      </w:r>
      <w:r>
        <w:rPr>
          <w:rStyle w:val="20"/>
          <w:rFonts w:asciiTheme="majorEastAsia" w:hAnsiTheme="majorEastAsia"/>
          <w:b/>
        </w:rPr>
        <w:t>11.8</w:t>
      </w:r>
      <w:r w:rsidRPr="002745B0">
        <w:rPr>
          <w:rStyle w:val="20"/>
          <w:rFonts w:asciiTheme="majorEastAsia" w:hAnsiTheme="majorEastAsia" w:hint="eastAsia"/>
          <w:b/>
        </w:rPr>
        <w:t xml:space="preserve">  </w:t>
      </w:r>
      <w:r w:rsidRPr="00D43805">
        <w:rPr>
          <w:rStyle w:val="20"/>
          <w:rFonts w:asciiTheme="majorEastAsia" w:hAnsiTheme="majorEastAsia" w:hint="eastAsia"/>
          <w:b/>
        </w:rPr>
        <w:t>高层次教学、创新团队、技能大师工作室</w:t>
      </w:r>
      <w:bookmarkEnd w:id="103"/>
      <w:r w:rsidRPr="002745B0">
        <w:rPr>
          <w:rFonts w:asciiTheme="majorEastAsia" w:hAnsiTheme="majorEastAsia" w:cs="仿宋_GB2312" w:hint="eastAsia"/>
          <w:b w:val="0"/>
          <w:sz w:val="24"/>
          <w:szCs w:val="24"/>
        </w:rPr>
        <w:t xml:space="preserve"> </w:t>
      </w:r>
    </w:p>
    <w:p w14:paraId="24C19430" w14:textId="77777777" w:rsidR="00D43805" w:rsidRPr="002745B0" w:rsidRDefault="00D43805" w:rsidP="00D43805">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D1BAE23" w14:textId="25C7968C" w:rsidR="00314827" w:rsidRPr="00314827" w:rsidRDefault="00D43805" w:rsidP="00D43805">
      <w:pPr>
        <w:spacing w:line="360" w:lineRule="auto"/>
        <w:ind w:leftChars="228" w:left="479"/>
        <w:rPr>
          <w:rFonts w:asciiTheme="majorEastAsia" w:eastAsiaTheme="majorEastAsia" w:hAnsiTheme="majorEastAsia" w:cs="仿宋_GB2312"/>
          <w:color w:val="00B050"/>
          <w:sz w:val="24"/>
          <w:szCs w:val="24"/>
        </w:rPr>
      </w:pPr>
      <w:r w:rsidRPr="00314827">
        <w:rPr>
          <w:rFonts w:asciiTheme="majorEastAsia" w:eastAsiaTheme="majorEastAsia" w:hAnsiTheme="majorEastAsia" w:cs="仿宋_GB2312" w:hint="eastAsia"/>
          <w:color w:val="00B050"/>
          <w:sz w:val="24"/>
          <w:szCs w:val="24"/>
          <w:highlight w:val="yellow"/>
        </w:rPr>
        <w:t>（</w:t>
      </w:r>
      <w:r w:rsidRPr="00314827">
        <w:rPr>
          <w:rFonts w:asciiTheme="majorEastAsia" w:eastAsiaTheme="majorEastAsia" w:hAnsiTheme="majorEastAsia" w:cs="仿宋_GB2312"/>
          <w:color w:val="00B050"/>
          <w:sz w:val="24"/>
          <w:szCs w:val="24"/>
          <w:highlight w:val="yellow"/>
        </w:rPr>
        <w:t>1</w:t>
      </w:r>
      <w:r w:rsidRPr="00314827">
        <w:rPr>
          <w:rFonts w:asciiTheme="majorEastAsia" w:eastAsiaTheme="majorEastAsia" w:hAnsiTheme="majorEastAsia" w:cs="仿宋_GB2312" w:hint="eastAsia"/>
          <w:color w:val="00B050"/>
          <w:sz w:val="24"/>
          <w:szCs w:val="24"/>
          <w:highlight w:val="yellow"/>
        </w:rPr>
        <w:t>）</w:t>
      </w:r>
      <w:r w:rsidR="00314827" w:rsidRPr="00314827">
        <w:rPr>
          <w:rFonts w:asciiTheme="majorEastAsia" w:eastAsiaTheme="majorEastAsia" w:hAnsiTheme="majorEastAsia" w:cs="仿宋_GB2312" w:hint="eastAsia"/>
          <w:color w:val="00B050"/>
          <w:sz w:val="24"/>
          <w:szCs w:val="24"/>
          <w:highlight w:val="yellow"/>
        </w:rPr>
        <w:t>本表为今年新增表，重点考核相关项目立项情况，请根据立项情况填写现有相关团队情况，不需要回溯以往。</w:t>
      </w:r>
    </w:p>
    <w:p w14:paraId="315EBE32" w14:textId="1E57108A" w:rsidR="00D43805" w:rsidRPr="002745B0" w:rsidRDefault="00314827" w:rsidP="00D43805">
      <w:pPr>
        <w:spacing w:line="360" w:lineRule="auto"/>
        <w:ind w:leftChars="228" w:left="479"/>
        <w:rPr>
          <w:rFonts w:asciiTheme="majorEastAsia" w:eastAsiaTheme="majorEastAsia" w:hAnsiTheme="majorEastAsia" w:cs="仿宋_GB2312"/>
          <w:color w:val="FF0000"/>
          <w:sz w:val="24"/>
          <w:szCs w:val="24"/>
        </w:rPr>
      </w:pPr>
      <w:r>
        <w:rPr>
          <w:rFonts w:asciiTheme="majorEastAsia" w:eastAsiaTheme="majorEastAsia" w:hAnsiTheme="majorEastAsia" w:cs="仿宋_GB2312" w:hint="eastAsia"/>
          <w:color w:val="FF0000"/>
          <w:sz w:val="24"/>
          <w:szCs w:val="24"/>
        </w:rPr>
        <w:lastRenderedPageBreak/>
        <w:t>（2）</w:t>
      </w:r>
      <w:r w:rsidR="00D43805">
        <w:rPr>
          <w:rFonts w:asciiTheme="majorEastAsia" w:eastAsiaTheme="majorEastAsia" w:hAnsiTheme="majorEastAsia" w:cs="仿宋_GB2312" w:hint="eastAsia"/>
          <w:color w:val="FF0000"/>
          <w:sz w:val="24"/>
          <w:szCs w:val="24"/>
        </w:rPr>
        <w:t>每个项目</w:t>
      </w:r>
      <w:r w:rsidR="00D43805" w:rsidRPr="002745B0">
        <w:rPr>
          <w:rFonts w:asciiTheme="majorEastAsia" w:eastAsiaTheme="majorEastAsia" w:hAnsiTheme="majorEastAsia" w:cs="仿宋_GB2312" w:hint="eastAsia"/>
          <w:color w:val="FF0000"/>
          <w:sz w:val="24"/>
          <w:szCs w:val="24"/>
        </w:rPr>
        <w:t>占一行，包括</w:t>
      </w:r>
      <w:r w:rsidR="00D43805">
        <w:rPr>
          <w:rFonts w:asciiTheme="majorEastAsia" w:eastAsiaTheme="majorEastAsia" w:hAnsiTheme="majorEastAsia" w:cs="仿宋_GB2312" w:hint="eastAsia"/>
          <w:color w:val="FF0000"/>
          <w:sz w:val="24"/>
          <w:szCs w:val="24"/>
        </w:rPr>
        <w:t>国家级、省部级、其他</w:t>
      </w:r>
      <w:r w:rsidR="00D43805" w:rsidRPr="002745B0">
        <w:rPr>
          <w:rFonts w:asciiTheme="majorEastAsia" w:eastAsiaTheme="majorEastAsia" w:hAnsiTheme="majorEastAsia" w:cs="仿宋_GB2312" w:hint="eastAsia"/>
          <w:color w:val="FF0000"/>
          <w:sz w:val="24"/>
          <w:szCs w:val="24"/>
        </w:rPr>
        <w:t>。</w:t>
      </w:r>
    </w:p>
    <w:p w14:paraId="5200E889" w14:textId="470882EC" w:rsidR="00314827" w:rsidRPr="007D6314" w:rsidRDefault="00D43805" w:rsidP="00314827">
      <w:pPr>
        <w:spacing w:line="360" w:lineRule="auto"/>
        <w:ind w:firstLineChars="200" w:firstLine="480"/>
        <w:rPr>
          <w:rFonts w:asciiTheme="majorEastAsia" w:eastAsiaTheme="majorEastAsia" w:hAnsiTheme="majorEastAsia" w:cs="仿宋_GB2312"/>
          <w:color w:val="00B050"/>
          <w:sz w:val="24"/>
          <w:szCs w:val="24"/>
        </w:rPr>
      </w:pPr>
      <w:r w:rsidRPr="00314827">
        <w:rPr>
          <w:rFonts w:asciiTheme="majorEastAsia" w:eastAsiaTheme="majorEastAsia" w:hAnsiTheme="majorEastAsia" w:cs="仿宋_GB2312" w:hint="eastAsia"/>
          <w:color w:val="00B050"/>
          <w:sz w:val="24"/>
          <w:szCs w:val="24"/>
          <w:highlight w:val="yellow"/>
        </w:rPr>
        <w:t>（</w:t>
      </w:r>
      <w:r w:rsidR="00314827">
        <w:rPr>
          <w:rFonts w:asciiTheme="majorEastAsia" w:eastAsiaTheme="majorEastAsia" w:hAnsiTheme="majorEastAsia" w:cs="仿宋_GB2312"/>
          <w:color w:val="00B050"/>
          <w:sz w:val="24"/>
          <w:szCs w:val="24"/>
          <w:highlight w:val="yellow"/>
        </w:rPr>
        <w:t>3</w:t>
      </w:r>
      <w:r w:rsidR="00314827">
        <w:rPr>
          <w:rFonts w:asciiTheme="majorEastAsia" w:eastAsiaTheme="majorEastAsia" w:hAnsiTheme="majorEastAsia" w:cs="仿宋_GB2312" w:hint="eastAsia"/>
          <w:color w:val="00B050"/>
          <w:sz w:val="24"/>
          <w:szCs w:val="24"/>
          <w:highlight w:val="yellow"/>
        </w:rPr>
        <w:t>）团队成员按</w:t>
      </w:r>
      <w:r w:rsidRPr="00314827">
        <w:rPr>
          <w:rFonts w:asciiTheme="majorEastAsia" w:eastAsiaTheme="majorEastAsia" w:hAnsiTheme="majorEastAsia" w:cs="仿宋_GB2312" w:hint="eastAsia"/>
          <w:color w:val="00B050"/>
          <w:sz w:val="24"/>
          <w:szCs w:val="24"/>
          <w:highlight w:val="yellow"/>
        </w:rPr>
        <w:t>姓名1（工号1）、姓名2（工号2）、……格式输入。</w:t>
      </w:r>
      <w:r w:rsidR="00314827" w:rsidRPr="007D6314">
        <w:rPr>
          <w:rFonts w:asciiTheme="majorEastAsia" w:eastAsiaTheme="majorEastAsia" w:hAnsiTheme="majorEastAsia" w:cs="仿宋_GB2312" w:hint="eastAsia"/>
          <w:color w:val="00B050"/>
          <w:sz w:val="24"/>
          <w:szCs w:val="24"/>
          <w:highlight w:val="yellow"/>
        </w:rPr>
        <w:t>比如魏东（1</w:t>
      </w:r>
      <w:r w:rsidR="00314827" w:rsidRPr="007D6314">
        <w:rPr>
          <w:rFonts w:asciiTheme="majorEastAsia" w:eastAsiaTheme="majorEastAsia" w:hAnsiTheme="majorEastAsia" w:cs="仿宋_GB2312"/>
          <w:color w:val="00B050"/>
          <w:sz w:val="24"/>
          <w:szCs w:val="24"/>
          <w:highlight w:val="yellow"/>
        </w:rPr>
        <w:t>311015</w:t>
      </w:r>
      <w:r w:rsidR="00314827" w:rsidRPr="007D6314">
        <w:rPr>
          <w:rFonts w:asciiTheme="majorEastAsia" w:eastAsiaTheme="majorEastAsia" w:hAnsiTheme="majorEastAsia" w:cs="仿宋_GB2312" w:hint="eastAsia"/>
          <w:color w:val="00B050"/>
          <w:sz w:val="24"/>
          <w:szCs w:val="24"/>
          <w:highlight w:val="yellow"/>
        </w:rPr>
        <w:t>）、袁中天（</w:t>
      </w:r>
      <w:r w:rsidR="00314827" w:rsidRPr="007D6314">
        <w:rPr>
          <w:rFonts w:asciiTheme="majorEastAsia" w:eastAsiaTheme="majorEastAsia" w:hAnsiTheme="majorEastAsia" w:cs="仿宋_GB2312"/>
          <w:color w:val="00B050"/>
          <w:sz w:val="24"/>
          <w:szCs w:val="24"/>
          <w:highlight w:val="yellow"/>
        </w:rPr>
        <w:t>4301005</w:t>
      </w:r>
      <w:r w:rsidR="00314827" w:rsidRPr="007D6314">
        <w:rPr>
          <w:rFonts w:asciiTheme="majorEastAsia" w:eastAsiaTheme="majorEastAsia" w:hAnsiTheme="majorEastAsia" w:cs="仿宋_GB2312" w:hint="eastAsia"/>
          <w:color w:val="00B050"/>
          <w:sz w:val="24"/>
          <w:szCs w:val="24"/>
          <w:highlight w:val="yellow"/>
        </w:rPr>
        <w:t>）。</w:t>
      </w:r>
    </w:p>
    <w:p w14:paraId="064130AF" w14:textId="77777777" w:rsidR="00D43805" w:rsidRPr="00D43805" w:rsidRDefault="00D43805" w:rsidP="00D43805"/>
    <w:p w14:paraId="20677E06" w14:textId="54A2C7CF" w:rsidR="00D43805" w:rsidRPr="002745B0" w:rsidRDefault="00D43805" w:rsidP="00D43805">
      <w:pPr>
        <w:pStyle w:val="2"/>
        <w:spacing w:line="360" w:lineRule="auto"/>
        <w:rPr>
          <w:rFonts w:asciiTheme="majorEastAsia" w:hAnsiTheme="majorEastAsia" w:cs="仿宋_GB2312"/>
          <w:b w:val="0"/>
          <w:sz w:val="24"/>
          <w:szCs w:val="24"/>
        </w:rPr>
      </w:pPr>
      <w:bookmarkStart w:id="104" w:name="_Toc82161281"/>
      <w:r w:rsidRPr="002745B0">
        <w:rPr>
          <w:rStyle w:val="20"/>
          <w:rFonts w:asciiTheme="majorEastAsia" w:hAnsiTheme="majorEastAsia" w:hint="eastAsia"/>
          <w:b/>
        </w:rPr>
        <w:t>&lt;</w:t>
      </w:r>
      <w:r>
        <w:rPr>
          <w:rStyle w:val="20"/>
          <w:rFonts w:asciiTheme="majorEastAsia" w:hAnsiTheme="majorEastAsia"/>
          <w:b/>
        </w:rPr>
        <w:t>11</w:t>
      </w:r>
      <w:r w:rsidRPr="002745B0">
        <w:rPr>
          <w:rStyle w:val="20"/>
          <w:rFonts w:asciiTheme="majorEastAsia" w:hAnsiTheme="majorEastAsia" w:hint="eastAsia"/>
          <w:b/>
        </w:rPr>
        <w:t>&gt;表</w:t>
      </w:r>
      <w:r>
        <w:rPr>
          <w:rStyle w:val="20"/>
          <w:rFonts w:asciiTheme="majorEastAsia" w:hAnsiTheme="majorEastAsia"/>
          <w:b/>
        </w:rPr>
        <w:t>11.9</w:t>
      </w:r>
      <w:r w:rsidRPr="002745B0">
        <w:rPr>
          <w:rStyle w:val="20"/>
          <w:rFonts w:asciiTheme="majorEastAsia" w:hAnsiTheme="majorEastAsia" w:hint="eastAsia"/>
          <w:b/>
        </w:rPr>
        <w:t xml:space="preserve">  </w:t>
      </w:r>
      <w:r w:rsidRPr="00D43805">
        <w:rPr>
          <w:rStyle w:val="20"/>
          <w:rFonts w:asciiTheme="majorEastAsia" w:hAnsiTheme="majorEastAsia" w:hint="eastAsia"/>
          <w:b/>
        </w:rPr>
        <w:t>“1+X”证书试点</w:t>
      </w:r>
      <w:bookmarkEnd w:id="104"/>
      <w:r w:rsidRPr="002745B0">
        <w:rPr>
          <w:rFonts w:asciiTheme="majorEastAsia" w:hAnsiTheme="majorEastAsia" w:cs="仿宋_GB2312" w:hint="eastAsia"/>
          <w:b w:val="0"/>
          <w:sz w:val="24"/>
          <w:szCs w:val="24"/>
        </w:rPr>
        <w:t xml:space="preserve"> </w:t>
      </w:r>
    </w:p>
    <w:p w14:paraId="567BE5A4" w14:textId="77777777" w:rsidR="00314827" w:rsidRPr="002745B0" w:rsidRDefault="00314827" w:rsidP="00314827">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A25A3F6" w14:textId="63A6298C" w:rsidR="00314827" w:rsidRPr="00314827" w:rsidRDefault="00314827" w:rsidP="00314827">
      <w:pPr>
        <w:spacing w:line="360" w:lineRule="auto"/>
        <w:ind w:leftChars="228" w:left="479"/>
        <w:rPr>
          <w:rFonts w:asciiTheme="majorEastAsia" w:eastAsiaTheme="majorEastAsia" w:hAnsiTheme="majorEastAsia" w:cs="仿宋_GB2312"/>
          <w:color w:val="00B050"/>
          <w:sz w:val="24"/>
          <w:szCs w:val="24"/>
        </w:rPr>
      </w:pPr>
      <w:r w:rsidRPr="00314827">
        <w:rPr>
          <w:rFonts w:asciiTheme="majorEastAsia" w:eastAsiaTheme="majorEastAsia" w:hAnsiTheme="majorEastAsia" w:cs="仿宋_GB2312" w:hint="eastAsia"/>
          <w:color w:val="00B050"/>
          <w:sz w:val="24"/>
          <w:szCs w:val="24"/>
          <w:highlight w:val="yellow"/>
        </w:rPr>
        <w:t>（</w:t>
      </w:r>
      <w:r w:rsidRPr="00314827">
        <w:rPr>
          <w:rFonts w:asciiTheme="majorEastAsia" w:eastAsiaTheme="majorEastAsia" w:hAnsiTheme="majorEastAsia" w:cs="仿宋_GB2312"/>
          <w:color w:val="00B050"/>
          <w:sz w:val="24"/>
          <w:szCs w:val="24"/>
          <w:highlight w:val="yellow"/>
        </w:rPr>
        <w:t>1</w:t>
      </w:r>
      <w:r w:rsidRPr="00314827">
        <w:rPr>
          <w:rFonts w:asciiTheme="majorEastAsia" w:eastAsiaTheme="majorEastAsia" w:hAnsiTheme="majorEastAsia" w:cs="仿宋_GB2312" w:hint="eastAsia"/>
          <w:color w:val="00B050"/>
          <w:sz w:val="24"/>
          <w:szCs w:val="24"/>
          <w:highlight w:val="yellow"/>
        </w:rPr>
        <w:t>）本表为今年新增表，重点考核</w:t>
      </w:r>
      <w:r w:rsidR="00053A19">
        <w:rPr>
          <w:rFonts w:asciiTheme="majorEastAsia" w:eastAsiaTheme="majorEastAsia" w:hAnsiTheme="majorEastAsia" w:cs="仿宋_GB2312" w:hint="eastAsia"/>
          <w:color w:val="00B050"/>
          <w:sz w:val="24"/>
          <w:szCs w:val="24"/>
          <w:highlight w:val="yellow"/>
        </w:rPr>
        <w:t>“1+X”</w:t>
      </w:r>
      <w:r w:rsidR="003448E0">
        <w:rPr>
          <w:rFonts w:asciiTheme="majorEastAsia" w:eastAsiaTheme="majorEastAsia" w:hAnsiTheme="majorEastAsia" w:cs="仿宋_GB2312" w:hint="eastAsia"/>
          <w:color w:val="00B050"/>
          <w:sz w:val="24"/>
          <w:szCs w:val="24"/>
          <w:highlight w:val="yellow"/>
        </w:rPr>
        <w:t>证书</w:t>
      </w:r>
      <w:r w:rsidR="00053A19">
        <w:rPr>
          <w:rFonts w:asciiTheme="majorEastAsia" w:eastAsiaTheme="majorEastAsia" w:hAnsiTheme="majorEastAsia" w:cs="仿宋_GB2312" w:hint="eastAsia"/>
          <w:color w:val="00B050"/>
          <w:sz w:val="24"/>
          <w:szCs w:val="24"/>
          <w:highlight w:val="yellow"/>
        </w:rPr>
        <w:t>试点</w:t>
      </w:r>
      <w:r w:rsidR="003448E0" w:rsidRPr="00314827">
        <w:rPr>
          <w:rFonts w:asciiTheme="majorEastAsia" w:eastAsiaTheme="majorEastAsia" w:hAnsiTheme="majorEastAsia" w:cs="仿宋_GB2312" w:hint="eastAsia"/>
          <w:color w:val="00B050"/>
          <w:sz w:val="24"/>
          <w:szCs w:val="24"/>
          <w:highlight w:val="yellow"/>
        </w:rPr>
        <w:t>立项</w:t>
      </w:r>
      <w:r w:rsidR="003448E0">
        <w:rPr>
          <w:rFonts w:asciiTheme="majorEastAsia" w:eastAsiaTheme="majorEastAsia" w:hAnsiTheme="majorEastAsia" w:cs="仿宋_GB2312" w:hint="eastAsia"/>
          <w:color w:val="00B050"/>
          <w:sz w:val="24"/>
          <w:szCs w:val="24"/>
          <w:highlight w:val="yellow"/>
        </w:rPr>
        <w:t>后运营</w:t>
      </w:r>
      <w:r w:rsidRPr="00314827">
        <w:rPr>
          <w:rFonts w:asciiTheme="majorEastAsia" w:eastAsiaTheme="majorEastAsia" w:hAnsiTheme="majorEastAsia" w:cs="仿宋_GB2312" w:hint="eastAsia"/>
          <w:color w:val="00B050"/>
          <w:sz w:val="24"/>
          <w:szCs w:val="24"/>
          <w:highlight w:val="yellow"/>
        </w:rPr>
        <w:t>情况，</w:t>
      </w:r>
      <w:r w:rsidR="00053A19">
        <w:rPr>
          <w:rFonts w:asciiTheme="majorEastAsia" w:eastAsiaTheme="majorEastAsia" w:hAnsiTheme="majorEastAsia" w:cs="仿宋_GB2312" w:hint="eastAsia"/>
          <w:color w:val="00B050"/>
          <w:sz w:val="24"/>
          <w:szCs w:val="24"/>
          <w:highlight w:val="yellow"/>
        </w:rPr>
        <w:t>统计从立项至今的汇总数据</w:t>
      </w:r>
    </w:p>
    <w:p w14:paraId="410FF6F9" w14:textId="5DED33DA" w:rsidR="00314827" w:rsidRPr="00053A19" w:rsidRDefault="00314827" w:rsidP="00314827">
      <w:pPr>
        <w:spacing w:line="360" w:lineRule="auto"/>
        <w:ind w:leftChars="228" w:left="479"/>
        <w:rPr>
          <w:rFonts w:asciiTheme="majorEastAsia" w:eastAsiaTheme="majorEastAsia" w:hAnsiTheme="majorEastAsia" w:cs="仿宋_GB2312"/>
          <w:color w:val="00B050"/>
          <w:sz w:val="24"/>
          <w:szCs w:val="24"/>
        </w:rPr>
      </w:pPr>
      <w:r w:rsidRPr="00053A19">
        <w:rPr>
          <w:rFonts w:asciiTheme="majorEastAsia" w:eastAsiaTheme="majorEastAsia" w:hAnsiTheme="majorEastAsia" w:cs="仿宋_GB2312" w:hint="eastAsia"/>
          <w:color w:val="00B050"/>
          <w:sz w:val="24"/>
          <w:szCs w:val="24"/>
          <w:highlight w:val="yellow"/>
        </w:rPr>
        <w:t>（2）每个</w:t>
      </w:r>
      <w:r w:rsidR="00053A19" w:rsidRPr="00053A19">
        <w:rPr>
          <w:rFonts w:asciiTheme="majorEastAsia" w:eastAsiaTheme="majorEastAsia" w:hAnsiTheme="majorEastAsia" w:cs="仿宋_GB2312" w:hint="eastAsia"/>
          <w:color w:val="00B050"/>
          <w:sz w:val="24"/>
          <w:szCs w:val="24"/>
          <w:highlight w:val="yellow"/>
        </w:rPr>
        <w:t>获立项证书</w:t>
      </w:r>
      <w:r w:rsidRPr="00053A19">
        <w:rPr>
          <w:rFonts w:asciiTheme="majorEastAsia" w:eastAsiaTheme="majorEastAsia" w:hAnsiTheme="majorEastAsia" w:cs="仿宋_GB2312" w:hint="eastAsia"/>
          <w:color w:val="00B050"/>
          <w:sz w:val="24"/>
          <w:szCs w:val="24"/>
          <w:highlight w:val="yellow"/>
        </w:rPr>
        <w:t>占一行，包括国家级、省部级、其他。</w:t>
      </w:r>
    </w:p>
    <w:p w14:paraId="42F24675" w14:textId="48EEDE73" w:rsidR="00D43805" w:rsidRPr="00314827" w:rsidRDefault="00D43805" w:rsidP="00D43805"/>
    <w:p w14:paraId="2E7808E7" w14:textId="0E01F766" w:rsidR="00D43805" w:rsidRDefault="00D43805" w:rsidP="00D43805">
      <w:pPr>
        <w:pStyle w:val="2"/>
        <w:spacing w:line="360" w:lineRule="auto"/>
        <w:rPr>
          <w:rFonts w:asciiTheme="majorEastAsia" w:hAnsiTheme="majorEastAsia" w:cs="仿宋_GB2312"/>
          <w:b w:val="0"/>
          <w:sz w:val="24"/>
          <w:szCs w:val="24"/>
        </w:rPr>
      </w:pPr>
      <w:bookmarkStart w:id="105" w:name="_Toc82161282"/>
      <w:r w:rsidRPr="002745B0">
        <w:rPr>
          <w:rStyle w:val="20"/>
          <w:rFonts w:asciiTheme="majorEastAsia" w:hAnsiTheme="majorEastAsia" w:hint="eastAsia"/>
          <w:b/>
        </w:rPr>
        <w:t>&lt;</w:t>
      </w:r>
      <w:r>
        <w:rPr>
          <w:rStyle w:val="20"/>
          <w:rFonts w:asciiTheme="majorEastAsia" w:hAnsiTheme="majorEastAsia"/>
          <w:b/>
        </w:rPr>
        <w:t>10</w:t>
      </w:r>
      <w:r w:rsidRPr="002745B0">
        <w:rPr>
          <w:rStyle w:val="20"/>
          <w:rFonts w:asciiTheme="majorEastAsia" w:hAnsiTheme="majorEastAsia" w:hint="eastAsia"/>
          <w:b/>
        </w:rPr>
        <w:t>&gt;表</w:t>
      </w:r>
      <w:r>
        <w:rPr>
          <w:rStyle w:val="20"/>
          <w:rFonts w:asciiTheme="majorEastAsia" w:hAnsiTheme="majorEastAsia"/>
          <w:b/>
        </w:rPr>
        <w:t>11.10</w:t>
      </w:r>
      <w:r w:rsidRPr="002745B0">
        <w:rPr>
          <w:rStyle w:val="20"/>
          <w:rFonts w:asciiTheme="majorEastAsia" w:hAnsiTheme="majorEastAsia" w:hint="eastAsia"/>
          <w:b/>
        </w:rPr>
        <w:t xml:space="preserve">  </w:t>
      </w:r>
      <w:r w:rsidRPr="00D43805">
        <w:rPr>
          <w:rStyle w:val="20"/>
          <w:rFonts w:asciiTheme="majorEastAsia" w:hAnsiTheme="majorEastAsia" w:hint="eastAsia"/>
          <w:b/>
        </w:rPr>
        <w:t>高职退役军人情况</w:t>
      </w:r>
      <w:bookmarkEnd w:id="105"/>
      <w:r w:rsidRPr="002745B0">
        <w:rPr>
          <w:rFonts w:asciiTheme="majorEastAsia" w:hAnsiTheme="majorEastAsia" w:cs="仿宋_GB2312" w:hint="eastAsia"/>
          <w:b w:val="0"/>
          <w:sz w:val="24"/>
          <w:szCs w:val="24"/>
        </w:rPr>
        <w:t xml:space="preserve"> </w:t>
      </w:r>
    </w:p>
    <w:p w14:paraId="0D239EEF" w14:textId="77777777" w:rsidR="00053A19" w:rsidRPr="002745B0" w:rsidRDefault="00053A19" w:rsidP="00053A19">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EF3A7C2" w14:textId="54516382" w:rsidR="00966721" w:rsidRPr="00D43805" w:rsidRDefault="00053A19" w:rsidP="006F401D">
      <w:pPr>
        <w:spacing w:line="360" w:lineRule="auto"/>
        <w:ind w:leftChars="228" w:left="479"/>
        <w:rPr>
          <w:rFonts w:asciiTheme="majorEastAsia" w:eastAsiaTheme="majorEastAsia" w:hAnsiTheme="majorEastAsia"/>
          <w:color w:val="FF0000"/>
          <w:sz w:val="24"/>
        </w:rPr>
      </w:pPr>
      <w:r w:rsidRPr="00314827">
        <w:rPr>
          <w:rFonts w:asciiTheme="majorEastAsia" w:eastAsiaTheme="majorEastAsia" w:hAnsiTheme="majorEastAsia" w:cs="仿宋_GB2312" w:hint="eastAsia"/>
          <w:color w:val="00B050"/>
          <w:sz w:val="24"/>
          <w:szCs w:val="24"/>
          <w:highlight w:val="yellow"/>
        </w:rPr>
        <w:t>（</w:t>
      </w:r>
      <w:r w:rsidRPr="00314827">
        <w:rPr>
          <w:rFonts w:asciiTheme="majorEastAsia" w:eastAsiaTheme="majorEastAsia" w:hAnsiTheme="majorEastAsia" w:cs="仿宋_GB2312"/>
          <w:color w:val="00B050"/>
          <w:sz w:val="24"/>
          <w:szCs w:val="24"/>
          <w:highlight w:val="yellow"/>
        </w:rPr>
        <w:t>1</w:t>
      </w:r>
      <w:r w:rsidRPr="00314827">
        <w:rPr>
          <w:rFonts w:asciiTheme="majorEastAsia" w:eastAsiaTheme="majorEastAsia" w:hAnsiTheme="majorEastAsia" w:cs="仿宋_GB2312" w:hint="eastAsia"/>
          <w:color w:val="00B050"/>
          <w:sz w:val="24"/>
          <w:szCs w:val="24"/>
          <w:highlight w:val="yellow"/>
        </w:rPr>
        <w:t>）本表为今年新增表，重点考核</w:t>
      </w:r>
      <w:r>
        <w:rPr>
          <w:rFonts w:asciiTheme="majorEastAsia" w:eastAsiaTheme="majorEastAsia" w:hAnsiTheme="majorEastAsia" w:cs="仿宋_GB2312" w:hint="eastAsia"/>
          <w:color w:val="00B050"/>
          <w:sz w:val="24"/>
          <w:szCs w:val="24"/>
          <w:highlight w:val="yellow"/>
        </w:rPr>
        <w:t>高职院校</w:t>
      </w:r>
      <w:r w:rsidR="00441DBB">
        <w:rPr>
          <w:rFonts w:asciiTheme="majorEastAsia" w:eastAsiaTheme="majorEastAsia" w:hAnsiTheme="majorEastAsia" w:cs="仿宋_GB2312" w:hint="eastAsia"/>
          <w:color w:val="00B050"/>
          <w:sz w:val="24"/>
          <w:szCs w:val="24"/>
          <w:highlight w:val="yellow"/>
        </w:rPr>
        <w:t>所招收的</w:t>
      </w:r>
      <w:r>
        <w:rPr>
          <w:rFonts w:asciiTheme="majorEastAsia" w:eastAsiaTheme="majorEastAsia" w:hAnsiTheme="majorEastAsia" w:cs="仿宋_GB2312" w:hint="eastAsia"/>
          <w:color w:val="00B050"/>
          <w:sz w:val="24"/>
          <w:szCs w:val="24"/>
          <w:highlight w:val="yellow"/>
        </w:rPr>
        <w:t>退役军人本学年在读期间的获得资助情况。</w:t>
      </w:r>
    </w:p>
    <w:sectPr w:rsidR="00966721" w:rsidRPr="00D43805" w:rsidSect="007D1E68">
      <w:footerReference w:type="default" r:id="rId11"/>
      <w:pgSz w:w="11906" w:h="16838"/>
      <w:pgMar w:top="1440" w:right="1800" w:bottom="1440" w:left="1800" w:header="851" w:footer="68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B7624" w14:textId="77777777" w:rsidR="00F640F9" w:rsidRDefault="00F640F9" w:rsidP="00E67A98">
      <w:r>
        <w:separator/>
      </w:r>
    </w:p>
  </w:endnote>
  <w:endnote w:type="continuationSeparator" w:id="0">
    <w:p w14:paraId="36E49CC9" w14:textId="77777777" w:rsidR="00F640F9" w:rsidRDefault="00F640F9" w:rsidP="00E67A98">
      <w:r>
        <w:continuationSeparator/>
      </w:r>
    </w:p>
  </w:endnote>
  <w:endnote w:type="continuationNotice" w:id="1">
    <w:p w14:paraId="20C58C44" w14:textId="77777777" w:rsidR="00F640F9" w:rsidRDefault="00F64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343330"/>
      <w:docPartObj>
        <w:docPartGallery w:val="Page Numbers (Bottom of Page)"/>
        <w:docPartUnique/>
      </w:docPartObj>
    </w:sdtPr>
    <w:sdtEndPr>
      <w:rPr>
        <w:sz w:val="24"/>
        <w:szCs w:val="24"/>
      </w:rPr>
    </w:sdtEndPr>
    <w:sdtContent>
      <w:p w14:paraId="697E08CE" w14:textId="2AEF2651" w:rsidR="009929C8" w:rsidRPr="000C2A5F" w:rsidRDefault="009929C8" w:rsidP="000C2A5F">
        <w:pPr>
          <w:pStyle w:val="a9"/>
          <w:spacing w:line="420" w:lineRule="exact"/>
          <w:jc w:val="center"/>
          <w:rPr>
            <w:sz w:val="24"/>
            <w:szCs w:val="24"/>
          </w:rPr>
        </w:pPr>
        <w:r w:rsidRPr="000C2A5F">
          <w:rPr>
            <w:sz w:val="24"/>
            <w:szCs w:val="24"/>
          </w:rPr>
          <w:fldChar w:fldCharType="begin"/>
        </w:r>
        <w:r w:rsidRPr="000C2A5F">
          <w:rPr>
            <w:sz w:val="24"/>
            <w:szCs w:val="24"/>
          </w:rPr>
          <w:instrText>PAGE   \* MERGEFORMAT</w:instrText>
        </w:r>
        <w:r w:rsidRPr="000C2A5F">
          <w:rPr>
            <w:sz w:val="24"/>
            <w:szCs w:val="24"/>
          </w:rPr>
          <w:fldChar w:fldCharType="separate"/>
        </w:r>
        <w:r w:rsidR="00FA2B01" w:rsidRPr="00FA2B01">
          <w:rPr>
            <w:noProof/>
            <w:sz w:val="24"/>
            <w:szCs w:val="24"/>
            <w:lang w:val="zh-CN"/>
          </w:rPr>
          <w:t>5</w:t>
        </w:r>
        <w:r w:rsidRPr="000C2A5F">
          <w:rPr>
            <w:sz w:val="24"/>
            <w:szCs w:val="24"/>
          </w:rPr>
          <w:fldChar w:fldCharType="end"/>
        </w:r>
      </w:p>
    </w:sdtContent>
  </w:sdt>
  <w:p w14:paraId="2324AE50" w14:textId="77777777" w:rsidR="009929C8" w:rsidRDefault="009929C8" w:rsidP="007D1E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6DCB0" w14:textId="77777777" w:rsidR="00F640F9" w:rsidRDefault="00F640F9" w:rsidP="00E67A98">
      <w:r>
        <w:separator/>
      </w:r>
    </w:p>
  </w:footnote>
  <w:footnote w:type="continuationSeparator" w:id="0">
    <w:p w14:paraId="4BDAD4C3" w14:textId="77777777" w:rsidR="00F640F9" w:rsidRDefault="00F640F9" w:rsidP="00E67A98">
      <w:r>
        <w:continuationSeparator/>
      </w:r>
    </w:p>
  </w:footnote>
  <w:footnote w:type="continuationNotice" w:id="1">
    <w:p w14:paraId="02D452DA" w14:textId="77777777" w:rsidR="00F640F9" w:rsidRDefault="00F640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CCE"/>
    <w:multiLevelType w:val="hybridMultilevel"/>
    <w:tmpl w:val="A65CB87E"/>
    <w:lvl w:ilvl="0" w:tplc="D61ED9C2">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2D1B2EEB"/>
    <w:multiLevelType w:val="hybridMultilevel"/>
    <w:tmpl w:val="444A2FBA"/>
    <w:lvl w:ilvl="0" w:tplc="ED06B76C">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6B"/>
    <w:rsid w:val="00002338"/>
    <w:rsid w:val="00002D9C"/>
    <w:rsid w:val="00003918"/>
    <w:rsid w:val="0000429E"/>
    <w:rsid w:val="00005233"/>
    <w:rsid w:val="0000711D"/>
    <w:rsid w:val="00007CC4"/>
    <w:rsid w:val="00010207"/>
    <w:rsid w:val="000118E6"/>
    <w:rsid w:val="000122ED"/>
    <w:rsid w:val="00014ACC"/>
    <w:rsid w:val="00017195"/>
    <w:rsid w:val="0002232A"/>
    <w:rsid w:val="000243D9"/>
    <w:rsid w:val="000338CA"/>
    <w:rsid w:val="00035455"/>
    <w:rsid w:val="00035D61"/>
    <w:rsid w:val="0003660A"/>
    <w:rsid w:val="00036B9D"/>
    <w:rsid w:val="00045746"/>
    <w:rsid w:val="0004693E"/>
    <w:rsid w:val="0005333E"/>
    <w:rsid w:val="00053A19"/>
    <w:rsid w:val="000547FC"/>
    <w:rsid w:val="000579D2"/>
    <w:rsid w:val="000603F4"/>
    <w:rsid w:val="0006565A"/>
    <w:rsid w:val="00066901"/>
    <w:rsid w:val="0007093B"/>
    <w:rsid w:val="00074731"/>
    <w:rsid w:val="00074C28"/>
    <w:rsid w:val="00076D9A"/>
    <w:rsid w:val="00080F6B"/>
    <w:rsid w:val="000866DE"/>
    <w:rsid w:val="000912A3"/>
    <w:rsid w:val="0009286D"/>
    <w:rsid w:val="00094613"/>
    <w:rsid w:val="00095C18"/>
    <w:rsid w:val="000976F7"/>
    <w:rsid w:val="000A064A"/>
    <w:rsid w:val="000A1D6F"/>
    <w:rsid w:val="000A5D41"/>
    <w:rsid w:val="000A6132"/>
    <w:rsid w:val="000B08FA"/>
    <w:rsid w:val="000B246B"/>
    <w:rsid w:val="000B3F68"/>
    <w:rsid w:val="000B608B"/>
    <w:rsid w:val="000C2A37"/>
    <w:rsid w:val="000C2A5F"/>
    <w:rsid w:val="000C31BA"/>
    <w:rsid w:val="000E13FC"/>
    <w:rsid w:val="000E1A47"/>
    <w:rsid w:val="000E3840"/>
    <w:rsid w:val="000E45CD"/>
    <w:rsid w:val="000E4937"/>
    <w:rsid w:val="000E700A"/>
    <w:rsid w:val="000F17CB"/>
    <w:rsid w:val="000F5C41"/>
    <w:rsid w:val="00100CDE"/>
    <w:rsid w:val="001114D2"/>
    <w:rsid w:val="001118CB"/>
    <w:rsid w:val="00115584"/>
    <w:rsid w:val="00147128"/>
    <w:rsid w:val="00153EDC"/>
    <w:rsid w:val="00160343"/>
    <w:rsid w:val="001603E1"/>
    <w:rsid w:val="0016192E"/>
    <w:rsid w:val="00162A36"/>
    <w:rsid w:val="0016572A"/>
    <w:rsid w:val="00182BCE"/>
    <w:rsid w:val="00184AB2"/>
    <w:rsid w:val="00194ED3"/>
    <w:rsid w:val="00194FE7"/>
    <w:rsid w:val="001A230C"/>
    <w:rsid w:val="001B2630"/>
    <w:rsid w:val="001B72B8"/>
    <w:rsid w:val="001B7CF9"/>
    <w:rsid w:val="001C279D"/>
    <w:rsid w:val="001C4DE3"/>
    <w:rsid w:val="001C6575"/>
    <w:rsid w:val="001D2EB9"/>
    <w:rsid w:val="001D4145"/>
    <w:rsid w:val="001D7BB2"/>
    <w:rsid w:val="001E06EE"/>
    <w:rsid w:val="001F0631"/>
    <w:rsid w:val="0020234E"/>
    <w:rsid w:val="00202D6A"/>
    <w:rsid w:val="00207ABE"/>
    <w:rsid w:val="002144ED"/>
    <w:rsid w:val="00217811"/>
    <w:rsid w:val="00224378"/>
    <w:rsid w:val="00226E4F"/>
    <w:rsid w:val="00234DE5"/>
    <w:rsid w:val="0024775D"/>
    <w:rsid w:val="00262E72"/>
    <w:rsid w:val="00263D9D"/>
    <w:rsid w:val="00265950"/>
    <w:rsid w:val="00266721"/>
    <w:rsid w:val="00271D5A"/>
    <w:rsid w:val="00273622"/>
    <w:rsid w:val="002745B0"/>
    <w:rsid w:val="00280B30"/>
    <w:rsid w:val="00282D9A"/>
    <w:rsid w:val="00284BD4"/>
    <w:rsid w:val="002A1AB6"/>
    <w:rsid w:val="002B054E"/>
    <w:rsid w:val="002B0A73"/>
    <w:rsid w:val="002B3939"/>
    <w:rsid w:val="002B40E9"/>
    <w:rsid w:val="002D00D2"/>
    <w:rsid w:val="002D178B"/>
    <w:rsid w:val="002E0E21"/>
    <w:rsid w:val="002E5339"/>
    <w:rsid w:val="002E58B1"/>
    <w:rsid w:val="002E5BA7"/>
    <w:rsid w:val="00301360"/>
    <w:rsid w:val="00301AD8"/>
    <w:rsid w:val="00301BF8"/>
    <w:rsid w:val="00303CB7"/>
    <w:rsid w:val="00312994"/>
    <w:rsid w:val="00313563"/>
    <w:rsid w:val="00313D8C"/>
    <w:rsid w:val="00314827"/>
    <w:rsid w:val="00314846"/>
    <w:rsid w:val="00327421"/>
    <w:rsid w:val="003276BD"/>
    <w:rsid w:val="0032788A"/>
    <w:rsid w:val="003300BE"/>
    <w:rsid w:val="003333FA"/>
    <w:rsid w:val="00335ABC"/>
    <w:rsid w:val="00337E0B"/>
    <w:rsid w:val="003448E0"/>
    <w:rsid w:val="00351359"/>
    <w:rsid w:val="0035478C"/>
    <w:rsid w:val="00357A00"/>
    <w:rsid w:val="003753D7"/>
    <w:rsid w:val="00380C5D"/>
    <w:rsid w:val="00382B9D"/>
    <w:rsid w:val="00383B68"/>
    <w:rsid w:val="00385281"/>
    <w:rsid w:val="0038626B"/>
    <w:rsid w:val="00386AB4"/>
    <w:rsid w:val="00390E6C"/>
    <w:rsid w:val="00391B01"/>
    <w:rsid w:val="0039317C"/>
    <w:rsid w:val="00393716"/>
    <w:rsid w:val="0039487B"/>
    <w:rsid w:val="003957B5"/>
    <w:rsid w:val="00397515"/>
    <w:rsid w:val="003A3306"/>
    <w:rsid w:val="003A442E"/>
    <w:rsid w:val="003A58F9"/>
    <w:rsid w:val="003B7C4A"/>
    <w:rsid w:val="003C7727"/>
    <w:rsid w:val="003C7FED"/>
    <w:rsid w:val="003D33C0"/>
    <w:rsid w:val="003D5F8C"/>
    <w:rsid w:val="003F01E5"/>
    <w:rsid w:val="003F3530"/>
    <w:rsid w:val="003F5B2E"/>
    <w:rsid w:val="00405096"/>
    <w:rsid w:val="004053BD"/>
    <w:rsid w:val="00406D34"/>
    <w:rsid w:val="004215CA"/>
    <w:rsid w:val="0042207E"/>
    <w:rsid w:val="00422726"/>
    <w:rsid w:val="00426570"/>
    <w:rsid w:val="00427C31"/>
    <w:rsid w:val="00427C43"/>
    <w:rsid w:val="00433963"/>
    <w:rsid w:val="00433CEA"/>
    <w:rsid w:val="00441DBB"/>
    <w:rsid w:val="00442C61"/>
    <w:rsid w:val="00443B42"/>
    <w:rsid w:val="00447574"/>
    <w:rsid w:val="00447BEA"/>
    <w:rsid w:val="00450A97"/>
    <w:rsid w:val="00451FB9"/>
    <w:rsid w:val="00454704"/>
    <w:rsid w:val="00454E67"/>
    <w:rsid w:val="00460A4B"/>
    <w:rsid w:val="00462826"/>
    <w:rsid w:val="0047293B"/>
    <w:rsid w:val="004741CE"/>
    <w:rsid w:val="00474A1D"/>
    <w:rsid w:val="004756E9"/>
    <w:rsid w:val="004866CB"/>
    <w:rsid w:val="00486B5C"/>
    <w:rsid w:val="004873CB"/>
    <w:rsid w:val="004916C5"/>
    <w:rsid w:val="00491CA9"/>
    <w:rsid w:val="004968E4"/>
    <w:rsid w:val="00496C72"/>
    <w:rsid w:val="004A2F28"/>
    <w:rsid w:val="004C3458"/>
    <w:rsid w:val="004C5914"/>
    <w:rsid w:val="004D3BA6"/>
    <w:rsid w:val="004E097E"/>
    <w:rsid w:val="004E11BB"/>
    <w:rsid w:val="004E37C3"/>
    <w:rsid w:val="004E61E5"/>
    <w:rsid w:val="004F40A9"/>
    <w:rsid w:val="005103AB"/>
    <w:rsid w:val="00517813"/>
    <w:rsid w:val="005216B9"/>
    <w:rsid w:val="00524BBC"/>
    <w:rsid w:val="00524EE7"/>
    <w:rsid w:val="00527553"/>
    <w:rsid w:val="00533506"/>
    <w:rsid w:val="00536C45"/>
    <w:rsid w:val="00536FB2"/>
    <w:rsid w:val="005425CD"/>
    <w:rsid w:val="0055210D"/>
    <w:rsid w:val="0056076B"/>
    <w:rsid w:val="00562E2F"/>
    <w:rsid w:val="00565EB6"/>
    <w:rsid w:val="00572AA2"/>
    <w:rsid w:val="00574573"/>
    <w:rsid w:val="00581D45"/>
    <w:rsid w:val="00581F3D"/>
    <w:rsid w:val="00593748"/>
    <w:rsid w:val="00596FD2"/>
    <w:rsid w:val="005A0477"/>
    <w:rsid w:val="005A209E"/>
    <w:rsid w:val="005A5568"/>
    <w:rsid w:val="005A78F7"/>
    <w:rsid w:val="005B5080"/>
    <w:rsid w:val="005B62F3"/>
    <w:rsid w:val="005B743F"/>
    <w:rsid w:val="005C603C"/>
    <w:rsid w:val="005C75D3"/>
    <w:rsid w:val="005D061F"/>
    <w:rsid w:val="005D3E7D"/>
    <w:rsid w:val="005F1F34"/>
    <w:rsid w:val="00612FC8"/>
    <w:rsid w:val="00617FCD"/>
    <w:rsid w:val="0062509C"/>
    <w:rsid w:val="00625A75"/>
    <w:rsid w:val="006313F0"/>
    <w:rsid w:val="00632010"/>
    <w:rsid w:val="006413A5"/>
    <w:rsid w:val="0064682A"/>
    <w:rsid w:val="00653584"/>
    <w:rsid w:val="00655E6E"/>
    <w:rsid w:val="00661A5B"/>
    <w:rsid w:val="00661D1C"/>
    <w:rsid w:val="00662F4F"/>
    <w:rsid w:val="0066687C"/>
    <w:rsid w:val="00672DFF"/>
    <w:rsid w:val="00676FF1"/>
    <w:rsid w:val="00680C88"/>
    <w:rsid w:val="0068190C"/>
    <w:rsid w:val="006B0AF0"/>
    <w:rsid w:val="006B240B"/>
    <w:rsid w:val="006B5F86"/>
    <w:rsid w:val="006B72F0"/>
    <w:rsid w:val="006C4F7B"/>
    <w:rsid w:val="006C66F0"/>
    <w:rsid w:val="006C6F05"/>
    <w:rsid w:val="006D0A82"/>
    <w:rsid w:val="006D5667"/>
    <w:rsid w:val="006D5808"/>
    <w:rsid w:val="006D60F5"/>
    <w:rsid w:val="006D67A6"/>
    <w:rsid w:val="006E1326"/>
    <w:rsid w:val="006E5166"/>
    <w:rsid w:val="006E62F8"/>
    <w:rsid w:val="006F04C9"/>
    <w:rsid w:val="006F401D"/>
    <w:rsid w:val="006F4471"/>
    <w:rsid w:val="006F5512"/>
    <w:rsid w:val="006F5BD1"/>
    <w:rsid w:val="006F6EC4"/>
    <w:rsid w:val="006F7A13"/>
    <w:rsid w:val="006F7D35"/>
    <w:rsid w:val="00701098"/>
    <w:rsid w:val="00704183"/>
    <w:rsid w:val="00706243"/>
    <w:rsid w:val="00711605"/>
    <w:rsid w:val="00711C1F"/>
    <w:rsid w:val="0071686C"/>
    <w:rsid w:val="00726DE7"/>
    <w:rsid w:val="00730EFD"/>
    <w:rsid w:val="00732815"/>
    <w:rsid w:val="007354A4"/>
    <w:rsid w:val="00743637"/>
    <w:rsid w:val="00752C4C"/>
    <w:rsid w:val="007630E0"/>
    <w:rsid w:val="007642BE"/>
    <w:rsid w:val="0076511B"/>
    <w:rsid w:val="007665BE"/>
    <w:rsid w:val="007679BA"/>
    <w:rsid w:val="0077007B"/>
    <w:rsid w:val="00771ACA"/>
    <w:rsid w:val="00772FFC"/>
    <w:rsid w:val="00774D87"/>
    <w:rsid w:val="007755AA"/>
    <w:rsid w:val="0078729F"/>
    <w:rsid w:val="007873DE"/>
    <w:rsid w:val="007A5D74"/>
    <w:rsid w:val="007A73E3"/>
    <w:rsid w:val="007B1962"/>
    <w:rsid w:val="007B2BB7"/>
    <w:rsid w:val="007B3962"/>
    <w:rsid w:val="007B5567"/>
    <w:rsid w:val="007B7387"/>
    <w:rsid w:val="007C21A8"/>
    <w:rsid w:val="007C3524"/>
    <w:rsid w:val="007D1C35"/>
    <w:rsid w:val="007D1E68"/>
    <w:rsid w:val="007D6314"/>
    <w:rsid w:val="007D6A28"/>
    <w:rsid w:val="007E64C7"/>
    <w:rsid w:val="007F0585"/>
    <w:rsid w:val="00801B09"/>
    <w:rsid w:val="00813182"/>
    <w:rsid w:val="00820572"/>
    <w:rsid w:val="00821858"/>
    <w:rsid w:val="0082186E"/>
    <w:rsid w:val="00823934"/>
    <w:rsid w:val="00825BE3"/>
    <w:rsid w:val="00827753"/>
    <w:rsid w:val="00834D50"/>
    <w:rsid w:val="00837A4A"/>
    <w:rsid w:val="008477B7"/>
    <w:rsid w:val="00855134"/>
    <w:rsid w:val="00857EAD"/>
    <w:rsid w:val="00865EF7"/>
    <w:rsid w:val="00871BAE"/>
    <w:rsid w:val="008800B9"/>
    <w:rsid w:val="008820CB"/>
    <w:rsid w:val="00886680"/>
    <w:rsid w:val="00886883"/>
    <w:rsid w:val="00887A41"/>
    <w:rsid w:val="008974F5"/>
    <w:rsid w:val="008A07E0"/>
    <w:rsid w:val="008A0BAF"/>
    <w:rsid w:val="008A60A1"/>
    <w:rsid w:val="008A6D6F"/>
    <w:rsid w:val="008B3E99"/>
    <w:rsid w:val="008D7E91"/>
    <w:rsid w:val="008E150B"/>
    <w:rsid w:val="008E4728"/>
    <w:rsid w:val="008E6249"/>
    <w:rsid w:val="008F0B88"/>
    <w:rsid w:val="009008A5"/>
    <w:rsid w:val="0090096C"/>
    <w:rsid w:val="009069FC"/>
    <w:rsid w:val="00941B94"/>
    <w:rsid w:val="00942B78"/>
    <w:rsid w:val="00943AA4"/>
    <w:rsid w:val="00956FB3"/>
    <w:rsid w:val="00960375"/>
    <w:rsid w:val="00966721"/>
    <w:rsid w:val="00973E89"/>
    <w:rsid w:val="00977EA2"/>
    <w:rsid w:val="00981E10"/>
    <w:rsid w:val="009830E3"/>
    <w:rsid w:val="00990E6A"/>
    <w:rsid w:val="00992597"/>
    <w:rsid w:val="009929C8"/>
    <w:rsid w:val="00995E58"/>
    <w:rsid w:val="009A032B"/>
    <w:rsid w:val="009A5216"/>
    <w:rsid w:val="009A5BFF"/>
    <w:rsid w:val="009A677B"/>
    <w:rsid w:val="009B7E3D"/>
    <w:rsid w:val="009C43B8"/>
    <w:rsid w:val="009D532B"/>
    <w:rsid w:val="009D6A2F"/>
    <w:rsid w:val="009F0A2C"/>
    <w:rsid w:val="009F1C3E"/>
    <w:rsid w:val="009F626B"/>
    <w:rsid w:val="009F7F03"/>
    <w:rsid w:val="00A1391A"/>
    <w:rsid w:val="00A33B8F"/>
    <w:rsid w:val="00A402AC"/>
    <w:rsid w:val="00A45232"/>
    <w:rsid w:val="00A47D1F"/>
    <w:rsid w:val="00A51A7D"/>
    <w:rsid w:val="00A56A7A"/>
    <w:rsid w:val="00A578BB"/>
    <w:rsid w:val="00A57C09"/>
    <w:rsid w:val="00A662E7"/>
    <w:rsid w:val="00A71E04"/>
    <w:rsid w:val="00A74251"/>
    <w:rsid w:val="00A761A9"/>
    <w:rsid w:val="00A77AF2"/>
    <w:rsid w:val="00A808D9"/>
    <w:rsid w:val="00A82247"/>
    <w:rsid w:val="00A837C7"/>
    <w:rsid w:val="00A84681"/>
    <w:rsid w:val="00A9205F"/>
    <w:rsid w:val="00A94273"/>
    <w:rsid w:val="00A97B62"/>
    <w:rsid w:val="00AB510A"/>
    <w:rsid w:val="00AC14F1"/>
    <w:rsid w:val="00AD1AA1"/>
    <w:rsid w:val="00AD606F"/>
    <w:rsid w:val="00AD7DD0"/>
    <w:rsid w:val="00AE4B3D"/>
    <w:rsid w:val="00AE5518"/>
    <w:rsid w:val="00AF18DD"/>
    <w:rsid w:val="00AF7169"/>
    <w:rsid w:val="00AF7FF7"/>
    <w:rsid w:val="00B03F87"/>
    <w:rsid w:val="00B06899"/>
    <w:rsid w:val="00B103E7"/>
    <w:rsid w:val="00B16396"/>
    <w:rsid w:val="00B17B45"/>
    <w:rsid w:val="00B2104F"/>
    <w:rsid w:val="00B22FAF"/>
    <w:rsid w:val="00B3121E"/>
    <w:rsid w:val="00B4528D"/>
    <w:rsid w:val="00B455EB"/>
    <w:rsid w:val="00B47688"/>
    <w:rsid w:val="00B52CCF"/>
    <w:rsid w:val="00B54461"/>
    <w:rsid w:val="00B573AC"/>
    <w:rsid w:val="00B57D0E"/>
    <w:rsid w:val="00B716A5"/>
    <w:rsid w:val="00B72922"/>
    <w:rsid w:val="00B74D91"/>
    <w:rsid w:val="00B75E6C"/>
    <w:rsid w:val="00B80D68"/>
    <w:rsid w:val="00B86D5A"/>
    <w:rsid w:val="00B87190"/>
    <w:rsid w:val="00B90370"/>
    <w:rsid w:val="00B91359"/>
    <w:rsid w:val="00B9588E"/>
    <w:rsid w:val="00BA167B"/>
    <w:rsid w:val="00BA2D4D"/>
    <w:rsid w:val="00BA2DB6"/>
    <w:rsid w:val="00BA4E2B"/>
    <w:rsid w:val="00BA5754"/>
    <w:rsid w:val="00BB3C62"/>
    <w:rsid w:val="00BC07E3"/>
    <w:rsid w:val="00BC0F2E"/>
    <w:rsid w:val="00BD0635"/>
    <w:rsid w:val="00BD2A29"/>
    <w:rsid w:val="00BD79B1"/>
    <w:rsid w:val="00BE1A95"/>
    <w:rsid w:val="00BE7850"/>
    <w:rsid w:val="00BF1B4B"/>
    <w:rsid w:val="00BF5893"/>
    <w:rsid w:val="00C005C6"/>
    <w:rsid w:val="00C01138"/>
    <w:rsid w:val="00C0414A"/>
    <w:rsid w:val="00C1253C"/>
    <w:rsid w:val="00C1702E"/>
    <w:rsid w:val="00C25A14"/>
    <w:rsid w:val="00C31402"/>
    <w:rsid w:val="00C35F47"/>
    <w:rsid w:val="00C41C97"/>
    <w:rsid w:val="00C44DA4"/>
    <w:rsid w:val="00C55CB4"/>
    <w:rsid w:val="00C61569"/>
    <w:rsid w:val="00C6539D"/>
    <w:rsid w:val="00C71E53"/>
    <w:rsid w:val="00C737AE"/>
    <w:rsid w:val="00C74875"/>
    <w:rsid w:val="00C75AB3"/>
    <w:rsid w:val="00C81F5C"/>
    <w:rsid w:val="00C82289"/>
    <w:rsid w:val="00C82551"/>
    <w:rsid w:val="00C911FE"/>
    <w:rsid w:val="00C9620E"/>
    <w:rsid w:val="00CA0B19"/>
    <w:rsid w:val="00CA4075"/>
    <w:rsid w:val="00CB58CA"/>
    <w:rsid w:val="00CB6328"/>
    <w:rsid w:val="00CC39BA"/>
    <w:rsid w:val="00CC4441"/>
    <w:rsid w:val="00CD0388"/>
    <w:rsid w:val="00CD67C6"/>
    <w:rsid w:val="00CD6A6C"/>
    <w:rsid w:val="00CD7498"/>
    <w:rsid w:val="00CF08E4"/>
    <w:rsid w:val="00CF0DF8"/>
    <w:rsid w:val="00D10ECE"/>
    <w:rsid w:val="00D163EA"/>
    <w:rsid w:val="00D26879"/>
    <w:rsid w:val="00D30A53"/>
    <w:rsid w:val="00D43805"/>
    <w:rsid w:val="00D44160"/>
    <w:rsid w:val="00D44C67"/>
    <w:rsid w:val="00D462E4"/>
    <w:rsid w:val="00D47A5B"/>
    <w:rsid w:val="00D47B67"/>
    <w:rsid w:val="00D571C0"/>
    <w:rsid w:val="00D60215"/>
    <w:rsid w:val="00D63B04"/>
    <w:rsid w:val="00D76FCD"/>
    <w:rsid w:val="00D85695"/>
    <w:rsid w:val="00D9383B"/>
    <w:rsid w:val="00D938E6"/>
    <w:rsid w:val="00D97CAA"/>
    <w:rsid w:val="00DA150F"/>
    <w:rsid w:val="00DA5440"/>
    <w:rsid w:val="00DB0127"/>
    <w:rsid w:val="00DB3204"/>
    <w:rsid w:val="00DC5E9C"/>
    <w:rsid w:val="00DD4EBD"/>
    <w:rsid w:val="00DD5652"/>
    <w:rsid w:val="00DE09DA"/>
    <w:rsid w:val="00DE201F"/>
    <w:rsid w:val="00DE27A8"/>
    <w:rsid w:val="00DE34E4"/>
    <w:rsid w:val="00DE45D2"/>
    <w:rsid w:val="00DE51DB"/>
    <w:rsid w:val="00E0063E"/>
    <w:rsid w:val="00E038B4"/>
    <w:rsid w:val="00E071EA"/>
    <w:rsid w:val="00E358CD"/>
    <w:rsid w:val="00E3675F"/>
    <w:rsid w:val="00E435A1"/>
    <w:rsid w:val="00E5105F"/>
    <w:rsid w:val="00E51E6A"/>
    <w:rsid w:val="00E539D5"/>
    <w:rsid w:val="00E569FE"/>
    <w:rsid w:val="00E65114"/>
    <w:rsid w:val="00E66538"/>
    <w:rsid w:val="00E66960"/>
    <w:rsid w:val="00E67A98"/>
    <w:rsid w:val="00E704A2"/>
    <w:rsid w:val="00E74E22"/>
    <w:rsid w:val="00E82A85"/>
    <w:rsid w:val="00E85474"/>
    <w:rsid w:val="00E90483"/>
    <w:rsid w:val="00E90534"/>
    <w:rsid w:val="00E97F5F"/>
    <w:rsid w:val="00EA2028"/>
    <w:rsid w:val="00EA52D9"/>
    <w:rsid w:val="00EA7574"/>
    <w:rsid w:val="00EC0C56"/>
    <w:rsid w:val="00EE368C"/>
    <w:rsid w:val="00EE6C4C"/>
    <w:rsid w:val="00EF11DC"/>
    <w:rsid w:val="00F047DC"/>
    <w:rsid w:val="00F06BF7"/>
    <w:rsid w:val="00F10EB4"/>
    <w:rsid w:val="00F12D08"/>
    <w:rsid w:val="00F157FD"/>
    <w:rsid w:val="00F2210D"/>
    <w:rsid w:val="00F234F2"/>
    <w:rsid w:val="00F2493B"/>
    <w:rsid w:val="00F27FE5"/>
    <w:rsid w:val="00F31D4A"/>
    <w:rsid w:val="00F35145"/>
    <w:rsid w:val="00F44597"/>
    <w:rsid w:val="00F4591A"/>
    <w:rsid w:val="00F50F07"/>
    <w:rsid w:val="00F5541E"/>
    <w:rsid w:val="00F564E6"/>
    <w:rsid w:val="00F56E3C"/>
    <w:rsid w:val="00F640F9"/>
    <w:rsid w:val="00F7229B"/>
    <w:rsid w:val="00F820A0"/>
    <w:rsid w:val="00F94963"/>
    <w:rsid w:val="00F9624E"/>
    <w:rsid w:val="00FA1B91"/>
    <w:rsid w:val="00FA2B01"/>
    <w:rsid w:val="00FA2ED9"/>
    <w:rsid w:val="00FB0E14"/>
    <w:rsid w:val="00FB144C"/>
    <w:rsid w:val="00FB46C2"/>
    <w:rsid w:val="00FC0949"/>
    <w:rsid w:val="00FC4EB9"/>
    <w:rsid w:val="00FD4E30"/>
    <w:rsid w:val="00FE1E02"/>
    <w:rsid w:val="00FF35C6"/>
    <w:rsid w:val="00FF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5B2C0"/>
  <w15:docId w15:val="{C7674DA8-F575-4B4B-927A-2A9F86E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27"/>
    <w:pPr>
      <w:widowControl w:val="0"/>
      <w:jc w:val="both"/>
    </w:pPr>
  </w:style>
  <w:style w:type="paragraph" w:styleId="1">
    <w:name w:val="heading 1"/>
    <w:basedOn w:val="a"/>
    <w:next w:val="a"/>
    <w:link w:val="10"/>
    <w:uiPriority w:val="9"/>
    <w:qFormat/>
    <w:rsid w:val="00B74D91"/>
    <w:pPr>
      <w:keepNext/>
      <w:keepLines/>
      <w:spacing w:before="340" w:after="330" w:line="578" w:lineRule="auto"/>
      <w:outlineLvl w:val="0"/>
    </w:pPr>
    <w:rPr>
      <w:b/>
      <w:bCs/>
      <w:kern w:val="44"/>
      <w:sz w:val="32"/>
      <w:szCs w:val="44"/>
    </w:rPr>
  </w:style>
  <w:style w:type="paragraph" w:styleId="2">
    <w:name w:val="heading 2"/>
    <w:basedOn w:val="a"/>
    <w:next w:val="a"/>
    <w:link w:val="20"/>
    <w:uiPriority w:val="9"/>
    <w:unhideWhenUsed/>
    <w:qFormat/>
    <w:rsid w:val="00B74D91"/>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
    <w:next w:val="a"/>
    <w:link w:val="30"/>
    <w:uiPriority w:val="9"/>
    <w:unhideWhenUsed/>
    <w:qFormat/>
    <w:rsid w:val="00B74D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626B"/>
    <w:pPr>
      <w:ind w:firstLineChars="200" w:firstLine="420"/>
    </w:pPr>
    <w:rPr>
      <w:rFonts w:ascii="Calibri" w:eastAsia="宋体" w:hAnsi="Calibri" w:cs="Times New Roman"/>
    </w:rPr>
  </w:style>
  <w:style w:type="paragraph" w:styleId="a4">
    <w:name w:val="Balloon Text"/>
    <w:basedOn w:val="a"/>
    <w:link w:val="a5"/>
    <w:uiPriority w:val="99"/>
    <w:semiHidden/>
    <w:unhideWhenUsed/>
    <w:rsid w:val="0038626B"/>
    <w:rPr>
      <w:sz w:val="18"/>
      <w:szCs w:val="18"/>
    </w:rPr>
  </w:style>
  <w:style w:type="character" w:customStyle="1" w:styleId="a5">
    <w:name w:val="批注框文本 字符"/>
    <w:basedOn w:val="a0"/>
    <w:link w:val="a4"/>
    <w:uiPriority w:val="99"/>
    <w:semiHidden/>
    <w:rsid w:val="0038626B"/>
    <w:rPr>
      <w:sz w:val="18"/>
      <w:szCs w:val="18"/>
    </w:rPr>
  </w:style>
  <w:style w:type="character" w:customStyle="1" w:styleId="10">
    <w:name w:val="标题 1 字符"/>
    <w:basedOn w:val="a0"/>
    <w:link w:val="1"/>
    <w:uiPriority w:val="9"/>
    <w:rsid w:val="00B74D91"/>
    <w:rPr>
      <w:b/>
      <w:bCs/>
      <w:kern w:val="44"/>
      <w:sz w:val="32"/>
      <w:szCs w:val="44"/>
    </w:rPr>
  </w:style>
  <w:style w:type="character" w:styleId="a6">
    <w:name w:val="Hyperlink"/>
    <w:basedOn w:val="a0"/>
    <w:uiPriority w:val="99"/>
    <w:unhideWhenUsed/>
    <w:rsid w:val="00312994"/>
    <w:rPr>
      <w:color w:val="0000FF"/>
      <w:u w:val="single"/>
    </w:rPr>
  </w:style>
  <w:style w:type="paragraph" w:styleId="a7">
    <w:name w:val="header"/>
    <w:basedOn w:val="a"/>
    <w:link w:val="a8"/>
    <w:uiPriority w:val="99"/>
    <w:unhideWhenUsed/>
    <w:rsid w:val="00E67A9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67A98"/>
    <w:rPr>
      <w:sz w:val="18"/>
      <w:szCs w:val="18"/>
    </w:rPr>
  </w:style>
  <w:style w:type="paragraph" w:styleId="a9">
    <w:name w:val="footer"/>
    <w:basedOn w:val="a"/>
    <w:link w:val="aa"/>
    <w:uiPriority w:val="99"/>
    <w:unhideWhenUsed/>
    <w:rsid w:val="00E67A98"/>
    <w:pPr>
      <w:tabs>
        <w:tab w:val="center" w:pos="4153"/>
        <w:tab w:val="right" w:pos="8306"/>
      </w:tabs>
      <w:snapToGrid w:val="0"/>
      <w:jc w:val="left"/>
    </w:pPr>
    <w:rPr>
      <w:sz w:val="18"/>
      <w:szCs w:val="18"/>
    </w:rPr>
  </w:style>
  <w:style w:type="character" w:customStyle="1" w:styleId="aa">
    <w:name w:val="页脚 字符"/>
    <w:basedOn w:val="a0"/>
    <w:link w:val="a9"/>
    <w:uiPriority w:val="99"/>
    <w:rsid w:val="00E67A98"/>
    <w:rPr>
      <w:sz w:val="18"/>
      <w:szCs w:val="18"/>
    </w:rPr>
  </w:style>
  <w:style w:type="numbering" w:customStyle="1" w:styleId="11">
    <w:name w:val="无列表1"/>
    <w:next w:val="a2"/>
    <w:uiPriority w:val="99"/>
    <w:semiHidden/>
    <w:unhideWhenUsed/>
    <w:rsid w:val="00886883"/>
  </w:style>
  <w:style w:type="paragraph" w:styleId="ab">
    <w:name w:val="Date"/>
    <w:basedOn w:val="a"/>
    <w:next w:val="a"/>
    <w:link w:val="ac"/>
    <w:uiPriority w:val="99"/>
    <w:semiHidden/>
    <w:unhideWhenUsed/>
    <w:rsid w:val="00491CA9"/>
    <w:pPr>
      <w:ind w:leftChars="2500" w:left="100"/>
    </w:pPr>
  </w:style>
  <w:style w:type="character" w:customStyle="1" w:styleId="ac">
    <w:name w:val="日期 字符"/>
    <w:basedOn w:val="a0"/>
    <w:link w:val="ab"/>
    <w:uiPriority w:val="99"/>
    <w:semiHidden/>
    <w:rsid w:val="00491CA9"/>
  </w:style>
  <w:style w:type="character" w:customStyle="1" w:styleId="20">
    <w:name w:val="标题 2 字符"/>
    <w:basedOn w:val="a0"/>
    <w:link w:val="2"/>
    <w:uiPriority w:val="9"/>
    <w:rsid w:val="00B74D91"/>
    <w:rPr>
      <w:rFonts w:asciiTheme="majorHAnsi" w:eastAsiaTheme="majorEastAsia" w:hAnsiTheme="majorHAnsi" w:cstheme="majorBidi"/>
      <w:b/>
      <w:bCs/>
      <w:sz w:val="28"/>
      <w:szCs w:val="32"/>
    </w:rPr>
  </w:style>
  <w:style w:type="character" w:customStyle="1" w:styleId="30">
    <w:name w:val="标题 3 字符"/>
    <w:basedOn w:val="a0"/>
    <w:link w:val="3"/>
    <w:uiPriority w:val="9"/>
    <w:rsid w:val="00B74D91"/>
    <w:rPr>
      <w:b/>
      <w:bCs/>
      <w:sz w:val="32"/>
      <w:szCs w:val="32"/>
    </w:rPr>
  </w:style>
  <w:style w:type="paragraph" w:styleId="TOC">
    <w:name w:val="TOC Heading"/>
    <w:basedOn w:val="1"/>
    <w:next w:val="a"/>
    <w:uiPriority w:val="39"/>
    <w:unhideWhenUsed/>
    <w:qFormat/>
    <w:rsid w:val="00DE51D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12">
    <w:name w:val="toc 1"/>
    <w:basedOn w:val="a"/>
    <w:next w:val="a"/>
    <w:autoRedefine/>
    <w:uiPriority w:val="39"/>
    <w:unhideWhenUsed/>
    <w:rsid w:val="00AF7FF7"/>
    <w:pPr>
      <w:tabs>
        <w:tab w:val="right" w:leader="dot" w:pos="8296"/>
      </w:tabs>
    </w:pPr>
  </w:style>
  <w:style w:type="paragraph" w:styleId="21">
    <w:name w:val="toc 2"/>
    <w:basedOn w:val="a"/>
    <w:next w:val="a"/>
    <w:autoRedefine/>
    <w:uiPriority w:val="39"/>
    <w:unhideWhenUsed/>
    <w:rsid w:val="00DE51DB"/>
    <w:pPr>
      <w:ind w:leftChars="200" w:left="420"/>
    </w:pPr>
  </w:style>
  <w:style w:type="paragraph" w:styleId="31">
    <w:name w:val="toc 3"/>
    <w:basedOn w:val="a"/>
    <w:next w:val="a"/>
    <w:autoRedefine/>
    <w:uiPriority w:val="39"/>
    <w:unhideWhenUsed/>
    <w:rsid w:val="00DE51DB"/>
    <w:pPr>
      <w:ind w:leftChars="400" w:left="840"/>
    </w:pPr>
  </w:style>
  <w:style w:type="paragraph" w:styleId="4">
    <w:name w:val="toc 4"/>
    <w:basedOn w:val="a"/>
    <w:next w:val="a"/>
    <w:autoRedefine/>
    <w:uiPriority w:val="39"/>
    <w:unhideWhenUsed/>
    <w:rsid w:val="00DE51DB"/>
    <w:pPr>
      <w:ind w:leftChars="600" w:left="1260"/>
    </w:pPr>
  </w:style>
  <w:style w:type="paragraph" w:styleId="5">
    <w:name w:val="toc 5"/>
    <w:basedOn w:val="a"/>
    <w:next w:val="a"/>
    <w:autoRedefine/>
    <w:uiPriority w:val="39"/>
    <w:unhideWhenUsed/>
    <w:rsid w:val="00DE51DB"/>
    <w:pPr>
      <w:ind w:leftChars="800" w:left="1680"/>
    </w:pPr>
  </w:style>
  <w:style w:type="paragraph" w:styleId="6">
    <w:name w:val="toc 6"/>
    <w:basedOn w:val="a"/>
    <w:next w:val="a"/>
    <w:autoRedefine/>
    <w:uiPriority w:val="39"/>
    <w:unhideWhenUsed/>
    <w:rsid w:val="00DE51DB"/>
    <w:pPr>
      <w:ind w:leftChars="1000" w:left="2100"/>
    </w:pPr>
  </w:style>
  <w:style w:type="paragraph" w:styleId="7">
    <w:name w:val="toc 7"/>
    <w:basedOn w:val="a"/>
    <w:next w:val="a"/>
    <w:autoRedefine/>
    <w:uiPriority w:val="39"/>
    <w:unhideWhenUsed/>
    <w:rsid w:val="00DE51DB"/>
    <w:pPr>
      <w:ind w:leftChars="1200" w:left="2520"/>
    </w:pPr>
  </w:style>
  <w:style w:type="paragraph" w:styleId="8">
    <w:name w:val="toc 8"/>
    <w:basedOn w:val="a"/>
    <w:next w:val="a"/>
    <w:autoRedefine/>
    <w:uiPriority w:val="39"/>
    <w:unhideWhenUsed/>
    <w:rsid w:val="00DE51DB"/>
    <w:pPr>
      <w:ind w:leftChars="1400" w:left="2940"/>
    </w:pPr>
  </w:style>
  <w:style w:type="paragraph" w:styleId="9">
    <w:name w:val="toc 9"/>
    <w:basedOn w:val="a"/>
    <w:next w:val="a"/>
    <w:autoRedefine/>
    <w:uiPriority w:val="39"/>
    <w:unhideWhenUsed/>
    <w:rsid w:val="00DE51DB"/>
    <w:pPr>
      <w:ind w:leftChars="1600" w:left="3360"/>
    </w:pPr>
  </w:style>
  <w:style w:type="character" w:customStyle="1" w:styleId="13">
    <w:name w:val="未处理的提及1"/>
    <w:basedOn w:val="a0"/>
    <w:uiPriority w:val="99"/>
    <w:semiHidden/>
    <w:unhideWhenUsed/>
    <w:rsid w:val="00C01138"/>
    <w:rPr>
      <w:color w:val="808080"/>
      <w:shd w:val="clear" w:color="auto" w:fill="E6E6E6"/>
    </w:rPr>
  </w:style>
  <w:style w:type="paragraph" w:styleId="ad">
    <w:name w:val="Revision"/>
    <w:hidden/>
    <w:uiPriority w:val="99"/>
    <w:semiHidden/>
    <w:rsid w:val="000B246B"/>
  </w:style>
  <w:style w:type="table" w:styleId="ae">
    <w:name w:val="Table Grid"/>
    <w:basedOn w:val="a1"/>
    <w:uiPriority w:val="39"/>
    <w:rsid w:val="00BE1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2960">
      <w:bodyDiv w:val="1"/>
      <w:marLeft w:val="0"/>
      <w:marRight w:val="0"/>
      <w:marTop w:val="0"/>
      <w:marBottom w:val="0"/>
      <w:divBdr>
        <w:top w:val="none" w:sz="0" w:space="0" w:color="auto"/>
        <w:left w:val="none" w:sz="0" w:space="0" w:color="auto"/>
        <w:bottom w:val="none" w:sz="0" w:space="0" w:color="auto"/>
        <w:right w:val="none" w:sz="0" w:space="0" w:color="auto"/>
      </w:divBdr>
    </w:div>
    <w:div w:id="484393217">
      <w:bodyDiv w:val="1"/>
      <w:marLeft w:val="0"/>
      <w:marRight w:val="0"/>
      <w:marTop w:val="0"/>
      <w:marBottom w:val="0"/>
      <w:divBdr>
        <w:top w:val="none" w:sz="0" w:space="0" w:color="auto"/>
        <w:left w:val="none" w:sz="0" w:space="0" w:color="auto"/>
        <w:bottom w:val="none" w:sz="0" w:space="0" w:color="auto"/>
        <w:right w:val="none" w:sz="0" w:space="0" w:color="auto"/>
      </w:divBdr>
      <w:divsChild>
        <w:div w:id="1241794646">
          <w:marLeft w:val="0"/>
          <w:marRight w:val="0"/>
          <w:marTop w:val="0"/>
          <w:marBottom w:val="0"/>
          <w:divBdr>
            <w:top w:val="none" w:sz="0" w:space="0" w:color="auto"/>
            <w:left w:val="none" w:sz="0" w:space="0" w:color="auto"/>
            <w:bottom w:val="none" w:sz="0" w:space="0" w:color="auto"/>
            <w:right w:val="none" w:sz="0" w:space="0" w:color="auto"/>
          </w:divBdr>
        </w:div>
      </w:divsChild>
    </w:div>
    <w:div w:id="717168674">
      <w:bodyDiv w:val="1"/>
      <w:marLeft w:val="0"/>
      <w:marRight w:val="0"/>
      <w:marTop w:val="0"/>
      <w:marBottom w:val="0"/>
      <w:divBdr>
        <w:top w:val="none" w:sz="0" w:space="0" w:color="auto"/>
        <w:left w:val="none" w:sz="0" w:space="0" w:color="auto"/>
        <w:bottom w:val="none" w:sz="0" w:space="0" w:color="auto"/>
        <w:right w:val="none" w:sz="0" w:space="0" w:color="auto"/>
      </w:divBdr>
      <w:divsChild>
        <w:div w:id="58943279">
          <w:marLeft w:val="0"/>
          <w:marRight w:val="0"/>
          <w:marTop w:val="0"/>
          <w:marBottom w:val="0"/>
          <w:divBdr>
            <w:top w:val="none" w:sz="0" w:space="0" w:color="auto"/>
            <w:left w:val="none" w:sz="0" w:space="0" w:color="auto"/>
            <w:bottom w:val="none" w:sz="0" w:space="0" w:color="auto"/>
            <w:right w:val="none" w:sz="0" w:space="0" w:color="auto"/>
          </w:divBdr>
        </w:div>
      </w:divsChild>
    </w:div>
    <w:div w:id="819031835">
      <w:bodyDiv w:val="1"/>
      <w:marLeft w:val="0"/>
      <w:marRight w:val="0"/>
      <w:marTop w:val="0"/>
      <w:marBottom w:val="0"/>
      <w:divBdr>
        <w:top w:val="none" w:sz="0" w:space="0" w:color="auto"/>
        <w:left w:val="none" w:sz="0" w:space="0" w:color="auto"/>
        <w:bottom w:val="none" w:sz="0" w:space="0" w:color="auto"/>
        <w:right w:val="none" w:sz="0" w:space="0" w:color="auto"/>
      </w:divBdr>
    </w:div>
    <w:div w:id="1097482903">
      <w:bodyDiv w:val="1"/>
      <w:marLeft w:val="0"/>
      <w:marRight w:val="0"/>
      <w:marTop w:val="0"/>
      <w:marBottom w:val="0"/>
      <w:divBdr>
        <w:top w:val="none" w:sz="0" w:space="0" w:color="auto"/>
        <w:left w:val="none" w:sz="0" w:space="0" w:color="auto"/>
        <w:bottom w:val="none" w:sz="0" w:space="0" w:color="auto"/>
        <w:right w:val="none" w:sz="0" w:space="0" w:color="auto"/>
      </w:divBdr>
    </w:div>
    <w:div w:id="1113750999">
      <w:bodyDiv w:val="1"/>
      <w:marLeft w:val="0"/>
      <w:marRight w:val="0"/>
      <w:marTop w:val="0"/>
      <w:marBottom w:val="0"/>
      <w:divBdr>
        <w:top w:val="none" w:sz="0" w:space="0" w:color="auto"/>
        <w:left w:val="none" w:sz="0" w:space="0" w:color="auto"/>
        <w:bottom w:val="none" w:sz="0" w:space="0" w:color="auto"/>
        <w:right w:val="none" w:sz="0" w:space="0" w:color="auto"/>
      </w:divBdr>
    </w:div>
    <w:div w:id="1382940771">
      <w:bodyDiv w:val="1"/>
      <w:marLeft w:val="0"/>
      <w:marRight w:val="0"/>
      <w:marTop w:val="0"/>
      <w:marBottom w:val="0"/>
      <w:divBdr>
        <w:top w:val="none" w:sz="0" w:space="0" w:color="auto"/>
        <w:left w:val="none" w:sz="0" w:space="0" w:color="auto"/>
        <w:bottom w:val="none" w:sz="0" w:space="0" w:color="auto"/>
        <w:right w:val="none" w:sz="0" w:space="0" w:color="auto"/>
      </w:divBdr>
    </w:div>
    <w:div w:id="1895267845">
      <w:bodyDiv w:val="1"/>
      <w:marLeft w:val="0"/>
      <w:marRight w:val="0"/>
      <w:marTop w:val="0"/>
      <w:marBottom w:val="0"/>
      <w:divBdr>
        <w:top w:val="none" w:sz="0" w:space="0" w:color="auto"/>
        <w:left w:val="none" w:sz="0" w:space="0" w:color="auto"/>
        <w:bottom w:val="none" w:sz="0" w:space="0" w:color="auto"/>
        <w:right w:val="none" w:sz="0" w:space="0" w:color="auto"/>
      </w:divBdr>
      <w:divsChild>
        <w:div w:id="1944144267">
          <w:marLeft w:val="0"/>
          <w:marRight w:val="0"/>
          <w:marTop w:val="0"/>
          <w:marBottom w:val="0"/>
          <w:divBdr>
            <w:top w:val="none" w:sz="0" w:space="0" w:color="auto"/>
            <w:left w:val="none" w:sz="0" w:space="0" w:color="auto"/>
            <w:bottom w:val="none" w:sz="0" w:space="0" w:color="auto"/>
            <w:right w:val="none" w:sz="0" w:space="0" w:color="auto"/>
          </w:divBdr>
        </w:div>
      </w:divsChild>
    </w:div>
    <w:div w:id="2037267331">
      <w:bodyDiv w:val="1"/>
      <w:marLeft w:val="0"/>
      <w:marRight w:val="0"/>
      <w:marTop w:val="0"/>
      <w:marBottom w:val="0"/>
      <w:divBdr>
        <w:top w:val="none" w:sz="0" w:space="0" w:color="auto"/>
        <w:left w:val="none" w:sz="0" w:space="0" w:color="auto"/>
        <w:bottom w:val="none" w:sz="0" w:space="0" w:color="auto"/>
        <w:right w:val="none" w:sz="0" w:space="0" w:color="auto"/>
      </w:divBdr>
      <w:divsChild>
        <w:div w:id="132874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C201-BF65-46DB-AB87-9FCF69F2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7139</Words>
  <Characters>40693</Characters>
  <Application>Microsoft Office Word</Application>
  <DocSecurity>0</DocSecurity>
  <Lines>339</Lines>
  <Paragraphs>95</Paragraphs>
  <ScaleCrop>false</ScaleCrop>
  <Company>Microsoft</Company>
  <LinksUpToDate>false</LinksUpToDate>
  <CharactersWithSpaces>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ly</cp:lastModifiedBy>
  <cp:revision>16</cp:revision>
  <dcterms:created xsi:type="dcterms:W3CDTF">2021-09-07T11:43:00Z</dcterms:created>
  <dcterms:modified xsi:type="dcterms:W3CDTF">2021-09-10T02:19:00Z</dcterms:modified>
</cp:coreProperties>
</file>